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6C859" w14:textId="77777777" w:rsidR="00F10C75" w:rsidRDefault="006B7681">
      <w:pPr>
        <w:pStyle w:val="Heading1"/>
        <w:spacing w:before="0" w:after="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TERMS OF REFERENCE AND SCOPE OF SERVICES</w:t>
      </w:r>
    </w:p>
    <w:p w14:paraId="1620BA47" w14:textId="77777777" w:rsidR="00F10C75" w:rsidRDefault="006B7681">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Second Social Services Improvement Project </w:t>
      </w:r>
    </w:p>
    <w:p w14:paraId="0096F543" w14:textId="77777777" w:rsidR="00F10C75" w:rsidRDefault="00F10C75">
      <w:pPr>
        <w:pStyle w:val="Heading2"/>
        <w:spacing w:before="0" w:after="0"/>
        <w:jc w:val="center"/>
        <w:rPr>
          <w:rFonts w:ascii="Times New Roman" w:hAnsi="Times New Roman" w:cs="Times New Roman"/>
          <w:b/>
          <w:bCs/>
          <w:color w:val="auto"/>
          <w:sz w:val="24"/>
          <w:szCs w:val="24"/>
        </w:rPr>
      </w:pPr>
    </w:p>
    <w:p w14:paraId="264AFE02" w14:textId="77777777" w:rsidR="00F10C75" w:rsidRDefault="006B7681">
      <w:pPr>
        <w:pStyle w:val="Heading2"/>
        <w:spacing w:before="0" w:after="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Design, Delivery and Implementation of a Modular Training for Preschool Teachers on Early Reading and Numeracy Skills Development</w:t>
      </w:r>
    </w:p>
    <w:p w14:paraId="39626EAA" w14:textId="77777777" w:rsidR="00F10C75" w:rsidRDefault="00F10C75">
      <w:pPr>
        <w:jc w:val="both"/>
        <w:rPr>
          <w:rFonts w:ascii="Times New Roman" w:hAnsi="Times New Roman" w:cs="Times New Roman"/>
          <w:sz w:val="24"/>
          <w:szCs w:val="24"/>
        </w:rPr>
      </w:pPr>
    </w:p>
    <w:p w14:paraId="714B2D76" w14:textId="77777777" w:rsidR="00F10C75" w:rsidRDefault="00F10C75">
      <w:pPr>
        <w:jc w:val="both"/>
        <w:rPr>
          <w:rFonts w:ascii="Times New Roman" w:hAnsi="Times New Roman" w:cs="Times New Roman"/>
          <w:sz w:val="24"/>
          <w:szCs w:val="24"/>
        </w:rPr>
      </w:pPr>
    </w:p>
    <w:p w14:paraId="10B07D3C" w14:textId="18CDF86C" w:rsidR="00A72C8C"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OVERVIEW</w:t>
      </w:r>
    </w:p>
    <w:p w14:paraId="0AF4FF63" w14:textId="77777777" w:rsidR="00A72C8C" w:rsidRPr="00A72C8C" w:rsidRDefault="00A72C8C" w:rsidP="00A72C8C"/>
    <w:p w14:paraId="4EEEDDDB" w14:textId="77777777" w:rsidR="00F10C75" w:rsidRDefault="006B7681">
      <w:pPr>
        <w:spacing w:after="0"/>
        <w:jc w:val="both"/>
        <w:rPr>
          <w:rFonts w:ascii="Times New Roman" w:hAnsi="Times New Roman" w:cs="Times New Roman"/>
          <w:sz w:val="24"/>
          <w:szCs w:val="24"/>
        </w:rPr>
      </w:pPr>
      <w:r>
        <w:rPr>
          <w:rFonts w:ascii="Times New Roman" w:hAnsi="Times New Roman" w:cs="Times New Roman"/>
          <w:sz w:val="24"/>
          <w:szCs w:val="24"/>
        </w:rPr>
        <w:t xml:space="preserve">The Government of the Republic of North Macedonia (GOM) and the International Bank for Reconstruction and Development (IBRD) have signed a Loan Agreement for the implementation of the Second Social Services Improvement Project (SSIP II). </w:t>
      </w:r>
    </w:p>
    <w:p w14:paraId="4BBC6E6A"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development objective of the SSIP II Project is to expand access to and improve the quality of Early Childhood Education and Care (ECEC) services through investments in the social protection delivery system and quality improvement of services for children aged </w:t>
      </w:r>
      <w:r>
        <w:rPr>
          <w:rFonts w:ascii="Times New Roman" w:eastAsia="Times New Roman" w:hAnsi="Times New Roman" w:cs="Times New Roman"/>
          <w:b/>
          <w:bCs/>
          <w:sz w:val="24"/>
          <w:szCs w:val="24"/>
        </w:rPr>
        <w:t>3–6 years.</w:t>
      </w:r>
    </w:p>
    <w:p w14:paraId="05897488"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br/>
        <w:t>Within Component 2 of SSIP II – Improving Access to Quality ECEC Services – this assignment supports the professional development of preschool teacher through the design, delivery</w:t>
      </w:r>
      <w:r>
        <w:rPr>
          <w:rFonts w:ascii="Times New Roman" w:eastAsia="Times New Roman" w:hAnsi="Times New Roman" w:cs="Times New Roman"/>
          <w:sz w:val="24"/>
          <w:szCs w:val="24"/>
        </w:rPr>
        <w:t xml:space="preserve"> and implementation of a </w:t>
      </w:r>
      <w:r>
        <w:rPr>
          <w:rFonts w:ascii="Times New Roman" w:eastAsia="Times New Roman" w:hAnsi="Times New Roman" w:cs="Times New Roman"/>
          <w:b/>
          <w:bCs/>
          <w:sz w:val="24"/>
          <w:szCs w:val="24"/>
        </w:rPr>
        <w:t>modular training program for preschool teachers</w:t>
      </w:r>
      <w:r>
        <w:rPr>
          <w:rFonts w:ascii="Times New Roman" w:eastAsia="Times New Roman" w:hAnsi="Times New Roman" w:cs="Times New Roman"/>
          <w:sz w:val="24"/>
          <w:szCs w:val="24"/>
        </w:rPr>
        <w:t>, grounded in contemporary evidence on early learning.</w:t>
      </w:r>
    </w:p>
    <w:p w14:paraId="077A6E3A" w14:textId="77777777" w:rsidR="00F10C75" w:rsidRDefault="00F10C75">
      <w:pPr>
        <w:spacing w:after="0" w:line="240" w:lineRule="auto"/>
        <w:jc w:val="both"/>
        <w:rPr>
          <w:rFonts w:ascii="Times New Roman" w:eastAsia="Times New Roman" w:hAnsi="Times New Roman" w:cs="Times New Roman"/>
          <w:sz w:val="24"/>
          <w:szCs w:val="24"/>
        </w:rPr>
      </w:pPr>
    </w:p>
    <w:p w14:paraId="3CC1EA48" w14:textId="77777777" w:rsidR="00F10C75" w:rsidRDefault="006B7681">
      <w:pPr>
        <w:pStyle w:val="NormalWeb"/>
        <w:spacing w:before="0" w:beforeAutospacing="0" w:after="0" w:afterAutospacing="0"/>
        <w:jc w:val="both"/>
      </w:pPr>
      <w:r>
        <w:t xml:space="preserve"> </w:t>
      </w:r>
    </w:p>
    <w:p w14:paraId="56485CFB" w14:textId="4C644764" w:rsidR="00F10C75"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BACKGROUND</w:t>
      </w:r>
    </w:p>
    <w:p w14:paraId="466718F9" w14:textId="77777777" w:rsidR="00A72C8C" w:rsidRPr="00A72C8C" w:rsidRDefault="00A72C8C" w:rsidP="00A72C8C"/>
    <w:p w14:paraId="3DBD138A" w14:textId="77777777" w:rsidR="00F10C75" w:rsidRPr="00A72C8C" w:rsidRDefault="006B7681">
      <w:pPr>
        <w:spacing w:after="0"/>
        <w:jc w:val="both"/>
        <w:rPr>
          <w:rStyle w:val="Strong"/>
          <w:rFonts w:eastAsiaTheme="majorEastAsia"/>
        </w:rPr>
      </w:pPr>
      <w:r w:rsidRPr="00A72C8C">
        <w:rPr>
          <w:rFonts w:ascii="Times New Roman" w:hAnsi="Times New Roman" w:cs="Times New Roman"/>
          <w:sz w:val="24"/>
          <w:szCs w:val="24"/>
        </w:rPr>
        <w:t xml:space="preserve">MELQO (Measuring Early Learning and Quality Outcomes) is an international tool designed to assess early childhood development (ages 3–6) and the quality of learning environments and pedagogical practices in early childhood education settings. In North Macedonia, MELQO is being piloted during the </w:t>
      </w:r>
      <w:r w:rsidRPr="00A72C8C">
        <w:t>2023–2024</w:t>
      </w:r>
      <w:r w:rsidRPr="00A72C8C">
        <w:rPr>
          <w:rFonts w:ascii="Times New Roman" w:hAnsi="Times New Roman" w:cs="Times New Roman"/>
          <w:sz w:val="24"/>
          <w:szCs w:val="24"/>
        </w:rPr>
        <w:t xml:space="preserve"> period within the framework of the Social Services Improvement Project, with the aim of generating evidence-based insights that will contribute to enhancing the quality of early childhood education</w:t>
      </w:r>
      <w:r w:rsidRPr="00A72C8C">
        <w:rPr>
          <w:rStyle w:val="Strong"/>
          <w:rFonts w:eastAsiaTheme="majorEastAsia"/>
          <w:b w:val="0"/>
          <w:bCs w:val="0"/>
        </w:rPr>
        <w:t>.</w:t>
      </w:r>
    </w:p>
    <w:p w14:paraId="73BCA5DC"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MELQO results indicate that children demonstrate strong socio-emotional development; however, they also reveal significant weaknesses in the domains of </w:t>
      </w:r>
      <w:r>
        <w:rPr>
          <w:rStyle w:val="Strong"/>
          <w:rFonts w:ascii="Times New Roman" w:eastAsiaTheme="majorEastAsia" w:hAnsi="Times New Roman" w:cs="Times New Roman"/>
          <w:sz w:val="24"/>
          <w:szCs w:val="24"/>
        </w:rPr>
        <w:t>language and literacy and early</w:t>
      </w:r>
      <w:r>
        <w:rPr>
          <w:rFonts w:ascii="Times New Roman" w:hAnsi="Times New Roman" w:cs="Times New Roman"/>
          <w:sz w:val="24"/>
          <w:szCs w:val="24"/>
        </w:rPr>
        <w:t xml:space="preserve"> </w:t>
      </w:r>
      <w:r>
        <w:rPr>
          <w:rStyle w:val="Strong"/>
          <w:rFonts w:ascii="Times New Roman" w:eastAsiaTheme="majorEastAsia" w:hAnsi="Times New Roman" w:cs="Times New Roman"/>
          <w:sz w:val="24"/>
          <w:szCs w:val="24"/>
        </w:rPr>
        <w:t>mathematical skills</w:t>
      </w:r>
      <w:r>
        <w:rPr>
          <w:rFonts w:ascii="Times New Roman" w:hAnsi="Times New Roman" w:cs="Times New Roman"/>
          <w:sz w:val="24"/>
          <w:szCs w:val="24"/>
        </w:rPr>
        <w:t xml:space="preserve">, </w:t>
      </w:r>
      <w:r>
        <w:rPr>
          <w:rFonts w:ascii="Times New Roman" w:eastAsia="Times New Roman" w:hAnsi="Times New Roman" w:cs="Times New Roman"/>
          <w:sz w:val="24"/>
          <w:szCs w:val="24"/>
        </w:rPr>
        <w:t>including:</w:t>
      </w:r>
    </w:p>
    <w:p w14:paraId="011060DA"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language development</w:t>
      </w:r>
    </w:p>
    <w:p w14:paraId="2733DFAF"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phonological awareness</w:t>
      </w:r>
    </w:p>
    <w:p w14:paraId="0C1912AC"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vocabulary development</w:t>
      </w:r>
    </w:p>
    <w:p w14:paraId="38EDF8A6"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emergent literacy</w:t>
      </w:r>
    </w:p>
    <w:p w14:paraId="1C68B992"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sense</w:t>
      </w:r>
    </w:p>
    <w:p w14:paraId="78A3D187"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verbal counting</w:t>
      </w:r>
    </w:p>
    <w:p w14:paraId="3FAA30CA"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 of quantities</w:t>
      </w:r>
    </w:p>
    <w:p w14:paraId="7F1E7BE3" w14:textId="77777777" w:rsidR="00F10C75" w:rsidRDefault="006B7681">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logical reasoning.</w:t>
      </w:r>
    </w:p>
    <w:p w14:paraId="04BA7A4C"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assignment aims to operationalize early literacy and early mathematical learning into everyday preschool practice by strengthening preschool teachers’ knowledge and practical skills.</w:t>
      </w:r>
    </w:p>
    <w:p w14:paraId="06A9AF0B" w14:textId="77777777" w:rsidR="00F10C75" w:rsidRDefault="006B7681">
      <w:pPr>
        <w:spacing w:after="0"/>
        <w:jc w:val="both"/>
        <w:rPr>
          <w:rFonts w:ascii="Times New Roman" w:hAnsi="Times New Roman" w:cs="Times New Roman"/>
          <w:sz w:val="24"/>
          <w:szCs w:val="24"/>
          <w:lang w:val="mk-MK"/>
        </w:rPr>
      </w:pPr>
      <w:r>
        <w:rPr>
          <w:rFonts w:ascii="Times New Roman" w:hAnsi="Times New Roman" w:cs="Times New Roman"/>
          <w:sz w:val="24"/>
          <w:szCs w:val="24"/>
        </w:rPr>
        <w:t xml:space="preserve">These findings highlight the need for developing and implementing targeted, professional, and contextually appropriate interventions aimed at strengthening children’s language, and literacy competencies and early mathematical thinking through play-based and inclusive methodologies, as well as providing additional support to educators in applying effective and contemporary pedagogical practices. </w:t>
      </w:r>
    </w:p>
    <w:p w14:paraId="0CD7A348" w14:textId="77777777" w:rsidR="00F10C75" w:rsidRDefault="006B7681">
      <w:pPr>
        <w:pStyle w:val="Heading3"/>
        <w:spacing w:before="0" w:after="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Building on these insights, this assignment aims to enhance teacher competencies in fostering early literacy and mathematics, ensuring balanced cognitive development for children aged 3 to 6, and aligning instructional approaches with good practices in play-based learning. The training program shall be designed in alignment with the national ECEC curriculum framework and relevant professional standards for preschool teachers in the Republic of North Macedonia, ensuring coherence with existing national policies and institutional structures. This assignment therefore aims to operationalize early literacy and early mathematical learning into everyday preschool practice by strengthening preschool </w:t>
      </w:r>
      <w:proofErr w:type="gramStart"/>
      <w:r>
        <w:rPr>
          <w:rFonts w:ascii="Times New Roman" w:hAnsi="Times New Roman" w:cs="Times New Roman"/>
          <w:color w:val="auto"/>
          <w:sz w:val="24"/>
          <w:szCs w:val="24"/>
        </w:rPr>
        <w:t>teachers</w:t>
      </w:r>
      <w:proofErr w:type="gramEnd"/>
      <w:r>
        <w:rPr>
          <w:rFonts w:ascii="Times New Roman" w:hAnsi="Times New Roman" w:cs="Times New Roman"/>
          <w:color w:val="auto"/>
          <w:sz w:val="24"/>
          <w:szCs w:val="24"/>
        </w:rPr>
        <w:t xml:space="preserve"> knowledge and practical skills.</w:t>
      </w:r>
    </w:p>
    <w:p w14:paraId="439FBFDD" w14:textId="77777777" w:rsidR="00F10C75" w:rsidRDefault="00F10C75">
      <w:pPr>
        <w:spacing w:after="0"/>
        <w:jc w:val="both"/>
        <w:rPr>
          <w:rFonts w:ascii="Times New Roman" w:hAnsi="Times New Roman" w:cs="Times New Roman"/>
          <w:sz w:val="24"/>
          <w:szCs w:val="24"/>
        </w:rPr>
      </w:pPr>
    </w:p>
    <w:p w14:paraId="7479EE7E" w14:textId="7691F518" w:rsidR="00F10C75"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OBJECTIVE OF THE ASSIGNMENT</w:t>
      </w:r>
    </w:p>
    <w:p w14:paraId="1010D9CC" w14:textId="77777777" w:rsidR="00F10C75" w:rsidRDefault="00F10C75"/>
    <w:p w14:paraId="3CBB03AD" w14:textId="77777777" w:rsidR="00F10C75" w:rsidRDefault="006B76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objective of this assignment is to design, deliver and support the implementation of a modular training program for app.</w:t>
      </w:r>
      <w:proofErr w:type="gramStart"/>
      <w:r>
        <w:rPr>
          <w:rFonts w:ascii="Times New Roman" w:hAnsi="Times New Roman" w:cs="Times New Roman"/>
          <w:sz w:val="24"/>
          <w:szCs w:val="24"/>
        </w:rPr>
        <w:t>1400  preschool</w:t>
      </w:r>
      <w:proofErr w:type="gramEnd"/>
      <w:r>
        <w:rPr>
          <w:rFonts w:ascii="Times New Roman" w:hAnsi="Times New Roman" w:cs="Times New Roman"/>
          <w:sz w:val="24"/>
          <w:szCs w:val="24"/>
        </w:rPr>
        <w:t xml:space="preserve"> teachers that promotes an evidence-based approach to early literacy and early numeracy, translates learning objectives into practical classroom activities, strengthens preschool teachers’ professional capacities, integrates play-based learning approaches, and supports practical implementation in preschool groups. </w:t>
      </w:r>
    </w:p>
    <w:p w14:paraId="1B4AA4CF" w14:textId="77777777" w:rsidR="00F10C75" w:rsidRDefault="00F10C75">
      <w:pPr>
        <w:spacing w:after="0" w:line="240" w:lineRule="auto"/>
        <w:jc w:val="both"/>
        <w:rPr>
          <w:rFonts w:ascii="Times New Roman" w:eastAsia="Times New Roman" w:hAnsi="Times New Roman" w:cs="Times New Roman"/>
          <w:sz w:val="24"/>
          <w:szCs w:val="24"/>
        </w:rPr>
      </w:pPr>
    </w:p>
    <w:p w14:paraId="10FC11C3" w14:textId="654EDDB1" w:rsidR="00F10C75"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SPECIFIC TASKS</w:t>
      </w:r>
    </w:p>
    <w:p w14:paraId="397F578F" w14:textId="77777777" w:rsidR="00A72C8C" w:rsidRPr="00A72C8C" w:rsidRDefault="00A72C8C" w:rsidP="00A72C8C">
      <w:pPr>
        <w:pStyle w:val="ListParagraph"/>
        <w:ind w:left="1080"/>
      </w:pPr>
    </w:p>
    <w:p w14:paraId="10826EB8" w14:textId="77777777" w:rsidR="00F10C75" w:rsidRDefault="006B7681">
      <w:pPr>
        <w:spacing w:after="0"/>
        <w:jc w:val="both"/>
        <w:rPr>
          <w:rFonts w:ascii="Times New Roman" w:hAnsi="Times New Roman" w:cs="Times New Roman"/>
          <w:sz w:val="24"/>
          <w:szCs w:val="24"/>
        </w:rPr>
      </w:pPr>
      <w:r>
        <w:rPr>
          <w:rFonts w:ascii="Times New Roman" w:hAnsi="Times New Roman" w:cs="Times New Roman"/>
          <w:sz w:val="24"/>
          <w:szCs w:val="24"/>
        </w:rPr>
        <w:t>The consultant (company) shall undertake the following:</w:t>
      </w:r>
    </w:p>
    <w:p w14:paraId="53734FD6" w14:textId="77777777" w:rsidR="00F10C75" w:rsidRDefault="00F10C75">
      <w:pPr>
        <w:spacing w:after="0"/>
        <w:jc w:val="both"/>
        <w:rPr>
          <w:rFonts w:ascii="Times New Roman" w:hAnsi="Times New Roman" w:cs="Times New Roman"/>
          <w:sz w:val="24"/>
          <w:szCs w:val="24"/>
        </w:rPr>
      </w:pPr>
    </w:p>
    <w:p w14:paraId="6293693E" w14:textId="77777777" w:rsidR="00F10C75" w:rsidRDefault="006B7681">
      <w:p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Instructional Framework and Evidence Base</w:t>
      </w:r>
    </w:p>
    <w:p w14:paraId="71D39BA8" w14:textId="77777777" w:rsidR="00F10C75" w:rsidRDefault="00F10C75">
      <w:pPr>
        <w:spacing w:after="0" w:line="240" w:lineRule="auto"/>
        <w:jc w:val="both"/>
        <w:outlineLvl w:val="2"/>
        <w:rPr>
          <w:rFonts w:ascii="Times New Roman" w:eastAsia="Times New Roman" w:hAnsi="Times New Roman" w:cs="Times New Roman"/>
          <w:b/>
          <w:bCs/>
          <w:sz w:val="24"/>
          <w:szCs w:val="24"/>
        </w:rPr>
      </w:pPr>
    </w:p>
    <w:p w14:paraId="0D7C6446"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shall:</w:t>
      </w:r>
    </w:p>
    <w:p w14:paraId="781F91CA" w14:textId="77777777" w:rsidR="00F10C75" w:rsidRDefault="006B7681">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Design the training program based on internationally recognized evidence and best practices in early literacy and early numeracy development. Also, t</w:t>
      </w:r>
      <w:r>
        <w:rPr>
          <w:rFonts w:ascii="Times New Roman" w:hAnsi="Times New Roman" w:cs="Times New Roman"/>
          <w:sz w:val="24"/>
          <w:szCs w:val="24"/>
        </w:rPr>
        <w:t>he training program shall be designed in alignment with the national ECEC curriculum framework and relevant professional standards for preschool teachers in the Republic of North Macedonia, ensuring coherence with existing national policies and institutional structures.</w:t>
      </w:r>
    </w:p>
    <w:p w14:paraId="6E28F3B5" w14:textId="77777777" w:rsidR="00F10C75" w:rsidRDefault="006B7681">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Ensure systematic and comprehensive coverage of the following domains:</w:t>
      </w:r>
    </w:p>
    <w:p w14:paraId="47C060F5" w14:textId="77777777" w:rsidR="00F10C75" w:rsidRDefault="00F10C75">
      <w:pPr>
        <w:spacing w:after="0" w:line="240" w:lineRule="auto"/>
        <w:ind w:left="720"/>
        <w:jc w:val="both"/>
        <w:rPr>
          <w:rFonts w:ascii="Times New Roman" w:eastAsia="Times New Roman" w:hAnsi="Times New Roman" w:cs="Times New Roman"/>
          <w:sz w:val="24"/>
          <w:szCs w:val="24"/>
        </w:rPr>
      </w:pPr>
    </w:p>
    <w:p w14:paraId="341A5460" w14:textId="77777777" w:rsidR="00F10C75" w:rsidRDefault="006B7681">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Early Language and Literacy</w:t>
      </w:r>
    </w:p>
    <w:p w14:paraId="7123B6D2"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phonological awareness</w:t>
      </w:r>
    </w:p>
    <w:p w14:paraId="02298F3A"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vocabulary development</w:t>
      </w:r>
    </w:p>
    <w:p w14:paraId="0F685E25"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skills</w:t>
      </w:r>
    </w:p>
    <w:p w14:paraId="31F05C27"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emergent literacy</w:t>
      </w:r>
    </w:p>
    <w:p w14:paraId="526EB7AD" w14:textId="77777777" w:rsidR="00F10C75" w:rsidRDefault="00F10C75">
      <w:pPr>
        <w:spacing w:after="0" w:line="240" w:lineRule="auto"/>
        <w:ind w:left="720"/>
        <w:jc w:val="both"/>
        <w:rPr>
          <w:rFonts w:ascii="Times New Roman" w:eastAsia="Times New Roman" w:hAnsi="Times New Roman" w:cs="Times New Roman"/>
          <w:sz w:val="24"/>
          <w:szCs w:val="24"/>
        </w:rPr>
      </w:pPr>
    </w:p>
    <w:p w14:paraId="6D0C232D" w14:textId="77777777" w:rsidR="00F10C75" w:rsidRDefault="006B7681">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Early Numeracy</w:t>
      </w:r>
    </w:p>
    <w:p w14:paraId="05AE5B7B"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sense</w:t>
      </w:r>
    </w:p>
    <w:p w14:paraId="0CF820FA"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understanding quantities</w:t>
      </w:r>
    </w:p>
    <w:p w14:paraId="2615DF81"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classification</w:t>
      </w:r>
    </w:p>
    <w:p w14:paraId="302C12AF"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seriation</w:t>
      </w:r>
    </w:p>
    <w:p w14:paraId="25D58D9B" w14:textId="77777777" w:rsidR="00F10C75" w:rsidRDefault="006B7681">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logical reasoning.</w:t>
      </w:r>
    </w:p>
    <w:p w14:paraId="0CA63879"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domains shall be presented through an integrated approach to early learning, ensuring meaningful connections between language, literacy, and mathematical thinking.</w:t>
      </w:r>
    </w:p>
    <w:p w14:paraId="3BC32AEA" w14:textId="77777777" w:rsidR="00F10C75" w:rsidRDefault="00F10C75">
      <w:pPr>
        <w:spacing w:after="0" w:line="240" w:lineRule="auto"/>
        <w:jc w:val="both"/>
        <w:rPr>
          <w:rFonts w:ascii="Times New Roman" w:eastAsia="Times New Roman" w:hAnsi="Times New Roman" w:cs="Times New Roman"/>
          <w:sz w:val="24"/>
          <w:szCs w:val="24"/>
        </w:rPr>
      </w:pPr>
    </w:p>
    <w:p w14:paraId="2B98DCD7" w14:textId="77777777" w:rsidR="00F10C75" w:rsidRDefault="006B7681">
      <w:p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 Range and Developmental Progression</w:t>
      </w:r>
    </w:p>
    <w:p w14:paraId="0B1CB31F"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training program shall focus on children aged </w:t>
      </w:r>
      <w:r>
        <w:rPr>
          <w:rFonts w:ascii="Times New Roman" w:eastAsia="Times New Roman" w:hAnsi="Times New Roman" w:cs="Times New Roman"/>
          <w:b/>
          <w:bCs/>
          <w:sz w:val="24"/>
          <w:szCs w:val="24"/>
        </w:rPr>
        <w:t>3–6 years</w:t>
      </w:r>
    </w:p>
    <w:p w14:paraId="671062A8"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Instructional practices shall:</w:t>
      </w:r>
    </w:p>
    <w:p w14:paraId="7AA5C249" w14:textId="77777777" w:rsidR="00F10C75" w:rsidRDefault="006B7681">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developmentally appropriate and aligned with the learning characteristics of each age group;</w:t>
      </w:r>
    </w:p>
    <w:p w14:paraId="441B6301" w14:textId="77777777" w:rsidR="00F10C75" w:rsidRDefault="006B7681">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clear developmental progression across age groups 3-6</w:t>
      </w:r>
    </w:p>
    <w:p w14:paraId="5253EAD9" w14:textId="77777777" w:rsidR="00F10C75" w:rsidRDefault="006B7681">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directly applicable and adaptable to everyday preschool practice.</w:t>
      </w:r>
    </w:p>
    <w:p w14:paraId="64D5B12C" w14:textId="77777777" w:rsidR="00F10C75" w:rsidRDefault="00F10C75">
      <w:pPr>
        <w:spacing w:after="0" w:line="240" w:lineRule="auto"/>
        <w:jc w:val="both"/>
        <w:rPr>
          <w:rFonts w:ascii="Times New Roman" w:eastAsia="Times New Roman" w:hAnsi="Times New Roman" w:cs="Times New Roman"/>
          <w:sz w:val="24"/>
          <w:szCs w:val="24"/>
        </w:rPr>
      </w:pPr>
    </w:p>
    <w:p w14:paraId="0295FDA1"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Modular Structure</w:t>
      </w:r>
    </w:p>
    <w:p w14:paraId="4F2FBADE" w14:textId="77777777" w:rsidR="00F10C75" w:rsidRDefault="006B7681">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training program shall consist of </w:t>
      </w:r>
      <w:r>
        <w:rPr>
          <w:rFonts w:ascii="Times New Roman" w:eastAsia="Times New Roman" w:hAnsi="Times New Roman" w:cs="Times New Roman"/>
          <w:b/>
          <w:bCs/>
          <w:sz w:val="24"/>
          <w:szCs w:val="24"/>
        </w:rPr>
        <w:t>two compulsory modules.</w:t>
      </w:r>
    </w:p>
    <w:p w14:paraId="69E50B4E" w14:textId="77777777" w:rsidR="00F10C75" w:rsidRDefault="00F10C75">
      <w:pPr>
        <w:spacing w:after="0" w:line="240" w:lineRule="auto"/>
        <w:jc w:val="both"/>
        <w:rPr>
          <w:rFonts w:ascii="Times New Roman" w:eastAsia="Times New Roman" w:hAnsi="Times New Roman" w:cs="Times New Roman"/>
          <w:b/>
          <w:bCs/>
          <w:sz w:val="24"/>
          <w:szCs w:val="24"/>
        </w:rPr>
      </w:pPr>
    </w:p>
    <w:p w14:paraId="6B18D321" w14:textId="77777777" w:rsidR="00F10C75" w:rsidRDefault="006B7681">
      <w:pPr>
        <w:spacing w:after="0"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MODULE 1</w:t>
      </w:r>
    </w:p>
    <w:p w14:paraId="3268900D" w14:textId="77777777" w:rsidR="00F10C75" w:rsidRDefault="006B7681">
      <w:p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Early Reading Skills Development</w:t>
      </w:r>
    </w:p>
    <w:p w14:paraId="706B0E53"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module shall be based on evidence-informed approaches to early literacy and shall cover the following components:</w:t>
      </w:r>
    </w:p>
    <w:p w14:paraId="56116A8E"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foundations of early language development</w:t>
      </w:r>
    </w:p>
    <w:p w14:paraId="7531B2B5"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language-rich learning environments</w:t>
      </w:r>
    </w:p>
    <w:p w14:paraId="0EA1C3E4"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vocabulary development</w:t>
      </w:r>
    </w:p>
    <w:p w14:paraId="6EE4B84C"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and conversation</w:t>
      </w:r>
    </w:p>
    <w:p w14:paraId="577F3DD5"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phonological awareness</w:t>
      </w:r>
    </w:p>
    <w:p w14:paraId="477408E4"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storytelling</w:t>
      </w:r>
    </w:p>
    <w:p w14:paraId="4985FDFA"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dialogic reading</w:t>
      </w:r>
    </w:p>
    <w:p w14:paraId="346D2FEB"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emergent literacy</w:t>
      </w:r>
    </w:p>
    <w:p w14:paraId="5BD42AE1"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letter recognition</w:t>
      </w:r>
    </w:p>
    <w:p w14:paraId="757DD1C7"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play-based reading activities</w:t>
      </w:r>
    </w:p>
    <w:p w14:paraId="76E5A98A" w14:textId="77777777" w:rsidR="00F10C75" w:rsidRDefault="006B7681">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inclusive language practices.</w:t>
      </w:r>
    </w:p>
    <w:p w14:paraId="63A602D9"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module shall provide clear guidance for practical implementation in preschool settings.</w:t>
      </w:r>
    </w:p>
    <w:p w14:paraId="108FCE69" w14:textId="77777777" w:rsidR="00F10C75" w:rsidRDefault="00F10C75">
      <w:pPr>
        <w:spacing w:after="0" w:line="240" w:lineRule="auto"/>
        <w:jc w:val="both"/>
        <w:rPr>
          <w:rFonts w:ascii="Times New Roman" w:eastAsia="Times New Roman" w:hAnsi="Times New Roman" w:cs="Times New Roman"/>
          <w:sz w:val="24"/>
          <w:szCs w:val="24"/>
        </w:rPr>
      </w:pPr>
    </w:p>
    <w:p w14:paraId="05047EEC" w14:textId="77777777" w:rsidR="00F10C75" w:rsidRDefault="006B7681">
      <w:pPr>
        <w:spacing w:after="0"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MODULE 2</w:t>
      </w:r>
    </w:p>
    <w:p w14:paraId="1885CC0C" w14:textId="77777777" w:rsidR="00F10C75" w:rsidRDefault="006B7681">
      <w:p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Early Numeracy Skills Development</w:t>
      </w:r>
    </w:p>
    <w:p w14:paraId="5FF1B78F"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module shall be based on contemporary approaches to early mathematical learning and shall cover the following components:</w:t>
      </w:r>
    </w:p>
    <w:p w14:paraId="571BC290"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understanding quantity and size</w:t>
      </w:r>
    </w:p>
    <w:p w14:paraId="5F03F171"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number sense</w:t>
      </w:r>
    </w:p>
    <w:p w14:paraId="355261CE"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verbal counting</w:t>
      </w:r>
    </w:p>
    <w:p w14:paraId="347EE8F0"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number recognition</w:t>
      </w:r>
    </w:p>
    <w:p w14:paraId="03BB1582"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principles of counting</w:t>
      </w:r>
    </w:p>
    <w:p w14:paraId="3B34D94B"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comparing quantities</w:t>
      </w:r>
    </w:p>
    <w:p w14:paraId="7580ED81"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simple operations</w:t>
      </w:r>
    </w:p>
    <w:p w14:paraId="6E247734"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classification</w:t>
      </w:r>
    </w:p>
    <w:p w14:paraId="07FE0426"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seriation</w:t>
      </w:r>
    </w:p>
    <w:p w14:paraId="36F1DBD4"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ordering objects</w:t>
      </w:r>
    </w:p>
    <w:p w14:paraId="778B2C6E"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logical reasoning</w:t>
      </w:r>
    </w:p>
    <w:p w14:paraId="31345EB0" w14:textId="77777777" w:rsidR="00F10C75" w:rsidRDefault="006B7681">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problem-solving through play.</w:t>
      </w:r>
    </w:p>
    <w:p w14:paraId="0CE02031" w14:textId="77777777" w:rsidR="00F10C75" w:rsidRDefault="00F10C75">
      <w:pPr>
        <w:spacing w:after="0" w:line="240" w:lineRule="auto"/>
        <w:jc w:val="both"/>
        <w:rPr>
          <w:rFonts w:ascii="Times New Roman" w:eastAsia="Times New Roman" w:hAnsi="Times New Roman" w:cs="Times New Roman"/>
          <w:sz w:val="24"/>
          <w:szCs w:val="24"/>
        </w:rPr>
      </w:pPr>
    </w:p>
    <w:p w14:paraId="61917252" w14:textId="77777777" w:rsidR="00F10C75" w:rsidRDefault="00F10C75">
      <w:pPr>
        <w:spacing w:after="0" w:line="240" w:lineRule="auto"/>
        <w:jc w:val="both"/>
        <w:rPr>
          <w:rFonts w:ascii="Times New Roman" w:hAnsi="Times New Roman" w:cs="Times New Roman"/>
          <w:sz w:val="24"/>
          <w:szCs w:val="24"/>
        </w:rPr>
      </w:pPr>
    </w:p>
    <w:p w14:paraId="7F125F82" w14:textId="6DF52121" w:rsidR="00F10C75" w:rsidRDefault="006B7681">
      <w:pPr>
        <w:spacing w:after="0" w:line="240" w:lineRule="auto"/>
        <w:jc w:val="both"/>
        <w:rPr>
          <w:rFonts w:ascii="Times New Roman" w:hAnsi="Times New Roman" w:cs="Times New Roman"/>
        </w:rPr>
      </w:pPr>
      <w:r>
        <w:rPr>
          <w:rFonts w:ascii="Times New Roman" w:hAnsi="Times New Roman" w:cs="Times New Roman"/>
          <w:sz w:val="24"/>
          <w:szCs w:val="24"/>
        </w:rPr>
        <w:t xml:space="preserve">The company shall develop appropriate assessment tools, conduct pre- and post-assessments to measure improvements in preschool </w:t>
      </w:r>
      <w:proofErr w:type="gramStart"/>
      <w:r>
        <w:rPr>
          <w:rFonts w:ascii="Times New Roman" w:hAnsi="Times New Roman" w:cs="Times New Roman"/>
          <w:sz w:val="24"/>
          <w:szCs w:val="24"/>
        </w:rPr>
        <w:t>teachers</w:t>
      </w:r>
      <w:proofErr w:type="gramEnd"/>
      <w:r>
        <w:rPr>
          <w:rFonts w:ascii="Times New Roman" w:hAnsi="Times New Roman" w:cs="Times New Roman"/>
          <w:sz w:val="24"/>
          <w:szCs w:val="24"/>
        </w:rPr>
        <w:t xml:space="preserve"> knowledge and practical application of early reading and early numeracy approaches, and analyze assessment results to inform further refinement </w:t>
      </w:r>
      <w:r w:rsidR="00A72C8C">
        <w:rPr>
          <w:rFonts w:ascii="Times New Roman" w:hAnsi="Times New Roman" w:cs="Times New Roman"/>
          <w:sz w:val="24"/>
          <w:szCs w:val="24"/>
        </w:rPr>
        <w:t>and improvement</w:t>
      </w:r>
      <w:r>
        <w:rPr>
          <w:rFonts w:ascii="Times New Roman" w:hAnsi="Times New Roman" w:cs="Times New Roman"/>
          <w:sz w:val="24"/>
          <w:szCs w:val="24"/>
        </w:rPr>
        <w:t xml:space="preserve"> of the training modules.</w:t>
      </w:r>
    </w:p>
    <w:p w14:paraId="21706553" w14:textId="77777777" w:rsidR="00F10C75" w:rsidRDefault="00F10C75">
      <w:pPr>
        <w:spacing w:after="0" w:line="240" w:lineRule="auto"/>
        <w:jc w:val="both"/>
        <w:rPr>
          <w:rFonts w:ascii="Times New Roman" w:hAnsi="Times New Roman" w:cs="Times New Roman"/>
          <w:b/>
          <w:bCs/>
          <w:sz w:val="24"/>
          <w:szCs w:val="24"/>
        </w:rPr>
      </w:pPr>
    </w:p>
    <w:p w14:paraId="7095DD65" w14:textId="66D483A5" w:rsidR="00F10C75" w:rsidRDefault="006B7681">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trainings shall be </w:t>
      </w:r>
      <w:r w:rsidR="00A72C8C">
        <w:rPr>
          <w:rFonts w:ascii="Times New Roman" w:hAnsi="Times New Roman" w:cs="Times New Roman"/>
          <w:sz w:val="24"/>
          <w:szCs w:val="24"/>
        </w:rPr>
        <w:t>delivered regionally (</w:t>
      </w:r>
      <w:r>
        <w:rPr>
          <w:rFonts w:ascii="Times New Roman" w:hAnsi="Times New Roman" w:cs="Times New Roman"/>
          <w:sz w:val="24"/>
          <w:szCs w:val="24"/>
        </w:rPr>
        <w:t>8 regions)</w:t>
      </w:r>
      <w:r>
        <w:rPr>
          <w:rFonts w:ascii="Times New Roman" w:eastAsia="Times New Roman" w:hAnsi="Times New Roman" w:cs="Times New Roman"/>
          <w:sz w:val="24"/>
          <w:szCs w:val="24"/>
        </w:rPr>
        <w:t xml:space="preserve">. Each group shall participate in 4-day training (two days per module) program and shall consist of approximately fifty (50) to sixty (60) participants. </w:t>
      </w:r>
    </w:p>
    <w:p w14:paraId="146278D2" w14:textId="77777777" w:rsidR="00F10C75" w:rsidRDefault="00F10C75">
      <w:pPr>
        <w:spacing w:after="0" w:line="240" w:lineRule="auto"/>
        <w:jc w:val="both"/>
        <w:rPr>
          <w:rFonts w:ascii="Times New Roman" w:eastAsia="Times New Roman" w:hAnsi="Times New Roman" w:cs="Times New Roman"/>
          <w:sz w:val="24"/>
          <w:szCs w:val="24"/>
        </w:rPr>
      </w:pPr>
    </w:p>
    <w:p w14:paraId="04C86553" w14:textId="651EEEC1" w:rsidR="00F10C75" w:rsidRDefault="006B7681">
      <w:pPr>
        <w:spacing w:after="0" w:line="240" w:lineRule="auto"/>
        <w:jc w:val="both"/>
        <w:rPr>
          <w:rFonts w:ascii="Times New Roman" w:hAnsi="Times New Roman" w:cs="Times New Roman"/>
          <w:sz w:val="24"/>
          <w:szCs w:val="24"/>
        </w:rPr>
      </w:pPr>
      <w:r w:rsidRPr="00A72C8C">
        <w:rPr>
          <w:rFonts w:ascii="Times New Roman" w:hAnsi="Times New Roman" w:cs="Times New Roman"/>
          <w:sz w:val="24"/>
          <w:szCs w:val="24"/>
        </w:rPr>
        <w:t xml:space="preserve">The Trainings shall be conducted in person by </w:t>
      </w:r>
      <w:r>
        <w:rPr>
          <w:rFonts w:ascii="Times New Roman" w:hAnsi="Times New Roman" w:cs="Times New Roman"/>
          <w:sz w:val="24"/>
          <w:szCs w:val="24"/>
        </w:rPr>
        <w:t>experts in the field of pedagogy, speech therapy, special education and rehabilitation or other related sciences, with a minimum of 10 years of experience working with preschool children</w:t>
      </w:r>
      <w:r w:rsidRPr="00A72C8C">
        <w:rPr>
          <w:rFonts w:ascii="Times New Roman" w:hAnsi="Times New Roman" w:cs="Times New Roman"/>
          <w:sz w:val="24"/>
          <w:szCs w:val="24"/>
        </w:rPr>
        <w:t>.</w:t>
      </w:r>
      <w:r>
        <w:rPr>
          <w:rFonts w:ascii="Times New Roman" w:hAnsi="Times New Roman" w:cs="Times New Roman"/>
          <w:sz w:val="24"/>
          <w:szCs w:val="24"/>
        </w:rPr>
        <w:t xml:space="preserve"> The trainings should be delivered on Macedonian and Albanian language (where needed), or translation should be provided by the Consultant</w:t>
      </w:r>
    </w:p>
    <w:p w14:paraId="2C08104D" w14:textId="77777777" w:rsidR="00F10C75" w:rsidRPr="00A72C8C" w:rsidRDefault="00F10C75">
      <w:pPr>
        <w:spacing w:after="0" w:line="240" w:lineRule="auto"/>
        <w:jc w:val="both"/>
        <w:rPr>
          <w:rFonts w:ascii="Times New Roman" w:hAnsi="Times New Roman" w:cs="Times New Roman"/>
          <w:b/>
          <w:bCs/>
        </w:rPr>
      </w:pPr>
    </w:p>
    <w:p w14:paraId="237139B7" w14:textId="77777777" w:rsidR="00F10C75" w:rsidRDefault="006B7681">
      <w:pPr>
        <w:pStyle w:val="NormalWeb"/>
        <w:spacing w:before="0" w:beforeAutospacing="0" w:after="0" w:afterAutospacing="0"/>
        <w:jc w:val="both"/>
      </w:pPr>
      <w:r>
        <w:t xml:space="preserve">The Consultant shall not be responsible for the training logistics. For this purpose, the Ministry of Social Policy, Demographics and Youth shall finance will dedicate staff to: organize the regional trainings, reserve and prepare training venues and provide refreshments and meals for the participants. </w:t>
      </w:r>
    </w:p>
    <w:p w14:paraId="314231E5" w14:textId="77777777" w:rsidR="00F10C75" w:rsidRDefault="006B7681">
      <w:pPr>
        <w:spacing w:after="0"/>
        <w:jc w:val="both"/>
        <w:rPr>
          <w:rFonts w:ascii="Times New Roman" w:hAnsi="Times New Roman" w:cs="Times New Roman"/>
          <w:sz w:val="24"/>
          <w:szCs w:val="24"/>
        </w:rPr>
      </w:pPr>
      <w:r>
        <w:rPr>
          <w:rFonts w:ascii="Times New Roman" w:hAnsi="Times New Roman" w:cs="Times New Roman"/>
          <w:sz w:val="24"/>
          <w:szCs w:val="24"/>
        </w:rPr>
        <w:br/>
        <w:t xml:space="preserve"> </w:t>
      </w:r>
    </w:p>
    <w:p w14:paraId="5380DFAE" w14:textId="142FB00C" w:rsidR="00F10C75"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REPORTING OBLIGATIONS</w:t>
      </w:r>
    </w:p>
    <w:p w14:paraId="60C24F6A" w14:textId="77777777" w:rsidR="00A72C8C" w:rsidRPr="00A72C8C" w:rsidRDefault="00A72C8C" w:rsidP="00A72C8C"/>
    <w:p w14:paraId="120E309C" w14:textId="77777777" w:rsidR="00F10C75" w:rsidRDefault="006B7681">
      <w:pPr>
        <w:pStyle w:val="NormalWeb"/>
        <w:spacing w:before="0" w:beforeAutospacing="0" w:after="0" w:afterAutospacing="0"/>
        <w:jc w:val="both"/>
      </w:pPr>
      <w:r>
        <w:t>The Consultant shall submit the following reports:</w:t>
      </w:r>
    </w:p>
    <w:p w14:paraId="7116D6EF" w14:textId="77777777" w:rsidR="00F10C75" w:rsidRDefault="00F10C75">
      <w:pPr>
        <w:pStyle w:val="NormalWeb"/>
        <w:spacing w:before="0" w:beforeAutospacing="0" w:after="0" w:afterAutospacing="0"/>
        <w:jc w:val="both"/>
      </w:pPr>
    </w:p>
    <w:p w14:paraId="04945520" w14:textId="77777777" w:rsidR="00F10C75" w:rsidRDefault="006B7681">
      <w:pPr>
        <w:pStyle w:val="NormalWeb"/>
        <w:numPr>
          <w:ilvl w:val="1"/>
          <w:numId w:val="2"/>
        </w:numPr>
        <w:spacing w:before="0" w:beforeAutospacing="0" w:after="0" w:afterAutospacing="0"/>
        <w:ind w:left="360"/>
        <w:jc w:val="both"/>
        <w:rPr>
          <w:b/>
          <w:bCs/>
        </w:rPr>
      </w:pPr>
      <w:r>
        <w:rPr>
          <w:b/>
          <w:bCs/>
        </w:rPr>
        <w:t xml:space="preserve">Inception Report and Work plan </w:t>
      </w:r>
    </w:p>
    <w:p w14:paraId="2894D1BF" w14:textId="77777777" w:rsidR="00F10C75" w:rsidRDefault="00F10C75">
      <w:pPr>
        <w:pStyle w:val="NormalWeb"/>
        <w:spacing w:before="0" w:beforeAutospacing="0" w:after="0" w:afterAutospacing="0"/>
        <w:jc w:val="both"/>
      </w:pPr>
    </w:p>
    <w:p w14:paraId="703F5930" w14:textId="77777777" w:rsidR="00F10C75" w:rsidRDefault="006B7681">
      <w:pPr>
        <w:pStyle w:val="NormalWeb"/>
        <w:spacing w:before="0" w:beforeAutospacing="0" w:after="0" w:afterAutospacing="0"/>
        <w:jc w:val="both"/>
      </w:pPr>
      <w:r>
        <w:t>The report shall include:</w:t>
      </w:r>
    </w:p>
    <w:p w14:paraId="137AC767" w14:textId="77777777" w:rsidR="00F10C75" w:rsidRDefault="006B7681">
      <w:pPr>
        <w:pStyle w:val="NormalWeb"/>
        <w:numPr>
          <w:ilvl w:val="0"/>
          <w:numId w:val="7"/>
        </w:numPr>
        <w:spacing w:before="0" w:beforeAutospacing="0" w:after="0" w:afterAutospacing="0"/>
        <w:jc w:val="both"/>
      </w:pPr>
      <w:r>
        <w:t>Proposed training methodology and approach</w:t>
      </w:r>
    </w:p>
    <w:p w14:paraId="7FA62A62" w14:textId="77777777" w:rsidR="00F10C75" w:rsidRDefault="006B7681">
      <w:pPr>
        <w:pStyle w:val="NormalWeb"/>
        <w:numPr>
          <w:ilvl w:val="0"/>
          <w:numId w:val="7"/>
        </w:numPr>
        <w:spacing w:before="0" w:beforeAutospacing="0" w:after="0" w:afterAutospacing="0"/>
        <w:jc w:val="both"/>
      </w:pPr>
      <w:r>
        <w:t>Detailed outlines of the training modules</w:t>
      </w:r>
    </w:p>
    <w:p w14:paraId="2C4B2E2B" w14:textId="77777777" w:rsidR="00F10C75" w:rsidRDefault="006B7681">
      <w:pPr>
        <w:pStyle w:val="NormalWeb"/>
        <w:numPr>
          <w:ilvl w:val="0"/>
          <w:numId w:val="7"/>
        </w:numPr>
        <w:spacing w:before="0" w:beforeAutospacing="0" w:after="0" w:afterAutospacing="0"/>
        <w:jc w:val="both"/>
      </w:pPr>
      <w:r>
        <w:t xml:space="preserve">A detailed implementation schedule and work plan </w:t>
      </w:r>
    </w:p>
    <w:p w14:paraId="415AC39C" w14:textId="77777777" w:rsidR="00F10C75" w:rsidRDefault="00F10C75">
      <w:pPr>
        <w:pStyle w:val="NormalWeb"/>
        <w:spacing w:before="0" w:beforeAutospacing="0" w:after="0" w:afterAutospacing="0"/>
        <w:ind w:left="720"/>
        <w:jc w:val="both"/>
      </w:pPr>
    </w:p>
    <w:p w14:paraId="76992B8D" w14:textId="77777777" w:rsidR="00F10C75" w:rsidRDefault="006B7681">
      <w:pPr>
        <w:pStyle w:val="NormalWeb"/>
        <w:numPr>
          <w:ilvl w:val="1"/>
          <w:numId w:val="2"/>
        </w:numPr>
        <w:spacing w:before="0" w:beforeAutospacing="0" w:after="0" w:afterAutospacing="0"/>
        <w:ind w:left="360"/>
        <w:jc w:val="both"/>
        <w:rPr>
          <w:b/>
          <w:bCs/>
        </w:rPr>
      </w:pPr>
      <w:r>
        <w:rPr>
          <w:b/>
          <w:bCs/>
        </w:rPr>
        <w:t>Training Materials</w:t>
      </w:r>
    </w:p>
    <w:p w14:paraId="4C8AC7B8" w14:textId="77777777" w:rsidR="00F10C75" w:rsidRDefault="00F10C75">
      <w:pPr>
        <w:pStyle w:val="NormalWeb"/>
        <w:spacing w:before="0" w:beforeAutospacing="0" w:after="0" w:afterAutospacing="0"/>
        <w:ind w:left="360"/>
        <w:jc w:val="both"/>
        <w:rPr>
          <w:b/>
          <w:bCs/>
        </w:rPr>
      </w:pPr>
    </w:p>
    <w:p w14:paraId="7383B356" w14:textId="77777777" w:rsidR="00F10C75" w:rsidRDefault="006B7681">
      <w:pPr>
        <w:pStyle w:val="NormalWeb"/>
        <w:numPr>
          <w:ilvl w:val="0"/>
          <w:numId w:val="7"/>
        </w:numPr>
        <w:spacing w:before="0" w:beforeAutospacing="0" w:after="0" w:afterAutospacing="0"/>
        <w:jc w:val="both"/>
      </w:pPr>
      <w:r>
        <w:t xml:space="preserve">Complete set of Training Materials, </w:t>
      </w:r>
    </w:p>
    <w:p w14:paraId="42F4A266" w14:textId="77777777" w:rsidR="00F10C75" w:rsidRDefault="006B7681">
      <w:pPr>
        <w:pStyle w:val="NormalWeb"/>
        <w:numPr>
          <w:ilvl w:val="1"/>
          <w:numId w:val="7"/>
        </w:numPr>
        <w:spacing w:before="0" w:beforeAutospacing="0" w:after="0" w:afterAutospacing="0"/>
        <w:jc w:val="both"/>
      </w:pPr>
      <w:r>
        <w:lastRenderedPageBreak/>
        <w:t>For each module, the company shall develop a Trainer’s Guide, Participant’s Handbook, practical activity examples, detailed activity plans and classroom materials suitable for use in preschool settings. The Practical handouts for the participants shall contain content related to the delivered training, which will support educators in their daily work with children in the areas of: foundations of early literacy development, language-rich classroom environments, communication and phonological awareness, storytelling and dialogic reading, and inclusive literacy strategies in diverse groups. The practical handouts shall be delivered by the Consultant to each trainee electronically and on printed version.</w:t>
      </w:r>
    </w:p>
    <w:p w14:paraId="2CFF2C31" w14:textId="77777777" w:rsidR="00F10C75" w:rsidRDefault="00F10C75">
      <w:pPr>
        <w:pStyle w:val="NormalWeb"/>
        <w:spacing w:before="0" w:beforeAutospacing="0" w:after="0" w:afterAutospacing="0"/>
        <w:ind w:left="1440"/>
        <w:jc w:val="both"/>
      </w:pPr>
    </w:p>
    <w:p w14:paraId="7266DC4A" w14:textId="77777777" w:rsidR="00F10C75" w:rsidRDefault="006B7681">
      <w:pPr>
        <w:pStyle w:val="NormalWeb"/>
        <w:numPr>
          <w:ilvl w:val="1"/>
          <w:numId w:val="2"/>
        </w:numPr>
        <w:spacing w:before="0" w:beforeAutospacing="0" w:after="0" w:afterAutospacing="0"/>
        <w:ind w:left="360"/>
        <w:jc w:val="both"/>
        <w:rPr>
          <w:b/>
          <w:bCs/>
        </w:rPr>
      </w:pPr>
      <w:r>
        <w:rPr>
          <w:b/>
          <w:bCs/>
        </w:rPr>
        <w:t>Assessment tools</w:t>
      </w:r>
    </w:p>
    <w:p w14:paraId="6B6F1E2D" w14:textId="77777777" w:rsidR="00F10C75" w:rsidRDefault="00F10C75">
      <w:pPr>
        <w:pStyle w:val="NormalWeb"/>
        <w:spacing w:before="0" w:beforeAutospacing="0" w:after="0" w:afterAutospacing="0"/>
        <w:ind w:left="360"/>
        <w:jc w:val="both"/>
        <w:rPr>
          <w:b/>
          <w:bCs/>
        </w:rPr>
      </w:pPr>
    </w:p>
    <w:p w14:paraId="0F251D0C" w14:textId="77777777" w:rsidR="00F10C75" w:rsidRDefault="006B7681">
      <w:pPr>
        <w:pStyle w:val="NormalWeb"/>
        <w:numPr>
          <w:ilvl w:val="1"/>
          <w:numId w:val="2"/>
        </w:numPr>
        <w:spacing w:before="0" w:beforeAutospacing="0" w:after="0" w:afterAutospacing="0"/>
        <w:ind w:left="360"/>
        <w:jc w:val="both"/>
        <w:rPr>
          <w:b/>
          <w:bCs/>
        </w:rPr>
      </w:pPr>
      <w:r>
        <w:rPr>
          <w:b/>
          <w:bCs/>
        </w:rPr>
        <w:t>Progress Reports</w:t>
      </w:r>
    </w:p>
    <w:p w14:paraId="689C4CC7" w14:textId="77777777" w:rsidR="00F10C75" w:rsidRDefault="00F10C75">
      <w:pPr>
        <w:pStyle w:val="NormalWeb"/>
        <w:spacing w:before="0" w:beforeAutospacing="0" w:after="0" w:afterAutospacing="0"/>
        <w:ind w:left="360"/>
        <w:jc w:val="both"/>
        <w:rPr>
          <w:b/>
          <w:bCs/>
        </w:rPr>
      </w:pPr>
    </w:p>
    <w:p w14:paraId="72C022E7" w14:textId="77777777" w:rsidR="00F10C75" w:rsidRDefault="006B7681">
      <w:pPr>
        <w:pStyle w:val="NormalWeb"/>
        <w:numPr>
          <w:ilvl w:val="0"/>
          <w:numId w:val="8"/>
        </w:numPr>
        <w:spacing w:before="0" w:beforeAutospacing="0" w:after="0" w:afterAutospacing="0"/>
        <w:jc w:val="both"/>
      </w:pPr>
      <w:r>
        <w:t xml:space="preserve">The company shall submit Progress Reports for the actual four days trainings delivered for each group of trainees, for app. 5 groups trained (app.350 trainees) per reporting period. </w:t>
      </w:r>
    </w:p>
    <w:p w14:paraId="0C62EDDD" w14:textId="77777777" w:rsidR="00F10C75" w:rsidRDefault="006B7681">
      <w:pPr>
        <w:pStyle w:val="NormalWeb"/>
        <w:numPr>
          <w:ilvl w:val="0"/>
          <w:numId w:val="8"/>
        </w:numPr>
        <w:spacing w:before="0" w:beforeAutospacing="0" w:after="0" w:afterAutospacing="0"/>
        <w:jc w:val="both"/>
      </w:pPr>
      <w:r>
        <w:t>Each implementation report shall include:</w:t>
      </w:r>
    </w:p>
    <w:p w14:paraId="65598387" w14:textId="77777777" w:rsidR="00F10C75" w:rsidRDefault="006B7681">
      <w:pPr>
        <w:pStyle w:val="NormalWeb"/>
        <w:numPr>
          <w:ilvl w:val="1"/>
          <w:numId w:val="8"/>
        </w:numPr>
        <w:spacing w:before="0" w:beforeAutospacing="0" w:after="0" w:afterAutospacing="0"/>
        <w:jc w:val="both"/>
      </w:pPr>
      <w:r>
        <w:t>Description of training activities conducted</w:t>
      </w:r>
    </w:p>
    <w:p w14:paraId="2D070620" w14:textId="77777777" w:rsidR="00F10C75" w:rsidRDefault="006B7681">
      <w:pPr>
        <w:pStyle w:val="NormalWeb"/>
        <w:numPr>
          <w:ilvl w:val="1"/>
          <w:numId w:val="8"/>
        </w:numPr>
        <w:spacing w:before="0" w:beforeAutospacing="0" w:after="0" w:afterAutospacing="0"/>
        <w:jc w:val="both"/>
      </w:pPr>
      <w:r>
        <w:t>Training agenda and methodology used</w:t>
      </w:r>
    </w:p>
    <w:p w14:paraId="0C93D818" w14:textId="77777777" w:rsidR="00F10C75" w:rsidRDefault="006B7681">
      <w:pPr>
        <w:pStyle w:val="NormalWeb"/>
        <w:numPr>
          <w:ilvl w:val="1"/>
          <w:numId w:val="8"/>
        </w:numPr>
        <w:spacing w:before="0" w:beforeAutospacing="0" w:after="0" w:afterAutospacing="0"/>
        <w:jc w:val="both"/>
      </w:pPr>
      <w:r>
        <w:t>Number and profile of participants</w:t>
      </w:r>
    </w:p>
    <w:p w14:paraId="188B450C" w14:textId="77777777" w:rsidR="00F10C75" w:rsidRDefault="006B7681">
      <w:pPr>
        <w:pStyle w:val="NormalWeb"/>
        <w:numPr>
          <w:ilvl w:val="1"/>
          <w:numId w:val="8"/>
        </w:numPr>
        <w:spacing w:before="0" w:beforeAutospacing="0" w:after="0" w:afterAutospacing="0"/>
        <w:jc w:val="both"/>
      </w:pPr>
      <w:r>
        <w:t>Training locations and dates</w:t>
      </w:r>
    </w:p>
    <w:p w14:paraId="4DF7024B" w14:textId="77777777" w:rsidR="00F10C75" w:rsidRDefault="006B7681">
      <w:pPr>
        <w:pStyle w:val="NormalWeb"/>
        <w:numPr>
          <w:ilvl w:val="1"/>
          <w:numId w:val="8"/>
        </w:numPr>
        <w:spacing w:before="0" w:beforeAutospacing="0" w:after="0" w:afterAutospacing="0"/>
        <w:jc w:val="both"/>
      </w:pPr>
      <w:r>
        <w:t>Key findings and observations</w:t>
      </w:r>
    </w:p>
    <w:p w14:paraId="1B07B446" w14:textId="77777777" w:rsidR="00F10C75" w:rsidRDefault="006B7681">
      <w:pPr>
        <w:pStyle w:val="NormalWeb"/>
        <w:numPr>
          <w:ilvl w:val="1"/>
          <w:numId w:val="8"/>
        </w:numPr>
        <w:spacing w:before="0" w:beforeAutospacing="0" w:after="0" w:afterAutospacing="0"/>
        <w:jc w:val="both"/>
      </w:pPr>
      <w:r>
        <w:t>Challenges encountered during implementation</w:t>
      </w:r>
    </w:p>
    <w:p w14:paraId="0F775E81" w14:textId="77777777" w:rsidR="00F10C75" w:rsidRDefault="006B7681">
      <w:pPr>
        <w:pStyle w:val="NormalWeb"/>
        <w:numPr>
          <w:ilvl w:val="1"/>
          <w:numId w:val="8"/>
        </w:numPr>
        <w:spacing w:before="0" w:beforeAutospacing="0" w:after="0" w:afterAutospacing="0"/>
        <w:jc w:val="both"/>
      </w:pPr>
      <w:r>
        <w:t xml:space="preserve">Conducted pre- and post-assessments to measure improvements in preschool </w:t>
      </w:r>
      <w:proofErr w:type="gramStart"/>
      <w:r>
        <w:t>teachers</w:t>
      </w:r>
      <w:proofErr w:type="gramEnd"/>
      <w:r>
        <w:t xml:space="preserve"> knowledge and practical application of early reading and early numeracy approaches, and </w:t>
      </w:r>
    </w:p>
    <w:p w14:paraId="603F81A0" w14:textId="77777777" w:rsidR="00F10C75" w:rsidRDefault="006B7681">
      <w:pPr>
        <w:pStyle w:val="NormalWeb"/>
        <w:numPr>
          <w:ilvl w:val="1"/>
          <w:numId w:val="8"/>
        </w:numPr>
        <w:spacing w:before="0" w:beforeAutospacing="0" w:after="0" w:afterAutospacing="0"/>
        <w:jc w:val="both"/>
      </w:pPr>
      <w:r>
        <w:t>Assessment results to inform further refinement and improvement of the training modules.</w:t>
      </w:r>
    </w:p>
    <w:p w14:paraId="3C31B487" w14:textId="77777777" w:rsidR="00F10C75" w:rsidRDefault="00F10C75">
      <w:pPr>
        <w:pStyle w:val="NormalWeb"/>
        <w:spacing w:before="0" w:beforeAutospacing="0" w:after="0" w:afterAutospacing="0"/>
        <w:ind w:left="1800"/>
        <w:jc w:val="both"/>
      </w:pPr>
    </w:p>
    <w:p w14:paraId="5597E0F7" w14:textId="77777777" w:rsidR="00F10C75" w:rsidRDefault="00F10C75">
      <w:pPr>
        <w:pStyle w:val="NormalWeb"/>
        <w:spacing w:before="0" w:beforeAutospacing="0" w:after="0" w:afterAutospacing="0"/>
        <w:ind w:left="720"/>
        <w:jc w:val="both"/>
      </w:pPr>
    </w:p>
    <w:p w14:paraId="04A15DDB" w14:textId="77777777" w:rsidR="00F10C75" w:rsidRDefault="006B7681">
      <w:pPr>
        <w:pStyle w:val="NormalWeb"/>
        <w:spacing w:before="0" w:beforeAutospacing="0" w:after="0" w:afterAutospacing="0"/>
        <w:ind w:left="1080"/>
        <w:jc w:val="both"/>
      </w:pPr>
      <w:r>
        <w:t>The reports shall include supporting documentation such as:</w:t>
      </w:r>
    </w:p>
    <w:p w14:paraId="3D9A54C7" w14:textId="77777777" w:rsidR="00F10C75" w:rsidRDefault="006B7681">
      <w:pPr>
        <w:pStyle w:val="NormalWeb"/>
        <w:numPr>
          <w:ilvl w:val="0"/>
          <w:numId w:val="9"/>
        </w:numPr>
        <w:tabs>
          <w:tab w:val="clear" w:pos="720"/>
          <w:tab w:val="left" w:pos="1800"/>
        </w:tabs>
        <w:spacing w:before="0" w:beforeAutospacing="0" w:after="0" w:afterAutospacing="0"/>
        <w:ind w:left="1800"/>
        <w:jc w:val="both"/>
      </w:pPr>
      <w:r>
        <w:t>signed attendance lists for each training day per participant, with details (name and organization) of the participants</w:t>
      </w:r>
    </w:p>
    <w:p w14:paraId="64B3354D" w14:textId="77777777" w:rsidR="00F10C75" w:rsidRDefault="006B7681">
      <w:pPr>
        <w:pStyle w:val="NormalWeb"/>
        <w:numPr>
          <w:ilvl w:val="0"/>
          <w:numId w:val="9"/>
        </w:numPr>
        <w:tabs>
          <w:tab w:val="clear" w:pos="720"/>
          <w:tab w:val="left" w:pos="1800"/>
        </w:tabs>
        <w:spacing w:before="0" w:beforeAutospacing="0" w:after="0" w:afterAutospacing="0"/>
        <w:ind w:left="1800"/>
        <w:jc w:val="both"/>
      </w:pPr>
      <w:r>
        <w:t>photographs from training sessions</w:t>
      </w:r>
    </w:p>
    <w:p w14:paraId="4A10B11A" w14:textId="77777777" w:rsidR="00F10C75" w:rsidRDefault="006B7681">
      <w:pPr>
        <w:pStyle w:val="NormalWeb"/>
        <w:numPr>
          <w:ilvl w:val="0"/>
          <w:numId w:val="9"/>
        </w:numPr>
        <w:tabs>
          <w:tab w:val="clear" w:pos="720"/>
          <w:tab w:val="left" w:pos="1800"/>
        </w:tabs>
        <w:spacing w:before="0" w:beforeAutospacing="0" w:after="0" w:afterAutospacing="0"/>
        <w:ind w:left="1800"/>
        <w:jc w:val="both"/>
      </w:pPr>
      <w:r>
        <w:t>training agendas</w:t>
      </w:r>
    </w:p>
    <w:p w14:paraId="7D66FC05" w14:textId="77777777" w:rsidR="00F10C75" w:rsidRDefault="006B7681">
      <w:pPr>
        <w:pStyle w:val="NormalWeb"/>
        <w:numPr>
          <w:ilvl w:val="0"/>
          <w:numId w:val="9"/>
        </w:numPr>
        <w:tabs>
          <w:tab w:val="clear" w:pos="720"/>
          <w:tab w:val="left" w:pos="1800"/>
        </w:tabs>
        <w:spacing w:before="0" w:beforeAutospacing="0" w:after="0" w:afterAutospacing="0"/>
        <w:ind w:left="1800"/>
        <w:jc w:val="both"/>
      </w:pPr>
      <w:r>
        <w:t>training materials used.</w:t>
      </w:r>
    </w:p>
    <w:p w14:paraId="22972B9C" w14:textId="77777777" w:rsidR="00F10C75" w:rsidRDefault="00F10C75">
      <w:pPr>
        <w:pStyle w:val="NormalWeb"/>
        <w:spacing w:before="0" w:beforeAutospacing="0" w:after="0" w:afterAutospacing="0"/>
        <w:jc w:val="both"/>
      </w:pPr>
    </w:p>
    <w:p w14:paraId="1C70D265" w14:textId="77777777" w:rsidR="00F10C75" w:rsidRDefault="00F10C75">
      <w:pPr>
        <w:spacing w:after="120" w:line="240" w:lineRule="auto"/>
        <w:jc w:val="both"/>
        <w:rPr>
          <w:rFonts w:ascii="Times New Roman" w:eastAsia="Times New Roman" w:hAnsi="Times New Roman" w:cs="Times New Roman"/>
          <w:sz w:val="24"/>
          <w:szCs w:val="24"/>
        </w:rPr>
      </w:pPr>
    </w:p>
    <w:p w14:paraId="31D48BAA" w14:textId="77777777" w:rsidR="00F10C75" w:rsidRDefault="00F10C75">
      <w:pPr>
        <w:spacing w:after="0" w:line="240" w:lineRule="auto"/>
        <w:jc w:val="both"/>
        <w:rPr>
          <w:rFonts w:ascii="Times New Roman" w:eastAsia="Times New Roman" w:hAnsi="Times New Roman" w:cs="Times New Roman"/>
          <w:sz w:val="24"/>
          <w:szCs w:val="24"/>
        </w:rPr>
      </w:pPr>
    </w:p>
    <w:p w14:paraId="6C77175F" w14:textId="77777777" w:rsidR="00F10C75" w:rsidRDefault="006B7681">
      <w:pPr>
        <w:pStyle w:val="NormalWeb"/>
        <w:numPr>
          <w:ilvl w:val="1"/>
          <w:numId w:val="2"/>
        </w:numPr>
        <w:spacing w:before="0" w:beforeAutospacing="0" w:after="0" w:afterAutospacing="0"/>
        <w:ind w:left="360"/>
        <w:jc w:val="both"/>
        <w:rPr>
          <w:b/>
          <w:bCs/>
        </w:rPr>
      </w:pPr>
      <w:r>
        <w:rPr>
          <w:b/>
          <w:bCs/>
        </w:rPr>
        <w:t>Final report</w:t>
      </w:r>
    </w:p>
    <w:p w14:paraId="32295995" w14:textId="77777777" w:rsidR="00F10C75" w:rsidRDefault="00F10C75">
      <w:pPr>
        <w:pStyle w:val="NormalWeb"/>
        <w:spacing w:before="0" w:beforeAutospacing="0" w:after="0" w:afterAutospacing="0"/>
        <w:ind w:left="360"/>
        <w:jc w:val="both"/>
        <w:rPr>
          <w:b/>
          <w:bCs/>
        </w:rPr>
      </w:pPr>
    </w:p>
    <w:p w14:paraId="6C31FE5A"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Upon completion of the assignment, the company shall submit a Final Report summarizing the overall implementation, key achievements, challenges encountered, feedback from participants, lessons learned and recommendations for national scale-up.</w:t>
      </w:r>
    </w:p>
    <w:p w14:paraId="4B23F628" w14:textId="77777777" w:rsidR="00F10C75" w:rsidRDefault="00F10C75">
      <w:pPr>
        <w:spacing w:after="0" w:line="240" w:lineRule="auto"/>
        <w:jc w:val="both"/>
        <w:rPr>
          <w:rFonts w:ascii="Times New Roman" w:eastAsia="Times New Roman" w:hAnsi="Times New Roman" w:cs="Times New Roman"/>
          <w:sz w:val="24"/>
          <w:szCs w:val="24"/>
        </w:rPr>
      </w:pPr>
    </w:p>
    <w:p w14:paraId="02359059" w14:textId="08FA0C3D" w:rsidR="00F10C75" w:rsidRDefault="006B76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All reports shall be submitted in both English and Macedonian to the SSIP II Coordinator for Early Childhood Education and </w:t>
      </w:r>
      <w:r w:rsidR="00A72C8C">
        <w:rPr>
          <w:rFonts w:ascii="Times New Roman" w:hAnsi="Times New Roman" w:cs="Times New Roman"/>
          <w:sz w:val="24"/>
          <w:szCs w:val="24"/>
        </w:rPr>
        <w:t>Care.</w:t>
      </w:r>
    </w:p>
    <w:p w14:paraId="25359595" w14:textId="77777777" w:rsidR="00F10C75" w:rsidRDefault="00F10C75">
      <w:pPr>
        <w:spacing w:after="0" w:line="240" w:lineRule="auto"/>
        <w:jc w:val="both"/>
        <w:rPr>
          <w:rFonts w:ascii="Times New Roman" w:hAnsi="Times New Roman" w:cs="Times New Roman"/>
          <w:sz w:val="24"/>
          <w:szCs w:val="24"/>
        </w:rPr>
      </w:pPr>
    </w:p>
    <w:p w14:paraId="1B9F3A6E" w14:textId="50785FFD" w:rsidR="00F10C75" w:rsidRPr="00A72C8C" w:rsidRDefault="006B7681" w:rsidP="00A72C8C">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br/>
      </w:r>
    </w:p>
    <w:p w14:paraId="5F979BD6" w14:textId="542CA282" w:rsidR="00F10C75"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sidRPr="00A72C8C">
        <w:rPr>
          <w:rFonts w:ascii="Times New Roman" w:hAnsi="Times New Roman" w:cs="Times New Roman"/>
          <w:b/>
          <w:bCs/>
          <w:color w:val="auto"/>
          <w:sz w:val="24"/>
          <w:szCs w:val="24"/>
        </w:rPr>
        <w:t>REQUIRED QUALIFICATIONS</w:t>
      </w:r>
    </w:p>
    <w:p w14:paraId="2C36A3A8" w14:textId="77777777" w:rsidR="00A72C8C" w:rsidRPr="00A72C8C" w:rsidRDefault="00A72C8C" w:rsidP="00A72C8C"/>
    <w:p w14:paraId="5642522F" w14:textId="77777777" w:rsidR="00F10C75" w:rsidRDefault="006B768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shall demonstrate:</w:t>
      </w:r>
    </w:p>
    <w:p w14:paraId="4957AF10" w14:textId="77777777" w:rsidR="00F10C75" w:rsidRDefault="006B7681">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of 10 years’ experience in Early Childhood Education and Care (ECEC), particularly for children aged 3-6</w:t>
      </w:r>
    </w:p>
    <w:p w14:paraId="5A931DEA" w14:textId="77777777" w:rsidR="00D73B09" w:rsidRPr="00A72C8C" w:rsidRDefault="00D73B09" w:rsidP="00A72C8C">
      <w:pPr>
        <w:numPr>
          <w:ilvl w:val="0"/>
          <w:numId w:val="10"/>
        </w:numPr>
        <w:spacing w:after="0" w:line="240" w:lineRule="auto"/>
        <w:jc w:val="both"/>
        <w:rPr>
          <w:rFonts w:ascii="Times New Roman" w:eastAsia="Times New Roman" w:hAnsi="Times New Roman" w:cs="Times New Roman"/>
          <w:sz w:val="24"/>
          <w:szCs w:val="24"/>
        </w:rPr>
      </w:pPr>
      <w:r w:rsidRPr="00A72C8C">
        <w:rPr>
          <w:rFonts w:ascii="Times New Roman" w:eastAsia="Times New Roman" w:hAnsi="Times New Roman" w:cs="Times New Roman"/>
          <w:sz w:val="24"/>
          <w:szCs w:val="24"/>
        </w:rPr>
        <w:t>Experience in designing and implementing early learning programs, including approaches to children’s language and literacy competencies, phonological awareness and early literacy through play-based and inclusive methodologies</w:t>
      </w:r>
    </w:p>
    <w:p w14:paraId="6F011693" w14:textId="02709A9E" w:rsidR="00F10C75" w:rsidRDefault="00D73B09">
      <w:pPr>
        <w:numPr>
          <w:ilvl w:val="0"/>
          <w:numId w:val="10"/>
        </w:numPr>
        <w:spacing w:after="0" w:line="240" w:lineRule="auto"/>
        <w:jc w:val="both"/>
        <w:rPr>
          <w:rFonts w:ascii="Times New Roman" w:eastAsia="Times New Roman" w:hAnsi="Times New Roman" w:cs="Times New Roman"/>
          <w:sz w:val="24"/>
          <w:szCs w:val="24"/>
        </w:rPr>
      </w:pPr>
      <w:r w:rsidRPr="00A72C8C">
        <w:rPr>
          <w:rFonts w:ascii="Times New Roman" w:eastAsia="Times New Roman" w:hAnsi="Times New Roman" w:cs="Times New Roman"/>
          <w:sz w:val="24"/>
          <w:szCs w:val="24"/>
        </w:rPr>
        <w:t xml:space="preserve">Experience in designing and implementing early intervention and learning programs, including approaches to appropriate interventions aimed at strengthening early mathematical thinking through play-based and inclusive methodologies, number sense and mathematical </w:t>
      </w:r>
      <w:r w:rsidR="00A72C8C" w:rsidRPr="00A72C8C">
        <w:rPr>
          <w:rFonts w:ascii="Times New Roman" w:eastAsia="Times New Roman" w:hAnsi="Times New Roman" w:cs="Times New Roman"/>
          <w:sz w:val="24"/>
          <w:szCs w:val="24"/>
        </w:rPr>
        <w:t>reasoning</w:t>
      </w:r>
      <w:r w:rsidR="00A72C8C">
        <w:rPr>
          <w:rFonts w:ascii="Times New Roman" w:eastAsia="Times New Roman" w:hAnsi="Times New Roman" w:cs="Times New Roman"/>
          <w:sz w:val="24"/>
          <w:szCs w:val="24"/>
        </w:rPr>
        <w:t xml:space="preserve"> Experience</w:t>
      </w:r>
      <w:r w:rsidR="006B7681">
        <w:rPr>
          <w:rFonts w:ascii="Times New Roman" w:eastAsia="Times New Roman" w:hAnsi="Times New Roman" w:cs="Times New Roman"/>
          <w:sz w:val="24"/>
          <w:szCs w:val="24"/>
        </w:rPr>
        <w:t xml:space="preserve"> in designing and delivering training for preschool teachers, including the development of </w:t>
      </w:r>
      <w:proofErr w:type="gramStart"/>
      <w:r w:rsidR="006B7681">
        <w:rPr>
          <w:rFonts w:ascii="Times New Roman" w:eastAsia="Times New Roman" w:hAnsi="Times New Roman" w:cs="Times New Roman"/>
          <w:sz w:val="24"/>
          <w:szCs w:val="24"/>
        </w:rPr>
        <w:t>trainers</w:t>
      </w:r>
      <w:proofErr w:type="gramEnd"/>
      <w:r w:rsidR="006B7681">
        <w:rPr>
          <w:rFonts w:ascii="Times New Roman" w:eastAsia="Times New Roman" w:hAnsi="Times New Roman" w:cs="Times New Roman"/>
          <w:sz w:val="24"/>
          <w:szCs w:val="24"/>
        </w:rPr>
        <w:t xml:space="preserve"> guides and participant materials</w:t>
      </w:r>
    </w:p>
    <w:p w14:paraId="1148FFA0" w14:textId="77777777" w:rsidR="00A72C8C" w:rsidRDefault="006B7681">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Experience in managing projects of comparable scope and </w:t>
      </w:r>
      <w:r w:rsidR="00A72C8C">
        <w:rPr>
          <w:rFonts w:ascii="Times New Roman" w:eastAsia="Times New Roman" w:hAnsi="Times New Roman" w:cs="Times New Roman"/>
          <w:sz w:val="24"/>
          <w:szCs w:val="24"/>
        </w:rPr>
        <w:t>complexity.</w:t>
      </w:r>
    </w:p>
    <w:p w14:paraId="30B77F94" w14:textId="38836176" w:rsidR="00F10C75" w:rsidRDefault="00A72C8C">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Experience</w:t>
      </w:r>
      <w:r w:rsidR="006B7681">
        <w:rPr>
          <w:rFonts w:ascii="Times New Roman" w:eastAsia="Times New Roman" w:hAnsi="Times New Roman" w:cs="Times New Roman"/>
          <w:sz w:val="24"/>
          <w:szCs w:val="24"/>
        </w:rPr>
        <w:t xml:space="preserve"> working in the Western Balkans or in comparable lower-middle-income country contexts, which shall be considered an asset.</w:t>
      </w:r>
    </w:p>
    <w:p w14:paraId="4D48FA34" w14:textId="77777777" w:rsidR="00F10C75" w:rsidRDefault="00F10C75">
      <w:pPr>
        <w:spacing w:after="0" w:line="240" w:lineRule="auto"/>
        <w:jc w:val="both"/>
        <w:rPr>
          <w:rFonts w:ascii="Times New Roman" w:eastAsia="Times New Roman" w:hAnsi="Times New Roman" w:cs="Times New Roman"/>
          <w:sz w:val="24"/>
          <w:szCs w:val="24"/>
        </w:rPr>
      </w:pPr>
    </w:p>
    <w:p w14:paraId="1D5FBF61" w14:textId="77777777" w:rsidR="00F10C75" w:rsidRDefault="006B7681">
      <w:pPr>
        <w:pStyle w:val="Heading3"/>
        <w:spacing w:before="0" w:after="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Team Composition and Key Experts</w:t>
      </w:r>
    </w:p>
    <w:p w14:paraId="2874971C" w14:textId="77777777" w:rsidR="00F10C75" w:rsidRDefault="006B7681">
      <w:pPr>
        <w:jc w:val="both"/>
        <w:rPr>
          <w:rFonts w:ascii="Times New Roman" w:hAnsi="Times New Roman" w:cs="Times New Roman"/>
          <w:sz w:val="24"/>
          <w:szCs w:val="24"/>
        </w:rPr>
      </w:pPr>
      <w:r>
        <w:rPr>
          <w:rFonts w:ascii="Times New Roman" w:hAnsi="Times New Roman" w:cs="Times New Roman"/>
          <w:sz w:val="24"/>
          <w:szCs w:val="24"/>
        </w:rPr>
        <w:t>The company shall provide a proposed team composition, including CVs of key experts who will be responsible for the design and delivery of the training program.</w:t>
      </w:r>
    </w:p>
    <w:p w14:paraId="193B1247" w14:textId="77777777" w:rsidR="00F10C75" w:rsidRDefault="006B7681">
      <w:pPr>
        <w:jc w:val="both"/>
        <w:rPr>
          <w:rFonts w:ascii="Times New Roman" w:hAnsi="Times New Roman" w:cs="Times New Roman"/>
        </w:rPr>
      </w:pPr>
      <w:r>
        <w:rPr>
          <w:rFonts w:ascii="Times New Roman" w:hAnsi="Times New Roman" w:cs="Times New Roman"/>
        </w:rPr>
        <w:t>At a minimum, the team shall include:</w:t>
      </w:r>
    </w:p>
    <w:p w14:paraId="582ED25E" w14:textId="77777777" w:rsidR="00F10C75" w:rsidRDefault="006B7681">
      <w:pPr>
        <w:pStyle w:val="ListParagraph"/>
        <w:numPr>
          <w:ilvl w:val="0"/>
          <w:numId w:val="11"/>
        </w:numPr>
        <w:jc w:val="both"/>
        <w:rPr>
          <w:rFonts w:ascii="Times New Roman" w:hAnsi="Times New Roman" w:cs="Times New Roman"/>
        </w:rPr>
      </w:pPr>
      <w:r>
        <w:rPr>
          <w:rFonts w:ascii="Times New Roman" w:hAnsi="Times New Roman" w:cs="Times New Roman"/>
        </w:rPr>
        <w:t>A Team Leader with expertise in ECEC and training design</w:t>
      </w:r>
    </w:p>
    <w:p w14:paraId="6AA4C9DA" w14:textId="50E9ED81" w:rsidR="00F10C75" w:rsidRPr="00A72C8C" w:rsidRDefault="00D73B09">
      <w:pPr>
        <w:pStyle w:val="ListParagraph"/>
        <w:numPr>
          <w:ilvl w:val="0"/>
          <w:numId w:val="11"/>
        </w:numPr>
        <w:jc w:val="both"/>
        <w:rPr>
          <w:rFonts w:ascii="Times New Roman" w:hAnsi="Times New Roman" w:cs="Times New Roman"/>
        </w:rPr>
      </w:pPr>
      <w:r w:rsidRPr="00A72C8C">
        <w:rPr>
          <w:rFonts w:ascii="Times New Roman" w:hAnsi="Times New Roman" w:cs="Times New Roman"/>
        </w:rPr>
        <w:t>Expert in early literacy development and inclusion for all children</w:t>
      </w:r>
      <w:r w:rsidDel="00D73B09">
        <w:rPr>
          <w:rFonts w:ascii="Times New Roman" w:hAnsi="Times New Roman" w:cs="Times New Roman"/>
        </w:rPr>
        <w:t xml:space="preserve"> </w:t>
      </w:r>
      <w:r w:rsidR="006B7681">
        <w:rPr>
          <w:rFonts w:ascii="Times New Roman" w:hAnsi="Times New Roman" w:cs="Times New Roman"/>
        </w:rPr>
        <w:t xml:space="preserve">- expert in the field of pedagogy, speech therapy, special education and rehabilitation or other related sciences, with a minimum of 10 years of experience working with preschool children and </w:t>
      </w:r>
      <w:r w:rsidR="006B7681" w:rsidRPr="00A72C8C">
        <w:rPr>
          <w:rFonts w:ascii="Times New Roman" w:hAnsi="Times New Roman" w:cs="Times New Roman"/>
        </w:rPr>
        <w:t>with min 5 years of experience in conducting trainings for ECEC pre-school teachers</w:t>
      </w:r>
    </w:p>
    <w:p w14:paraId="07E9274D" w14:textId="15547640" w:rsidR="00F10C75" w:rsidRPr="00A72C8C" w:rsidRDefault="00D73B09" w:rsidP="004336E5">
      <w:pPr>
        <w:pStyle w:val="ListParagraph"/>
        <w:numPr>
          <w:ilvl w:val="0"/>
          <w:numId w:val="11"/>
        </w:numPr>
        <w:jc w:val="both"/>
        <w:rPr>
          <w:rFonts w:ascii="Times New Roman" w:hAnsi="Times New Roman" w:cs="Times New Roman"/>
        </w:rPr>
      </w:pPr>
      <w:r w:rsidRPr="00A72C8C">
        <w:rPr>
          <w:rFonts w:ascii="Times New Roman" w:hAnsi="Times New Roman" w:cs="Times New Roman"/>
        </w:rPr>
        <w:t>Expert in early numeracy development and inclusion for all children</w:t>
      </w:r>
      <w:r w:rsidR="006B7681" w:rsidRPr="00A72C8C">
        <w:rPr>
          <w:rFonts w:ascii="Times New Roman" w:hAnsi="Times New Roman" w:cs="Times New Roman"/>
        </w:rPr>
        <w:t>- expert in the field of pedagogy, speech therapy, special education and rehabilitation or other related sciences, with a minimum of 10 years of experience working with preschool children and with min 5 years of experience in conducting trainings for ECEC pre-school teachers</w:t>
      </w:r>
    </w:p>
    <w:p w14:paraId="1454CF57" w14:textId="77777777" w:rsidR="00F10C75" w:rsidRDefault="00F10C75" w:rsidP="00A72C8C">
      <w:pPr>
        <w:pStyle w:val="ListParagraph"/>
        <w:ind w:left="0"/>
        <w:jc w:val="both"/>
        <w:rPr>
          <w:rFonts w:ascii="Times New Roman" w:hAnsi="Times New Roman" w:cs="Times New Roman"/>
        </w:rPr>
      </w:pPr>
    </w:p>
    <w:p w14:paraId="7F1B00E9" w14:textId="77777777" w:rsidR="00F10C75" w:rsidRDefault="00F10C75">
      <w:pPr>
        <w:ind w:left="360"/>
        <w:jc w:val="both"/>
        <w:rPr>
          <w:rFonts w:ascii="Times New Roman" w:hAnsi="Times New Roman" w:cs="Times New Roman"/>
        </w:rPr>
      </w:pPr>
    </w:p>
    <w:p w14:paraId="4075F5A9" w14:textId="670529B9" w:rsidR="00F10C75" w:rsidRPr="00A72C8C" w:rsidRDefault="006B7681" w:rsidP="00A72C8C">
      <w:pPr>
        <w:ind w:left="360"/>
        <w:jc w:val="both"/>
        <w:rPr>
          <w:rFonts w:ascii="Times New Roman" w:hAnsi="Times New Roman" w:cs="Times New Roman"/>
        </w:rPr>
      </w:pPr>
      <w:r w:rsidRPr="00A72C8C">
        <w:rPr>
          <w:rFonts w:ascii="Times New Roman" w:hAnsi="Times New Roman" w:cs="Times New Roman"/>
        </w:rPr>
        <w:t>Know</w:t>
      </w:r>
      <w:r>
        <w:rPr>
          <w:rFonts w:ascii="Times New Roman" w:hAnsi="Times New Roman" w:cs="Times New Roman"/>
          <w:sz w:val="24"/>
          <w:szCs w:val="24"/>
        </w:rPr>
        <w:t xml:space="preserve">ledge of Macedonian </w:t>
      </w:r>
      <w:r w:rsidRPr="00A72C8C">
        <w:rPr>
          <w:rFonts w:ascii="Times New Roman" w:hAnsi="Times New Roman" w:cs="Times New Roman"/>
          <w:sz w:val="24"/>
          <w:szCs w:val="24"/>
        </w:rPr>
        <w:t xml:space="preserve">and Albanian language of the </w:t>
      </w:r>
      <w:r>
        <w:rPr>
          <w:rFonts w:ascii="Times New Roman" w:hAnsi="Times New Roman" w:cs="Times New Roman"/>
          <w:sz w:val="24"/>
          <w:szCs w:val="24"/>
        </w:rPr>
        <w:t>key experts engaged in direct training delivery shall be considered an asset.</w:t>
      </w:r>
    </w:p>
    <w:p w14:paraId="450E2074" w14:textId="1AC95710" w:rsidR="00F10C75" w:rsidRPr="00A72C8C"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sidRPr="00A72C8C">
        <w:rPr>
          <w:rFonts w:ascii="Times New Roman" w:hAnsi="Times New Roman" w:cs="Times New Roman"/>
          <w:b/>
          <w:bCs/>
          <w:color w:val="auto"/>
          <w:sz w:val="24"/>
          <w:szCs w:val="24"/>
        </w:rPr>
        <w:lastRenderedPageBreak/>
        <w:t xml:space="preserve">SELECTION METHOD AND CONTRACT </w:t>
      </w:r>
    </w:p>
    <w:p w14:paraId="3C20E06E" w14:textId="77777777" w:rsidR="00A72C8C" w:rsidRPr="00A72C8C" w:rsidRDefault="00A72C8C" w:rsidP="00A72C8C"/>
    <w:p w14:paraId="158483D2" w14:textId="6F1658D4" w:rsidR="00F10C75" w:rsidRDefault="006B7681">
      <w:pPr>
        <w:pStyle w:val="BankNormal"/>
        <w:spacing w:after="0"/>
        <w:jc w:val="both"/>
        <w:rPr>
          <w:rFonts w:eastAsia="Times New Roman"/>
          <w:szCs w:val="24"/>
        </w:rPr>
      </w:pPr>
      <w:r w:rsidRPr="00A72C8C">
        <w:rPr>
          <w:rFonts w:eastAsia="Times New Roman"/>
          <w:szCs w:val="24"/>
        </w:rPr>
        <w:t xml:space="preserve">The selection method is </w:t>
      </w:r>
      <w:r w:rsidR="00A72C8C" w:rsidRPr="00A72C8C">
        <w:rPr>
          <w:rFonts w:eastAsia="Times New Roman"/>
          <w:szCs w:val="24"/>
        </w:rPr>
        <w:t xml:space="preserve">Quality and Cost </w:t>
      </w:r>
      <w:r w:rsidRPr="00A72C8C">
        <w:rPr>
          <w:rFonts w:eastAsia="Times New Roman"/>
          <w:szCs w:val="24"/>
        </w:rPr>
        <w:t xml:space="preserve">Based Selection and the contract shall be </w:t>
      </w:r>
      <w:r w:rsidR="00A72C8C" w:rsidRPr="00A72C8C">
        <w:rPr>
          <w:rFonts w:eastAsia="Times New Roman"/>
          <w:szCs w:val="24"/>
        </w:rPr>
        <w:t>Lump Sum</w:t>
      </w:r>
      <w:r w:rsidRPr="00A72C8C">
        <w:rPr>
          <w:rFonts w:eastAsia="Times New Roman"/>
          <w:szCs w:val="24"/>
        </w:rPr>
        <w:t xml:space="preserve"> in accordance with the World Bank Procurement Regulations for </w:t>
      </w:r>
      <w:r>
        <w:rPr>
          <w:rFonts w:eastAsia="Times New Roman"/>
          <w:szCs w:val="24"/>
        </w:rPr>
        <w:t xml:space="preserve">Investment Project Financing </w:t>
      </w:r>
      <w:r w:rsidRPr="00A72C8C">
        <w:rPr>
          <w:rFonts w:eastAsia="Times New Roman"/>
          <w:szCs w:val="24"/>
        </w:rPr>
        <w:t xml:space="preserve">IPF Borrowers </w:t>
      </w:r>
      <w:r>
        <w:rPr>
          <w:rFonts w:eastAsia="Times New Roman"/>
          <w:szCs w:val="24"/>
        </w:rPr>
        <w:t xml:space="preserve">– Procurement in IPF of Goods, Works, Non‐Consulting and Consulting Services, (Regulations), </w:t>
      </w:r>
      <w:r w:rsidRPr="00A72C8C">
        <w:rPr>
          <w:rFonts w:eastAsia="Times New Roman"/>
          <w:szCs w:val="24"/>
        </w:rPr>
        <w:t xml:space="preserve">Fifth Edition of September 2023 </w:t>
      </w:r>
      <w:r>
        <w:rPr>
          <w:rFonts w:eastAsia="Times New Roman"/>
          <w:szCs w:val="24"/>
        </w:rPr>
        <w:t xml:space="preserve"> </w:t>
      </w:r>
      <w:hyperlink r:id="rId12" w:history="1">
        <w:r>
          <w:rPr>
            <w:rFonts w:eastAsia="Times New Roman"/>
            <w:szCs w:val="24"/>
          </w:rPr>
          <w:t>www.worldbank.org</w:t>
        </w:r>
      </w:hyperlink>
      <w:r>
        <w:rPr>
          <w:rFonts w:eastAsia="Times New Roman"/>
          <w:szCs w:val="24"/>
        </w:rPr>
        <w:t>.</w:t>
      </w:r>
    </w:p>
    <w:p w14:paraId="56E4E907" w14:textId="77777777" w:rsidR="00F10C75" w:rsidRDefault="00F10C75">
      <w:pPr>
        <w:pStyle w:val="BankNormal"/>
        <w:spacing w:after="0"/>
        <w:jc w:val="both"/>
        <w:rPr>
          <w:rFonts w:eastAsia="Times New Roman"/>
          <w:szCs w:val="24"/>
        </w:rPr>
      </w:pPr>
    </w:p>
    <w:p w14:paraId="17C1CED5" w14:textId="0B8619DE" w:rsidR="00F10C75" w:rsidRDefault="006B7681" w:rsidP="00A72C8C">
      <w:pPr>
        <w:pStyle w:val="Heading3"/>
        <w:numPr>
          <w:ilvl w:val="0"/>
          <w:numId w:val="12"/>
        </w:numPr>
        <w:spacing w:before="0" w:after="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DURATION OF THE ASSIGNMENT</w:t>
      </w:r>
    </w:p>
    <w:p w14:paraId="01D4B07B" w14:textId="77777777" w:rsidR="00A72C8C" w:rsidRPr="00A72C8C" w:rsidRDefault="00A72C8C" w:rsidP="00A72C8C"/>
    <w:p w14:paraId="0128760F" w14:textId="5ACCACE6" w:rsidR="00F10C75" w:rsidRDefault="006B7681">
      <w:pPr>
        <w:spacing w:after="0"/>
        <w:jc w:val="both"/>
        <w:rPr>
          <w:rFonts w:ascii="Times New Roman" w:hAnsi="Times New Roman" w:cs="Times New Roman"/>
          <w:sz w:val="24"/>
          <w:szCs w:val="24"/>
        </w:rPr>
      </w:pPr>
      <w:r w:rsidRPr="00A72C8C">
        <w:rPr>
          <w:rFonts w:ascii="Times New Roman" w:hAnsi="Times New Roman" w:cs="Times New Roman"/>
          <w:sz w:val="24"/>
          <w:szCs w:val="24"/>
        </w:rPr>
        <w:t xml:space="preserve">The assignment is expected to be implemented over a period </w:t>
      </w:r>
      <w:r w:rsidR="00A72C8C" w:rsidRPr="00A72C8C">
        <w:rPr>
          <w:rFonts w:ascii="Times New Roman" w:hAnsi="Times New Roman" w:cs="Times New Roman"/>
          <w:sz w:val="24"/>
          <w:szCs w:val="24"/>
        </w:rPr>
        <w:t>of 12</w:t>
      </w:r>
      <w:r w:rsidRPr="00A72C8C">
        <w:rPr>
          <w:rFonts w:ascii="Times New Roman" w:hAnsi="Times New Roman" w:cs="Times New Roman"/>
          <w:sz w:val="24"/>
          <w:szCs w:val="24"/>
        </w:rPr>
        <w:t xml:space="preserve"> months, starting </w:t>
      </w:r>
      <w:r w:rsidR="00A72C8C" w:rsidRPr="00A72C8C">
        <w:rPr>
          <w:rFonts w:ascii="Times New Roman" w:hAnsi="Times New Roman" w:cs="Times New Roman"/>
          <w:sz w:val="24"/>
          <w:szCs w:val="24"/>
        </w:rPr>
        <w:t xml:space="preserve">September </w:t>
      </w:r>
      <w:r w:rsidRPr="00A72C8C">
        <w:rPr>
          <w:rFonts w:ascii="Times New Roman" w:hAnsi="Times New Roman" w:cs="Times New Roman"/>
          <w:sz w:val="24"/>
          <w:szCs w:val="24"/>
        </w:rPr>
        <w:t>2026.</w:t>
      </w:r>
    </w:p>
    <w:p w14:paraId="484DF327" w14:textId="77777777" w:rsidR="00F10C75" w:rsidRDefault="00F10C75">
      <w:pPr>
        <w:spacing w:after="0"/>
        <w:jc w:val="both"/>
        <w:rPr>
          <w:rFonts w:ascii="Times New Roman" w:hAnsi="Times New Roman" w:cs="Times New Roman"/>
          <w:sz w:val="24"/>
          <w:szCs w:val="24"/>
        </w:rPr>
      </w:pPr>
    </w:p>
    <w:sectPr w:rsidR="00F10C75">
      <w:footerReference w:type="even"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D6EE0" w14:textId="77777777" w:rsidR="00D07AB4" w:rsidRDefault="00D07AB4">
      <w:pPr>
        <w:spacing w:line="240" w:lineRule="auto"/>
      </w:pPr>
      <w:r>
        <w:separator/>
      </w:r>
    </w:p>
  </w:endnote>
  <w:endnote w:type="continuationSeparator" w:id="0">
    <w:p w14:paraId="4BFD8AD7" w14:textId="77777777" w:rsidR="00D07AB4" w:rsidRDefault="00D07A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699D0" w14:textId="77777777" w:rsidR="00F10C75" w:rsidRDefault="006B7681">
    <w:pPr>
      <w:pStyle w:val="Footer"/>
    </w:pPr>
    <w:r>
      <w:rPr>
        <w:noProof/>
        <w14:ligatures w14:val="standardContextual"/>
      </w:rPr>
      <mc:AlternateContent>
        <mc:Choice Requires="wps">
          <w:drawing>
            <wp:anchor distT="0" distB="0" distL="0" distR="0" simplePos="0" relativeHeight="251660288" behindDoc="0" locked="0" layoutInCell="1" allowOverlap="1" wp14:anchorId="06F0DE1F" wp14:editId="6186021C">
              <wp:simplePos x="0" y="0"/>
              <wp:positionH relativeFrom="page">
                <wp:align>right</wp:align>
              </wp:positionH>
              <wp:positionV relativeFrom="page">
                <wp:align>bottom</wp:align>
              </wp:positionV>
              <wp:extent cx="1172210" cy="368935"/>
              <wp:effectExtent l="0" t="0" r="0" b="0"/>
              <wp:wrapNone/>
              <wp:docPr id="1909656281" name="Text Box 2" descr="Official Use Only"/>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41432DA7" w14:textId="77777777" w:rsidR="00F10C75" w:rsidRDefault="006B7681">
                          <w:pPr>
                            <w:spacing w:after="0"/>
                            <w:rPr>
                              <w:rFonts w:ascii="Aptos" w:eastAsia="Aptos" w:hAnsi="Aptos" w:cs="Aptos"/>
                              <w:color w:val="000000"/>
                              <w:sz w:val="20"/>
                              <w:szCs w:val="20"/>
                            </w:rPr>
                          </w:pPr>
                          <w:r>
                            <w:rPr>
                              <w:rFonts w:ascii="Aptos" w:eastAsia="Aptos" w:hAnsi="Aptos" w:cs="Aptos"/>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w:pict>
            <v:shapetype w14:anchorId="06F0DE1F"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" filled="f" stroked="f">
              <v:textbox style="mso-fit-shape-to-text:t" inset="0,0,20pt,15pt">
                <w:txbxContent>
                  <w:p w14:paraId="41432DA7" w14:textId="77777777" w:rsidR="00F10C75" w:rsidRDefault="006B7681">
                    <w:pPr>
                      <w:spacing w:after="0"/>
                      <w:rPr>
                        <w:rFonts w:ascii="Aptos" w:eastAsia="Aptos" w:hAnsi="Aptos" w:cs="Aptos"/>
                        <w:color w:val="000000"/>
                        <w:sz w:val="20"/>
                        <w:szCs w:val="20"/>
                      </w:rPr>
                    </w:pPr>
                    <w:r>
                      <w:rPr>
                        <w:rFonts w:ascii="Aptos" w:eastAsia="Aptos" w:hAnsi="Aptos" w:cs="Aptos"/>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A17A8" w14:textId="77777777" w:rsidR="00F10C75" w:rsidRDefault="006B7681">
    <w:pPr>
      <w:pStyle w:val="Footer"/>
    </w:pPr>
    <w:r>
      <w:rPr>
        <w:noProof/>
        <w14:ligatures w14:val="standardContextual"/>
      </w:rPr>
      <mc:AlternateContent>
        <mc:Choice Requires="wps">
          <w:drawing>
            <wp:anchor distT="0" distB="0" distL="0" distR="0" simplePos="0" relativeHeight="251659264" behindDoc="0" locked="0" layoutInCell="1" allowOverlap="1" wp14:anchorId="52FFF66A" wp14:editId="409D2DAE">
              <wp:simplePos x="0" y="0"/>
              <wp:positionH relativeFrom="page">
                <wp:align>right</wp:align>
              </wp:positionH>
              <wp:positionV relativeFrom="page">
                <wp:align>bottom</wp:align>
              </wp:positionV>
              <wp:extent cx="1172210" cy="368935"/>
              <wp:effectExtent l="0" t="0" r="0" b="0"/>
              <wp:wrapNone/>
              <wp:docPr id="982230033" name="Text Box 1" descr="Official Use Only"/>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6E50C34B" w14:textId="77777777" w:rsidR="00F10C75" w:rsidRDefault="006B7681">
                          <w:pPr>
                            <w:spacing w:after="0"/>
                            <w:rPr>
                              <w:rFonts w:ascii="Aptos" w:eastAsia="Aptos" w:hAnsi="Aptos" w:cs="Aptos"/>
                              <w:color w:val="000000"/>
                              <w:sz w:val="20"/>
                              <w:szCs w:val="20"/>
                            </w:rPr>
                          </w:pPr>
                          <w:r>
                            <w:rPr>
                              <w:rFonts w:ascii="Aptos" w:eastAsia="Aptos" w:hAnsi="Aptos" w:cs="Aptos"/>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w:pict>
            <v:shapetype w14:anchorId="52FFF66A" id="_x0000_t202" coordsize="21600,21600" o:spt="202" path="m,l,21600r21600,l21600,xe">
              <v:stroke joinstyle="miter"/>
              <v:path gradientshapeok="t" o:connecttype="rect"/>
            </v:shapetype>
            <v:shape id="Text Box 1" o:spid="_x0000_s1027" type="#_x0000_t202" alt="Official Use Only" style="position:absolute;margin-left:41.1pt;margin-top:0;width:92.3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" filled="f" stroked="f">
              <v:textbox style="mso-fit-shape-to-text:t" inset="0,0,20pt,15pt">
                <w:txbxContent>
                  <w:p w14:paraId="6E50C34B" w14:textId="77777777" w:rsidR="00F10C75" w:rsidRDefault="006B7681">
                    <w:pPr>
                      <w:spacing w:after="0"/>
                      <w:rPr>
                        <w:rFonts w:ascii="Aptos" w:eastAsia="Aptos" w:hAnsi="Aptos" w:cs="Aptos"/>
                        <w:color w:val="000000"/>
                        <w:sz w:val="20"/>
                        <w:szCs w:val="20"/>
                      </w:rPr>
                    </w:pPr>
                    <w:r>
                      <w:rPr>
                        <w:rFonts w:ascii="Aptos" w:eastAsia="Aptos" w:hAnsi="Aptos" w:cs="Aptos"/>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92FAC" w14:textId="77777777" w:rsidR="00D07AB4" w:rsidRDefault="00D07AB4">
      <w:pPr>
        <w:spacing w:after="0"/>
      </w:pPr>
      <w:r>
        <w:separator/>
      </w:r>
    </w:p>
  </w:footnote>
  <w:footnote w:type="continuationSeparator" w:id="0">
    <w:p w14:paraId="4533350E" w14:textId="77777777" w:rsidR="00D07AB4" w:rsidRDefault="00D07AB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525DD"/>
    <w:multiLevelType w:val="multilevel"/>
    <w:tmpl w:val="056525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5F21F97"/>
    <w:multiLevelType w:val="hybridMultilevel"/>
    <w:tmpl w:val="70BA035A"/>
    <w:lvl w:ilvl="0" w:tplc="B5FE88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5367CC"/>
    <w:multiLevelType w:val="multilevel"/>
    <w:tmpl w:val="235367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9223669"/>
    <w:multiLevelType w:val="multilevel"/>
    <w:tmpl w:val="292236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E58188D"/>
    <w:multiLevelType w:val="multilevel"/>
    <w:tmpl w:val="5E5818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63F630AE"/>
    <w:multiLevelType w:val="multilevel"/>
    <w:tmpl w:val="63F630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6A7901DE"/>
    <w:multiLevelType w:val="multilevel"/>
    <w:tmpl w:val="6A7901D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6EF906EF"/>
    <w:multiLevelType w:val="multilevel"/>
    <w:tmpl w:val="6EF906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0A706A5"/>
    <w:multiLevelType w:val="multilevel"/>
    <w:tmpl w:val="70A706A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75394A4F"/>
    <w:multiLevelType w:val="multilevel"/>
    <w:tmpl w:val="75394A4F"/>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7C0B7AFF"/>
    <w:multiLevelType w:val="multilevel"/>
    <w:tmpl w:val="7C0B7AF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7D531B50"/>
    <w:multiLevelType w:val="multilevel"/>
    <w:tmpl w:val="7D531B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443498240">
    <w:abstractNumId w:val="0"/>
  </w:num>
  <w:num w:numId="2" w16cid:durableId="1418089758">
    <w:abstractNumId w:val="11"/>
  </w:num>
  <w:num w:numId="3" w16cid:durableId="1997953141">
    <w:abstractNumId w:val="6"/>
  </w:num>
  <w:num w:numId="4" w16cid:durableId="1704985205">
    <w:abstractNumId w:val="10"/>
  </w:num>
  <w:num w:numId="5" w16cid:durableId="1982923347">
    <w:abstractNumId w:val="4"/>
  </w:num>
  <w:num w:numId="6" w16cid:durableId="791824721">
    <w:abstractNumId w:val="5"/>
  </w:num>
  <w:num w:numId="7" w16cid:durableId="354382970">
    <w:abstractNumId w:val="7"/>
  </w:num>
  <w:num w:numId="8" w16cid:durableId="392313258">
    <w:abstractNumId w:val="9"/>
  </w:num>
  <w:num w:numId="9" w16cid:durableId="170265450">
    <w:abstractNumId w:val="8"/>
  </w:num>
  <w:num w:numId="10" w16cid:durableId="1052147242">
    <w:abstractNumId w:val="3"/>
  </w:num>
  <w:num w:numId="11" w16cid:durableId="1183587165">
    <w:abstractNumId w:val="2"/>
  </w:num>
  <w:num w:numId="12" w16cid:durableId="626005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3CE"/>
    <w:rsid w:val="00000B1F"/>
    <w:rsid w:val="00046154"/>
    <w:rsid w:val="00061C2C"/>
    <w:rsid w:val="0007042F"/>
    <w:rsid w:val="00071B00"/>
    <w:rsid w:val="000823AE"/>
    <w:rsid w:val="00092AB2"/>
    <w:rsid w:val="000B7740"/>
    <w:rsid w:val="000C67EE"/>
    <w:rsid w:val="001159B9"/>
    <w:rsid w:val="00141239"/>
    <w:rsid w:val="00151060"/>
    <w:rsid w:val="00163944"/>
    <w:rsid w:val="00176CD6"/>
    <w:rsid w:val="001867BB"/>
    <w:rsid w:val="0019227F"/>
    <w:rsid w:val="001970FE"/>
    <w:rsid w:val="001A489D"/>
    <w:rsid w:val="001B3CB3"/>
    <w:rsid w:val="001B6CD6"/>
    <w:rsid w:val="001C77F9"/>
    <w:rsid w:val="0024144A"/>
    <w:rsid w:val="00255939"/>
    <w:rsid w:val="002805A2"/>
    <w:rsid w:val="00294D34"/>
    <w:rsid w:val="002C1975"/>
    <w:rsid w:val="002D1C67"/>
    <w:rsid w:val="002D7196"/>
    <w:rsid w:val="002F0A72"/>
    <w:rsid w:val="002F2C4A"/>
    <w:rsid w:val="00305AE2"/>
    <w:rsid w:val="0031290A"/>
    <w:rsid w:val="00336A41"/>
    <w:rsid w:val="0034175D"/>
    <w:rsid w:val="00361827"/>
    <w:rsid w:val="00373C18"/>
    <w:rsid w:val="003A537A"/>
    <w:rsid w:val="003B0C9F"/>
    <w:rsid w:val="003C6417"/>
    <w:rsid w:val="003D63EC"/>
    <w:rsid w:val="003E63FB"/>
    <w:rsid w:val="003E6E22"/>
    <w:rsid w:val="003F5F42"/>
    <w:rsid w:val="00411CDC"/>
    <w:rsid w:val="004336E5"/>
    <w:rsid w:val="00442E81"/>
    <w:rsid w:val="004510DC"/>
    <w:rsid w:val="00452325"/>
    <w:rsid w:val="004723CE"/>
    <w:rsid w:val="00495C17"/>
    <w:rsid w:val="004B0C6F"/>
    <w:rsid w:val="004B75BF"/>
    <w:rsid w:val="004C5ACA"/>
    <w:rsid w:val="004D447E"/>
    <w:rsid w:val="004D5805"/>
    <w:rsid w:val="004E3AC5"/>
    <w:rsid w:val="00501C7B"/>
    <w:rsid w:val="00542CB5"/>
    <w:rsid w:val="00546FD8"/>
    <w:rsid w:val="005748A9"/>
    <w:rsid w:val="005760FE"/>
    <w:rsid w:val="00591EA6"/>
    <w:rsid w:val="005A1DC8"/>
    <w:rsid w:val="005A776B"/>
    <w:rsid w:val="005D0F5A"/>
    <w:rsid w:val="005D126B"/>
    <w:rsid w:val="005E5309"/>
    <w:rsid w:val="005F4956"/>
    <w:rsid w:val="00630A92"/>
    <w:rsid w:val="00630EC3"/>
    <w:rsid w:val="006575B5"/>
    <w:rsid w:val="00660D87"/>
    <w:rsid w:val="00674BB5"/>
    <w:rsid w:val="0069091B"/>
    <w:rsid w:val="00696A26"/>
    <w:rsid w:val="006B7681"/>
    <w:rsid w:val="006C045C"/>
    <w:rsid w:val="006E3314"/>
    <w:rsid w:val="0071111A"/>
    <w:rsid w:val="00770532"/>
    <w:rsid w:val="00770813"/>
    <w:rsid w:val="00775CD2"/>
    <w:rsid w:val="00797663"/>
    <w:rsid w:val="007E16E4"/>
    <w:rsid w:val="007E7A2F"/>
    <w:rsid w:val="00802669"/>
    <w:rsid w:val="008375F2"/>
    <w:rsid w:val="00853540"/>
    <w:rsid w:val="008911D2"/>
    <w:rsid w:val="008A6DB4"/>
    <w:rsid w:val="008E2735"/>
    <w:rsid w:val="008F50F9"/>
    <w:rsid w:val="009044E8"/>
    <w:rsid w:val="0091071F"/>
    <w:rsid w:val="0092252F"/>
    <w:rsid w:val="00923D7C"/>
    <w:rsid w:val="009267C7"/>
    <w:rsid w:val="00936800"/>
    <w:rsid w:val="00954CB7"/>
    <w:rsid w:val="00956375"/>
    <w:rsid w:val="00976503"/>
    <w:rsid w:val="009824EB"/>
    <w:rsid w:val="009A10E6"/>
    <w:rsid w:val="009C477B"/>
    <w:rsid w:val="00A06CF9"/>
    <w:rsid w:val="00A159CF"/>
    <w:rsid w:val="00A2603D"/>
    <w:rsid w:val="00A55DEB"/>
    <w:rsid w:val="00A57545"/>
    <w:rsid w:val="00A72C8C"/>
    <w:rsid w:val="00A97EF3"/>
    <w:rsid w:val="00AC2A0F"/>
    <w:rsid w:val="00AC4AA2"/>
    <w:rsid w:val="00AF326C"/>
    <w:rsid w:val="00AF64CE"/>
    <w:rsid w:val="00B16D1B"/>
    <w:rsid w:val="00B509BA"/>
    <w:rsid w:val="00B50F2D"/>
    <w:rsid w:val="00B757B1"/>
    <w:rsid w:val="00B83B30"/>
    <w:rsid w:val="00B96FDA"/>
    <w:rsid w:val="00C04CB0"/>
    <w:rsid w:val="00C066BC"/>
    <w:rsid w:val="00C23443"/>
    <w:rsid w:val="00C3090D"/>
    <w:rsid w:val="00C3605C"/>
    <w:rsid w:val="00C42A4D"/>
    <w:rsid w:val="00C50DB0"/>
    <w:rsid w:val="00C528A3"/>
    <w:rsid w:val="00C547F0"/>
    <w:rsid w:val="00C559B3"/>
    <w:rsid w:val="00C85328"/>
    <w:rsid w:val="00C90A9C"/>
    <w:rsid w:val="00C92163"/>
    <w:rsid w:val="00CE24B4"/>
    <w:rsid w:val="00D07AB4"/>
    <w:rsid w:val="00D27188"/>
    <w:rsid w:val="00D36450"/>
    <w:rsid w:val="00D6019E"/>
    <w:rsid w:val="00D73B09"/>
    <w:rsid w:val="00D8343E"/>
    <w:rsid w:val="00D854ED"/>
    <w:rsid w:val="00D94155"/>
    <w:rsid w:val="00DC7503"/>
    <w:rsid w:val="00DF2BA6"/>
    <w:rsid w:val="00E016BE"/>
    <w:rsid w:val="00E147F2"/>
    <w:rsid w:val="00E76896"/>
    <w:rsid w:val="00E94CC6"/>
    <w:rsid w:val="00ED4F3A"/>
    <w:rsid w:val="00EE1746"/>
    <w:rsid w:val="00EF1085"/>
    <w:rsid w:val="00EF42A3"/>
    <w:rsid w:val="00EF4912"/>
    <w:rsid w:val="00F02772"/>
    <w:rsid w:val="00F10C75"/>
    <w:rsid w:val="00F21842"/>
    <w:rsid w:val="00F6586B"/>
    <w:rsid w:val="00F70CF4"/>
    <w:rsid w:val="00F97138"/>
    <w:rsid w:val="00FA1282"/>
    <w:rsid w:val="00FD769E"/>
    <w:rsid w:val="25F20C7A"/>
    <w:rsid w:val="4428205E"/>
    <w:rsid w:val="5C931B49"/>
    <w:rsid w:val="7A543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039EE"/>
  <w15:docId w15:val="{3E80DDFA-BD91-E047-8C25-C50B4DBA4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sz w:val="22"/>
      <w:szCs w:val="22"/>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160" w:line="278" w:lineRule="auto"/>
    </w:pPr>
    <w:rPr>
      <w:rFonts w:eastAsiaTheme="majorEastAsia" w:cstheme="majorBidi"/>
      <w:color w:val="595959" w:themeColor="text1" w:themeTint="A6"/>
      <w:spacing w:val="15"/>
      <w:kern w:val="2"/>
      <w:sz w:val="28"/>
      <w:szCs w:val="28"/>
      <w14:ligatures w14:val="standardContextual"/>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rFonts w:eastAsiaTheme="minorHAnsi"/>
      <w:kern w:val="2"/>
      <w:sz w:val="24"/>
      <w:szCs w:val="24"/>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BankNormal">
    <w:name w:val="BankNormal"/>
    <w:basedOn w:val="Normal"/>
    <w:qFormat/>
    <w:pPr>
      <w:spacing w:after="240" w:line="240" w:lineRule="auto"/>
    </w:pPr>
    <w:rPr>
      <w:rFonts w:ascii="Times New Roman" w:eastAsia="Calibri" w:hAnsi="Times New Roman" w:cs="Times New Roman"/>
      <w:sz w:val="24"/>
      <w:szCs w:val="20"/>
    </w:rPr>
  </w:style>
  <w:style w:type="paragraph" w:customStyle="1" w:styleId="Revision1">
    <w:name w:val="Revision1"/>
    <w:hidden/>
    <w:uiPriority w:val="99"/>
    <w:semiHidden/>
    <w:qFormat/>
    <w:rPr>
      <w:rFonts w:eastAsiaTheme="minorEastAsia"/>
      <w:sz w:val="22"/>
      <w:szCs w:val="22"/>
    </w:rPr>
  </w:style>
  <w:style w:type="character" w:customStyle="1" w:styleId="CommentTextChar">
    <w:name w:val="Comment Text Char"/>
    <w:basedOn w:val="DefaultParagraphFont"/>
    <w:link w:val="CommentText"/>
    <w:uiPriority w:val="99"/>
    <w:qFormat/>
    <w:rPr>
      <w:rFonts w:eastAsiaTheme="minorEastAsia"/>
      <w:kern w:val="0"/>
      <w:sz w:val="20"/>
      <w:szCs w:val="20"/>
      <w14:ligatures w14:val="none"/>
    </w:rPr>
  </w:style>
  <w:style w:type="character" w:customStyle="1" w:styleId="CommentSubjectChar">
    <w:name w:val="Comment Subject Char"/>
    <w:basedOn w:val="CommentTextChar"/>
    <w:link w:val="CommentSubject"/>
    <w:uiPriority w:val="99"/>
    <w:semiHidden/>
    <w:qFormat/>
    <w:rPr>
      <w:rFonts w:eastAsiaTheme="minorEastAsia"/>
      <w:b/>
      <w:bCs/>
      <w:kern w:val="0"/>
      <w:sz w:val="20"/>
      <w:szCs w:val="20"/>
      <w14:ligatures w14:val="none"/>
    </w:rPr>
  </w:style>
  <w:style w:type="character" w:customStyle="1" w:styleId="FooterChar">
    <w:name w:val="Footer Char"/>
    <w:basedOn w:val="DefaultParagraphFont"/>
    <w:link w:val="Footer"/>
    <w:uiPriority w:val="99"/>
    <w:qFormat/>
    <w:rPr>
      <w:rFonts w:eastAsiaTheme="minorEastAsia"/>
      <w:kern w:val="0"/>
      <w:sz w:val="22"/>
      <w:szCs w:val="22"/>
      <w14:ligatures w14:val="none"/>
    </w:rPr>
  </w:style>
  <w:style w:type="paragraph" w:styleId="Revision">
    <w:name w:val="Revision"/>
    <w:hidden/>
    <w:uiPriority w:val="99"/>
    <w:unhideWhenUsed/>
    <w:rsid w:val="00D73B09"/>
    <w:rPr>
      <w:rFonts w:eastAsiaTheme="minorEastAsia"/>
      <w:sz w:val="22"/>
      <w:szCs w:val="22"/>
    </w:rPr>
  </w:style>
  <w:style w:type="paragraph" w:styleId="Header">
    <w:name w:val="header"/>
    <w:basedOn w:val="Normal"/>
    <w:link w:val="HeaderChar"/>
    <w:uiPriority w:val="99"/>
    <w:unhideWhenUsed/>
    <w:rsid w:val="00A72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C8C"/>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orldbank.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65115-6DD9-48B5-9A2C-EDB77EEE8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2D17D4-DABC-4B7D-A861-4EA297C35727}">
  <ds:schemaRefs>
    <ds:schemaRef ds:uri="http://schemas.openxmlformats.org/officeDocument/2006/bibliography"/>
  </ds:schemaRefs>
</ds:datastoreItem>
</file>

<file path=customXml/itemProps3.xml><?xml version="1.0" encoding="utf-8"?>
<ds:datastoreItem xmlns:ds="http://schemas.openxmlformats.org/officeDocument/2006/customXml" ds:itemID="{68E807C1-9019-4911-879B-6E7FAB65EF8F}">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C67DAF32-20AF-4731-882F-20729D9CFE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1861</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Madjevska</dc:creator>
  <cp:lastModifiedBy>Maja Bundaleski</cp:lastModifiedBy>
  <cp:revision>2</cp:revision>
  <cp:lastPrinted>2026-04-07T10:30:00Z</cp:lastPrinted>
  <dcterms:created xsi:type="dcterms:W3CDTF">2026-06-23T09:03:00Z</dcterms:created>
  <dcterms:modified xsi:type="dcterms:W3CDTF">2026-06-23T09:03:00Z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3a8ba411,71d30ad9,cc0787e</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2026-03-04T17:29:43Z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c8d8f5c2-6808-4c0d-8bf8-f308b43c44e3</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KSOTemplateDocerSaveRecord">
    <vt:lpwstr>eyJoZGlkIjoiNWQxZWVjODliMzE3YjNjMTVlODczZDIwOTE1OWI0MDYiLCJ1c2VySWQiOiIzNzI4Njg1NDg1OTI2In0=</vt:lpwstr>
  </property>
  <property fmtid="{D5CDD505-2E9C-101B-9397-08002B2CF9AE}" pid="14" name="KSOProductBuildVer">
    <vt:lpwstr>1033-12.1.0.26880</vt:lpwstr>
  </property>
  <property fmtid="{D5CDD505-2E9C-101B-9397-08002B2CF9AE}" pid="15" name="ICV">
    <vt:lpwstr>326E22BEAB2C469AB2F53EF9AAC87758_12</vt:lpwstr>
  </property>
  <property fmtid="{D5CDD505-2E9C-101B-9397-08002B2CF9AE}" pid="16" name="ContentTypeId">
    <vt:lpwstr>0x01010022D807DA5079DD4F8FC962D9402EEFD8</vt:lpwstr>
  </property>
</Properties>
</file>