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mk-MK" w:eastAsia="mk-MK"/>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A618B1" w:rsidRPr="00501CF7" w:rsidRDefault="00A618B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A618B1" w:rsidRPr="00501CF7" w:rsidRDefault="00A618B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71A5415B" w:rsidR="007F477B" w:rsidRPr="00A52981" w:rsidRDefault="00A618B1" w:rsidP="007F477B">
      <w:pPr>
        <w:rPr>
          <w:rFonts w:cstheme="minorHAnsi"/>
          <w:lang w:val="en-GB"/>
        </w:rPr>
      </w:pPr>
      <w:r>
        <w:rPr>
          <w:rFonts w:cstheme="minorHAnsi"/>
          <w:noProof/>
          <w:lang w:val="mk-MK" w:eastAsia="mk-MK"/>
        </w:rPr>
        <mc:AlternateContent>
          <mc:Choice Requires="wps">
            <w:drawing>
              <wp:anchor distT="0" distB="0" distL="114300" distR="114300" simplePos="0" relativeHeight="251660288" behindDoc="0" locked="0" layoutInCell="1" allowOverlap="1" wp14:anchorId="1CCFA5B9" wp14:editId="6365B1EB">
                <wp:simplePos x="0" y="0"/>
                <wp:positionH relativeFrom="page">
                  <wp:posOffset>1912620</wp:posOffset>
                </wp:positionH>
                <wp:positionV relativeFrom="page">
                  <wp:posOffset>3009901</wp:posOffset>
                </wp:positionV>
                <wp:extent cx="4019550" cy="2004060"/>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004060"/>
                        </a:xfrm>
                        <a:prstGeom prst="rect">
                          <a:avLst/>
                        </a:prstGeom>
                        <a:noFill/>
                        <a:ln w="6350">
                          <a:noFill/>
                        </a:ln>
                        <a:effectLst/>
                      </wps:spPr>
                      <wps:txbx>
                        <w:txbxContent>
                          <w:p w14:paraId="4865FDCF" w14:textId="77777777" w:rsidR="00A618B1" w:rsidRPr="00606A62" w:rsidRDefault="00A618B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06A62">
                              <w:rPr>
                                <w:rFonts w:ascii="Arial Narrow" w:hAnsi="Arial Narrow" w:cstheme="minorHAnsi"/>
                                <w:color w:val="FFFFFF" w:themeColor="background1"/>
                                <w:sz w:val="32"/>
                                <w:szCs w:val="32"/>
                              </w:rPr>
                              <w:t>(</w:t>
                            </w:r>
                            <w:r w:rsidRPr="00606A62">
                              <w:rPr>
                                <w:rFonts w:ascii="Arial Narrow" w:hAnsi="Arial Narrow" w:cstheme="minorHAnsi"/>
                                <w:color w:val="FFFFFF" w:themeColor="background1"/>
                                <w:sz w:val="32"/>
                                <w:szCs w:val="32"/>
                                <w:lang w:val="mk-MK"/>
                              </w:rPr>
                              <w:t>ПУЖССА</w:t>
                            </w:r>
                            <w:r w:rsidRPr="00606A62">
                              <w:rPr>
                                <w:rFonts w:ascii="Arial Narrow" w:hAnsi="Arial Narrow" w:cstheme="minorHAnsi"/>
                                <w:color w:val="FFFFFF" w:themeColor="background1"/>
                                <w:sz w:val="32"/>
                                <w:szCs w:val="32"/>
                              </w:rPr>
                              <w:t xml:space="preserve">) </w:t>
                            </w:r>
                          </w:p>
                          <w:p w14:paraId="0BC6DB3A" w14:textId="0CA547A2" w:rsidR="00A618B1" w:rsidRPr="00A618B1" w:rsidRDefault="00A618B1" w:rsidP="007F477B">
                            <w:pPr>
                              <w:jc w:val="center"/>
                              <w:rPr>
                                <w:rFonts w:asciiTheme="majorHAnsi" w:eastAsiaTheme="majorEastAsia" w:hAnsiTheme="majorHAnsi" w:cstheme="majorBidi"/>
                                <w:noProof/>
                                <w:color w:val="FFFFFF" w:themeColor="background1"/>
                                <w:sz w:val="32"/>
                                <w:szCs w:val="40"/>
                                <w:lang w:val="mk-MK"/>
                              </w:rPr>
                            </w:pPr>
                            <w:r w:rsidRPr="00A618B1">
                              <w:rPr>
                                <w:rFonts w:ascii="Arial Narrow" w:hAnsi="Arial Narrow" w:cstheme="minorHAnsi"/>
                                <w:b/>
                                <w:color w:val="FFFFFF" w:themeColor="background1"/>
                                <w:sz w:val="32"/>
                                <w:szCs w:val="32"/>
                                <w:lang w:val="mk-MK"/>
                              </w:rPr>
                              <w:t>ДНЕВЕН ЦЕНТАР ЗА СТАРИ ЛИЦА СО АКТИВНО СТАРЕЕЊЕ НАСЕЛЕНО МЕСТО КИЧЕВО, ОПШТИНА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7" type="#_x0000_t202" style="position:absolute;margin-left:150.6pt;margin-top:237pt;width:316.5pt;height:15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" filled="f" stroked="f" strokeweight=".5pt">
                <v:textbox>
                  <w:txbxContent>
                    <w:p w14:paraId="4865FDCF" w14:textId="77777777" w:rsidR="00A618B1" w:rsidRPr="00606A62" w:rsidRDefault="00A618B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06A62">
                        <w:rPr>
                          <w:rFonts w:ascii="Arial Narrow" w:hAnsi="Arial Narrow" w:cstheme="minorHAnsi"/>
                          <w:color w:val="FFFFFF" w:themeColor="background1"/>
                          <w:sz w:val="32"/>
                          <w:szCs w:val="32"/>
                        </w:rPr>
                        <w:t>(</w:t>
                      </w:r>
                      <w:r w:rsidRPr="00606A62">
                        <w:rPr>
                          <w:rFonts w:ascii="Arial Narrow" w:hAnsi="Arial Narrow" w:cstheme="minorHAnsi"/>
                          <w:color w:val="FFFFFF" w:themeColor="background1"/>
                          <w:sz w:val="32"/>
                          <w:szCs w:val="32"/>
                          <w:lang w:val="mk-MK"/>
                        </w:rPr>
                        <w:t>ПУЖССА</w:t>
                      </w:r>
                      <w:r w:rsidRPr="00606A62">
                        <w:rPr>
                          <w:rFonts w:ascii="Arial Narrow" w:hAnsi="Arial Narrow" w:cstheme="minorHAnsi"/>
                          <w:color w:val="FFFFFF" w:themeColor="background1"/>
                          <w:sz w:val="32"/>
                          <w:szCs w:val="32"/>
                        </w:rPr>
                        <w:t xml:space="preserve">) </w:t>
                      </w:r>
                    </w:p>
                    <w:p w14:paraId="0BC6DB3A" w14:textId="0CA547A2" w:rsidR="00A618B1" w:rsidRPr="00A618B1" w:rsidRDefault="00A618B1" w:rsidP="007F477B">
                      <w:pPr>
                        <w:jc w:val="center"/>
                        <w:rPr>
                          <w:rFonts w:asciiTheme="majorHAnsi" w:eastAsiaTheme="majorEastAsia" w:hAnsiTheme="majorHAnsi" w:cstheme="majorBidi"/>
                          <w:noProof/>
                          <w:color w:val="FFFFFF" w:themeColor="background1"/>
                          <w:sz w:val="32"/>
                          <w:szCs w:val="40"/>
                          <w:lang w:val="mk-MK"/>
                        </w:rPr>
                      </w:pPr>
                      <w:r w:rsidRPr="00A618B1">
                        <w:rPr>
                          <w:rFonts w:ascii="Arial Narrow" w:hAnsi="Arial Narrow" w:cstheme="minorHAnsi"/>
                          <w:b/>
                          <w:color w:val="FFFFFF" w:themeColor="background1"/>
                          <w:sz w:val="32"/>
                          <w:szCs w:val="32"/>
                          <w:lang w:val="mk-MK"/>
                        </w:rPr>
                        <w:t>ДНЕВЕН ЦЕНТАР ЗА СТАРИ ЛИЦА СО АКТИВНО СТАРЕЕЊЕ НАСЕЛЕНО МЕСТО КИЧЕВО, ОПШТИНА КИЧЕВО</w:t>
                      </w:r>
                    </w:p>
                  </w:txbxContent>
                </v:textbox>
                <w10:wrap type="square" anchorx="page" anchory="page"/>
              </v:shape>
            </w:pict>
          </mc:Fallback>
        </mc:AlternateContent>
      </w:r>
      <w:r>
        <w:rPr>
          <w:rFonts w:cstheme="minorHAnsi"/>
          <w:noProof/>
          <w:lang w:val="mk-MK" w:eastAsia="mk-MK"/>
        </w:rPr>
        <mc:AlternateContent>
          <mc:Choice Requires="wps">
            <w:drawing>
              <wp:anchor distT="0" distB="0" distL="114300" distR="114300" simplePos="0" relativeHeight="251675648" behindDoc="0" locked="0" layoutInCell="1" allowOverlap="1" wp14:anchorId="60B516FD" wp14:editId="2F3D01EC">
                <wp:simplePos x="0" y="0"/>
                <wp:positionH relativeFrom="column">
                  <wp:posOffset>949325</wp:posOffset>
                </wp:positionH>
                <wp:positionV relativeFrom="paragraph">
                  <wp:posOffset>3321685</wp:posOffset>
                </wp:positionV>
                <wp:extent cx="4019550" cy="26441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4019550" cy="2644140"/>
                        </a:xfrm>
                        <a:prstGeom prst="rect">
                          <a:avLst/>
                        </a:prstGeom>
                        <a:solidFill>
                          <a:schemeClr val="lt1"/>
                        </a:solidFill>
                        <a:ln w="6350">
                          <a:solidFill>
                            <a:prstClr val="black"/>
                          </a:solidFill>
                        </a:ln>
                      </wps:spPr>
                      <wps:txbx>
                        <w:txbxContent>
                          <w:p w14:paraId="0D35F5C3" w14:textId="5598D473" w:rsidR="00A618B1" w:rsidRDefault="00A618B1" w:rsidP="00A618B1">
                            <w:pPr>
                              <w:jc w:val="center"/>
                            </w:pPr>
                            <w:r>
                              <w:rPr>
                                <w:noProof/>
                              </w:rPr>
                              <w:drawing>
                                <wp:inline distT="0" distB="0" distL="0" distR="0" wp14:anchorId="631B2754" wp14:editId="4CC08828">
                                  <wp:extent cx="3395345" cy="2546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2.jpg"/>
                                          <pic:cNvPicPr/>
                                        </pic:nvPicPr>
                                        <pic:blipFill>
                                          <a:blip r:embed="rId10">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516FD" id="Text Box 1" o:spid="_x0000_s1028" type="#_x0000_t202" style="position:absolute;margin-left:74.75pt;margin-top:261.55pt;width:316.5pt;height:20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" fillcolor="white [3201]" strokeweight=".5pt">
                <v:textbox>
                  <w:txbxContent>
                    <w:p w14:paraId="0D35F5C3" w14:textId="5598D473" w:rsidR="00A618B1" w:rsidRDefault="00A618B1" w:rsidP="00A618B1">
                      <w:pPr>
                        <w:jc w:val="center"/>
                      </w:pPr>
                      <w:r>
                        <w:rPr>
                          <w:noProof/>
                        </w:rPr>
                        <w:drawing>
                          <wp:inline distT="0" distB="0" distL="0" distR="0" wp14:anchorId="631B2754" wp14:editId="4CC08828">
                            <wp:extent cx="3395345" cy="2546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2.jpg"/>
                                    <pic:cNvPicPr/>
                                  </pic:nvPicPr>
                                  <pic:blipFill>
                                    <a:blip r:embed="rId10">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inline>
                        </w:drawing>
                      </w:r>
                    </w:p>
                  </w:txbxContent>
                </v:textbox>
              </v:shape>
            </w:pict>
          </mc:Fallback>
        </mc:AlternateContent>
      </w:r>
      <w:r w:rsidR="00166E22">
        <w:rPr>
          <w:rFonts w:cstheme="minorHAnsi"/>
          <w:noProof/>
          <w:lang w:val="mk-MK" w:eastAsia="mk-MK"/>
        </w:rPr>
        <mc:AlternateContent>
          <mc:Choice Requires="wps">
            <w:drawing>
              <wp:anchor distT="0" distB="0" distL="114300" distR="114300" simplePos="0" relativeHeight="251661312" behindDoc="0" locked="0" layoutInCell="1" allowOverlap="1" wp14:anchorId="65157E0D" wp14:editId="0B25C5CF">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A618B1" w:rsidRPr="00E274FD" w:rsidRDefault="00A618B1"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9"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" fillcolor="white [3201]" stroked="f" strokeweight=".5pt">
                <v:textbox>
                  <w:txbxContent>
                    <w:p w14:paraId="11E95B09" w14:textId="67415E85" w:rsidR="00A618B1" w:rsidRPr="00E274FD" w:rsidRDefault="00A618B1"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mk-MK" w:eastAsia="mk-MK"/>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mk-MK" w:eastAsia="mk-MK"/>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A618B1" w:rsidRDefault="00A618B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30"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" fillcolor="#5a5a5a [2109]" strokecolor="#002060" strokeweight="1.5pt">
                <v:fill opacity="53199f"/>
                <v:path arrowok="t"/>
                <v:textbox inset="14.4pt,14.4pt,14.4pt,28.8pt">
                  <w:txbxContent>
                    <w:p w14:paraId="43B53193" w14:textId="77777777" w:rsidR="00A618B1" w:rsidRDefault="00A618B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5C3F19"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5AF3544D" w14:textId="0BAEC8E8" w:rsidR="0055202F"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8106425" w:history="1">
            <w:r w:rsidR="0055202F" w:rsidRPr="009E5640">
              <w:rPr>
                <w:rStyle w:val="Hyperlink"/>
                <w:rFonts w:eastAsia="NSimSun" w:cstheme="minorHAnsi"/>
                <w:noProof/>
              </w:rPr>
              <w:t>1.</w:t>
            </w:r>
            <w:r w:rsidR="0055202F">
              <w:rPr>
                <w:rFonts w:eastAsiaTheme="minorEastAsia"/>
                <w:noProof/>
                <w:kern w:val="2"/>
                <w:sz w:val="24"/>
                <w:szCs w:val="24"/>
                <w:lang w:val="mk-MK" w:eastAsia="mk-MK"/>
                <w14:ligatures w14:val="standardContextual"/>
              </w:rPr>
              <w:tab/>
            </w:r>
            <w:r w:rsidR="0055202F" w:rsidRPr="009E5640">
              <w:rPr>
                <w:rStyle w:val="Hyperlink"/>
                <w:rFonts w:eastAsia="NSimSun" w:cstheme="minorHAnsi"/>
                <w:noProof/>
              </w:rPr>
              <w:t>Вовед</w:t>
            </w:r>
            <w:r w:rsidR="0055202F">
              <w:rPr>
                <w:noProof/>
                <w:webHidden/>
              </w:rPr>
              <w:tab/>
            </w:r>
            <w:r w:rsidR="0055202F">
              <w:rPr>
                <w:noProof/>
                <w:webHidden/>
              </w:rPr>
              <w:fldChar w:fldCharType="begin"/>
            </w:r>
            <w:r w:rsidR="0055202F">
              <w:rPr>
                <w:noProof/>
                <w:webHidden/>
              </w:rPr>
              <w:instrText xml:space="preserve"> PAGEREF _Toc198106425 \h </w:instrText>
            </w:r>
            <w:r w:rsidR="0055202F">
              <w:rPr>
                <w:noProof/>
                <w:webHidden/>
              </w:rPr>
            </w:r>
            <w:r w:rsidR="0055202F">
              <w:rPr>
                <w:noProof/>
                <w:webHidden/>
              </w:rPr>
              <w:fldChar w:fldCharType="separate"/>
            </w:r>
            <w:r w:rsidR="0055202F">
              <w:rPr>
                <w:noProof/>
                <w:webHidden/>
              </w:rPr>
              <w:t>4</w:t>
            </w:r>
            <w:r w:rsidR="0055202F">
              <w:rPr>
                <w:noProof/>
                <w:webHidden/>
              </w:rPr>
              <w:fldChar w:fldCharType="end"/>
            </w:r>
          </w:hyperlink>
        </w:p>
        <w:p w14:paraId="43F5F766" w14:textId="01A06264" w:rsidR="0055202F" w:rsidRDefault="005C3F19">
          <w:pPr>
            <w:pStyle w:val="TOC1"/>
            <w:rPr>
              <w:rFonts w:eastAsiaTheme="minorEastAsia"/>
              <w:noProof/>
              <w:kern w:val="2"/>
              <w:sz w:val="24"/>
              <w:szCs w:val="24"/>
              <w:lang w:val="mk-MK" w:eastAsia="mk-MK"/>
              <w14:ligatures w14:val="standardContextual"/>
            </w:rPr>
          </w:pPr>
          <w:hyperlink w:anchor="_Toc198106426" w:history="1">
            <w:r w:rsidR="0055202F" w:rsidRPr="009E5640">
              <w:rPr>
                <w:rStyle w:val="Hyperlink"/>
                <w:rFonts w:eastAsia="NSimSun" w:cstheme="minorHAnsi"/>
                <w:noProof/>
                <w:lang w:val="en-GB"/>
              </w:rPr>
              <w:t>2.</w:t>
            </w:r>
            <w:r w:rsidR="0055202F">
              <w:rPr>
                <w:rFonts w:eastAsiaTheme="minorEastAsia"/>
                <w:noProof/>
                <w:kern w:val="2"/>
                <w:sz w:val="24"/>
                <w:szCs w:val="24"/>
                <w:lang w:val="mk-MK" w:eastAsia="mk-MK"/>
                <w14:ligatures w14:val="standardContextual"/>
              </w:rPr>
              <w:tab/>
            </w:r>
            <w:r w:rsidR="0055202F" w:rsidRPr="009E5640">
              <w:rPr>
                <w:rStyle w:val="Hyperlink"/>
                <w:rFonts w:eastAsia="NSimSun" w:cstheme="minorHAnsi"/>
                <w:noProof/>
              </w:rPr>
              <w:t>Опис на проектот и планирани активности</w:t>
            </w:r>
            <w:r w:rsidR="0055202F">
              <w:rPr>
                <w:noProof/>
                <w:webHidden/>
              </w:rPr>
              <w:tab/>
            </w:r>
            <w:r w:rsidR="0055202F">
              <w:rPr>
                <w:noProof/>
                <w:webHidden/>
              </w:rPr>
              <w:fldChar w:fldCharType="begin"/>
            </w:r>
            <w:r w:rsidR="0055202F">
              <w:rPr>
                <w:noProof/>
                <w:webHidden/>
              </w:rPr>
              <w:instrText xml:space="preserve"> PAGEREF _Toc198106426 \h </w:instrText>
            </w:r>
            <w:r w:rsidR="0055202F">
              <w:rPr>
                <w:noProof/>
                <w:webHidden/>
              </w:rPr>
            </w:r>
            <w:r w:rsidR="0055202F">
              <w:rPr>
                <w:noProof/>
                <w:webHidden/>
              </w:rPr>
              <w:fldChar w:fldCharType="separate"/>
            </w:r>
            <w:r w:rsidR="0055202F">
              <w:rPr>
                <w:noProof/>
                <w:webHidden/>
              </w:rPr>
              <w:t>5</w:t>
            </w:r>
            <w:r w:rsidR="0055202F">
              <w:rPr>
                <w:noProof/>
                <w:webHidden/>
              </w:rPr>
              <w:fldChar w:fldCharType="end"/>
            </w:r>
          </w:hyperlink>
        </w:p>
        <w:p w14:paraId="4E20CD56" w14:textId="141882E5" w:rsidR="0055202F" w:rsidRDefault="005C3F19">
          <w:pPr>
            <w:pStyle w:val="TOC1"/>
            <w:rPr>
              <w:rFonts w:eastAsiaTheme="minorEastAsia"/>
              <w:noProof/>
              <w:kern w:val="2"/>
              <w:sz w:val="24"/>
              <w:szCs w:val="24"/>
              <w:lang w:val="mk-MK" w:eastAsia="mk-MK"/>
              <w14:ligatures w14:val="standardContextual"/>
            </w:rPr>
          </w:pPr>
          <w:hyperlink w:anchor="_Toc198106427" w:history="1">
            <w:r w:rsidR="0055202F" w:rsidRPr="009E5640">
              <w:rPr>
                <w:rStyle w:val="Hyperlink"/>
                <w:rFonts w:eastAsia="NSimSun" w:cstheme="minorHAnsi"/>
                <w:noProof/>
              </w:rPr>
              <w:t>3.</w:t>
            </w:r>
            <w:r w:rsidR="0055202F">
              <w:rPr>
                <w:rFonts w:eastAsiaTheme="minorEastAsia"/>
                <w:noProof/>
                <w:kern w:val="2"/>
                <w:sz w:val="24"/>
                <w:szCs w:val="24"/>
                <w:lang w:val="mk-MK" w:eastAsia="mk-MK"/>
                <w14:ligatures w14:val="standardContextual"/>
              </w:rPr>
              <w:tab/>
            </w:r>
            <w:r w:rsidR="0055202F" w:rsidRPr="009E5640">
              <w:rPr>
                <w:rStyle w:val="Hyperlink"/>
                <w:rFonts w:eastAsia="NSimSun" w:cstheme="minorHAnsi"/>
                <w:noProof/>
              </w:rPr>
              <w:t>Еколошка категорија</w:t>
            </w:r>
            <w:r w:rsidR="0055202F">
              <w:rPr>
                <w:noProof/>
                <w:webHidden/>
              </w:rPr>
              <w:tab/>
            </w:r>
            <w:r w:rsidR="0055202F">
              <w:rPr>
                <w:noProof/>
                <w:webHidden/>
              </w:rPr>
              <w:fldChar w:fldCharType="begin"/>
            </w:r>
            <w:r w:rsidR="0055202F">
              <w:rPr>
                <w:noProof/>
                <w:webHidden/>
              </w:rPr>
              <w:instrText xml:space="preserve"> PAGEREF _Toc198106427 \h </w:instrText>
            </w:r>
            <w:r w:rsidR="0055202F">
              <w:rPr>
                <w:noProof/>
                <w:webHidden/>
              </w:rPr>
            </w:r>
            <w:r w:rsidR="0055202F">
              <w:rPr>
                <w:noProof/>
                <w:webHidden/>
              </w:rPr>
              <w:fldChar w:fldCharType="separate"/>
            </w:r>
            <w:r w:rsidR="0055202F">
              <w:rPr>
                <w:noProof/>
                <w:webHidden/>
              </w:rPr>
              <w:t>6</w:t>
            </w:r>
            <w:r w:rsidR="0055202F">
              <w:rPr>
                <w:noProof/>
                <w:webHidden/>
              </w:rPr>
              <w:fldChar w:fldCharType="end"/>
            </w:r>
          </w:hyperlink>
        </w:p>
        <w:p w14:paraId="5B722871" w14:textId="0A05F225" w:rsidR="0055202F" w:rsidRDefault="005C3F19">
          <w:pPr>
            <w:pStyle w:val="TOC1"/>
            <w:rPr>
              <w:rFonts w:eastAsiaTheme="minorEastAsia"/>
              <w:noProof/>
              <w:kern w:val="2"/>
              <w:sz w:val="24"/>
              <w:szCs w:val="24"/>
              <w:lang w:val="mk-MK" w:eastAsia="mk-MK"/>
              <w14:ligatures w14:val="standardContextual"/>
            </w:rPr>
          </w:pPr>
          <w:hyperlink w:anchor="_Toc198106428" w:history="1">
            <w:r w:rsidR="0055202F" w:rsidRPr="009E5640">
              <w:rPr>
                <w:rStyle w:val="Hyperlink"/>
                <w:rFonts w:eastAsia="NSimSun" w:cstheme="minorHAnsi"/>
                <w:noProof/>
              </w:rPr>
              <w:t>4.</w:t>
            </w:r>
            <w:r w:rsidR="0055202F">
              <w:rPr>
                <w:rFonts w:eastAsiaTheme="minorEastAsia"/>
                <w:noProof/>
                <w:kern w:val="2"/>
                <w:sz w:val="24"/>
                <w:szCs w:val="24"/>
                <w:lang w:val="mk-MK" w:eastAsia="mk-MK"/>
                <w14:ligatures w14:val="standardContextual"/>
              </w:rPr>
              <w:tab/>
            </w:r>
            <w:r w:rsidR="0055202F" w:rsidRPr="009E5640">
              <w:rPr>
                <w:rStyle w:val="Hyperlink"/>
                <w:noProof/>
              </w:rPr>
              <w:t>Потенцијални влијанија врз животната средина</w:t>
            </w:r>
            <w:r w:rsidR="0055202F">
              <w:rPr>
                <w:noProof/>
                <w:webHidden/>
              </w:rPr>
              <w:tab/>
            </w:r>
            <w:r w:rsidR="0055202F">
              <w:rPr>
                <w:noProof/>
                <w:webHidden/>
              </w:rPr>
              <w:fldChar w:fldCharType="begin"/>
            </w:r>
            <w:r w:rsidR="0055202F">
              <w:rPr>
                <w:noProof/>
                <w:webHidden/>
              </w:rPr>
              <w:instrText xml:space="preserve"> PAGEREF _Toc198106428 \h </w:instrText>
            </w:r>
            <w:r w:rsidR="0055202F">
              <w:rPr>
                <w:noProof/>
                <w:webHidden/>
              </w:rPr>
            </w:r>
            <w:r w:rsidR="0055202F">
              <w:rPr>
                <w:noProof/>
                <w:webHidden/>
              </w:rPr>
              <w:fldChar w:fldCharType="separate"/>
            </w:r>
            <w:r w:rsidR="0055202F">
              <w:rPr>
                <w:noProof/>
                <w:webHidden/>
              </w:rPr>
              <w:t>7</w:t>
            </w:r>
            <w:r w:rsidR="0055202F">
              <w:rPr>
                <w:noProof/>
                <w:webHidden/>
              </w:rPr>
              <w:fldChar w:fldCharType="end"/>
            </w:r>
          </w:hyperlink>
        </w:p>
        <w:p w14:paraId="45866CD7" w14:textId="43B10156" w:rsidR="0055202F" w:rsidRDefault="005C3F19">
          <w:pPr>
            <w:pStyle w:val="TOC1"/>
            <w:rPr>
              <w:rFonts w:eastAsiaTheme="minorEastAsia"/>
              <w:noProof/>
              <w:kern w:val="2"/>
              <w:sz w:val="24"/>
              <w:szCs w:val="24"/>
              <w:lang w:val="mk-MK" w:eastAsia="mk-MK"/>
              <w14:ligatures w14:val="standardContextual"/>
            </w:rPr>
          </w:pPr>
          <w:hyperlink w:anchor="_Toc198106429" w:history="1">
            <w:r w:rsidR="0055202F" w:rsidRPr="009E5640">
              <w:rPr>
                <w:rStyle w:val="Hyperlink"/>
                <w:rFonts w:eastAsia="NSimSun" w:cstheme="minorHAnsi"/>
                <w:noProof/>
              </w:rPr>
              <w:t>5.</w:t>
            </w:r>
            <w:r w:rsidR="0055202F">
              <w:rPr>
                <w:rFonts w:eastAsiaTheme="minorEastAsia"/>
                <w:noProof/>
                <w:kern w:val="2"/>
                <w:sz w:val="24"/>
                <w:szCs w:val="24"/>
                <w:lang w:val="mk-MK" w:eastAsia="mk-MK"/>
                <w14:ligatures w14:val="standardContextual"/>
              </w:rPr>
              <w:tab/>
            </w:r>
            <w:r w:rsidR="0055202F" w:rsidRPr="009E5640">
              <w:rPr>
                <w:rStyle w:val="Hyperlink"/>
                <w:rFonts w:eastAsia="NSimSun"/>
                <w:noProof/>
              </w:rPr>
              <w:t>Цел на Чек-листата за ПУЖССА</w:t>
            </w:r>
            <w:r w:rsidR="0055202F">
              <w:rPr>
                <w:noProof/>
                <w:webHidden/>
              </w:rPr>
              <w:tab/>
            </w:r>
            <w:r w:rsidR="0055202F">
              <w:rPr>
                <w:noProof/>
                <w:webHidden/>
              </w:rPr>
              <w:fldChar w:fldCharType="begin"/>
            </w:r>
            <w:r w:rsidR="0055202F">
              <w:rPr>
                <w:noProof/>
                <w:webHidden/>
              </w:rPr>
              <w:instrText xml:space="preserve"> PAGEREF _Toc198106429 \h </w:instrText>
            </w:r>
            <w:r w:rsidR="0055202F">
              <w:rPr>
                <w:noProof/>
                <w:webHidden/>
              </w:rPr>
            </w:r>
            <w:r w:rsidR="0055202F">
              <w:rPr>
                <w:noProof/>
                <w:webHidden/>
              </w:rPr>
              <w:fldChar w:fldCharType="separate"/>
            </w:r>
            <w:r w:rsidR="0055202F">
              <w:rPr>
                <w:noProof/>
                <w:webHidden/>
              </w:rPr>
              <w:t>7</w:t>
            </w:r>
            <w:r w:rsidR="0055202F">
              <w:rPr>
                <w:noProof/>
                <w:webHidden/>
              </w:rPr>
              <w:fldChar w:fldCharType="end"/>
            </w:r>
          </w:hyperlink>
        </w:p>
        <w:p w14:paraId="510A3C43" w14:textId="05273006" w:rsidR="0055202F" w:rsidRDefault="005C3F19">
          <w:pPr>
            <w:pStyle w:val="TOC1"/>
            <w:rPr>
              <w:rFonts w:eastAsiaTheme="minorEastAsia"/>
              <w:noProof/>
              <w:kern w:val="2"/>
              <w:sz w:val="24"/>
              <w:szCs w:val="24"/>
              <w:lang w:val="mk-MK" w:eastAsia="mk-MK"/>
              <w14:ligatures w14:val="standardContextual"/>
            </w:rPr>
          </w:pPr>
          <w:hyperlink w:anchor="_Toc198106430" w:history="1">
            <w:r w:rsidR="0055202F" w:rsidRPr="009E5640">
              <w:rPr>
                <w:rStyle w:val="Hyperlink"/>
                <w:rFonts w:eastAsia="NSimSun" w:cstheme="minorHAnsi"/>
                <w:noProof/>
              </w:rPr>
              <w:t>6.</w:t>
            </w:r>
            <w:r w:rsidR="0055202F">
              <w:rPr>
                <w:rFonts w:eastAsiaTheme="minorEastAsia"/>
                <w:noProof/>
                <w:kern w:val="2"/>
                <w:sz w:val="24"/>
                <w:szCs w:val="24"/>
                <w:lang w:val="mk-MK" w:eastAsia="mk-MK"/>
                <w14:ligatures w14:val="standardContextual"/>
              </w:rPr>
              <w:tab/>
            </w:r>
            <w:r w:rsidR="0055202F" w:rsidRPr="009E5640">
              <w:rPr>
                <w:rStyle w:val="Hyperlink"/>
                <w:rFonts w:eastAsia="NSimSun"/>
                <w:noProof/>
              </w:rPr>
              <w:t>Примена на Чек-листата за П</w:t>
            </w:r>
            <w:r w:rsidR="0055202F" w:rsidRPr="009E5640">
              <w:rPr>
                <w:rStyle w:val="Hyperlink"/>
                <w:rFonts w:eastAsia="NSimSun"/>
                <w:noProof/>
                <w:lang w:val="mk-MK"/>
              </w:rPr>
              <w:t>У</w:t>
            </w:r>
            <w:r w:rsidR="0055202F" w:rsidRPr="009E5640">
              <w:rPr>
                <w:rStyle w:val="Hyperlink"/>
                <w:rFonts w:eastAsia="NSimSun"/>
                <w:noProof/>
              </w:rPr>
              <w:t>ЖССА</w:t>
            </w:r>
            <w:r w:rsidR="0055202F">
              <w:rPr>
                <w:noProof/>
                <w:webHidden/>
              </w:rPr>
              <w:tab/>
            </w:r>
            <w:r w:rsidR="0055202F">
              <w:rPr>
                <w:noProof/>
                <w:webHidden/>
              </w:rPr>
              <w:fldChar w:fldCharType="begin"/>
            </w:r>
            <w:r w:rsidR="0055202F">
              <w:rPr>
                <w:noProof/>
                <w:webHidden/>
              </w:rPr>
              <w:instrText xml:space="preserve"> PAGEREF _Toc198106430 \h </w:instrText>
            </w:r>
            <w:r w:rsidR="0055202F">
              <w:rPr>
                <w:noProof/>
                <w:webHidden/>
              </w:rPr>
            </w:r>
            <w:r w:rsidR="0055202F">
              <w:rPr>
                <w:noProof/>
                <w:webHidden/>
              </w:rPr>
              <w:fldChar w:fldCharType="separate"/>
            </w:r>
            <w:r w:rsidR="0055202F">
              <w:rPr>
                <w:noProof/>
                <w:webHidden/>
              </w:rPr>
              <w:t>8</w:t>
            </w:r>
            <w:r w:rsidR="0055202F">
              <w:rPr>
                <w:noProof/>
                <w:webHidden/>
              </w:rPr>
              <w:fldChar w:fldCharType="end"/>
            </w:r>
          </w:hyperlink>
        </w:p>
        <w:p w14:paraId="10B6AD1C" w14:textId="067DB1E6" w:rsidR="0055202F" w:rsidRDefault="005C3F19">
          <w:pPr>
            <w:pStyle w:val="TOC1"/>
            <w:rPr>
              <w:rFonts w:eastAsiaTheme="minorEastAsia"/>
              <w:noProof/>
              <w:kern w:val="2"/>
              <w:sz w:val="24"/>
              <w:szCs w:val="24"/>
              <w:lang w:val="mk-MK" w:eastAsia="mk-MK"/>
              <w14:ligatures w14:val="standardContextual"/>
            </w:rPr>
          </w:pPr>
          <w:hyperlink w:anchor="_Toc198106431" w:history="1">
            <w:r w:rsidR="0055202F" w:rsidRPr="009E5640">
              <w:rPr>
                <w:rStyle w:val="Hyperlink"/>
                <w:rFonts w:eastAsia="NSimSun" w:cstheme="minorHAnsi"/>
                <w:noProof/>
              </w:rPr>
              <w:t>7.</w:t>
            </w:r>
            <w:r w:rsidR="0055202F">
              <w:rPr>
                <w:rFonts w:eastAsiaTheme="minorEastAsia"/>
                <w:noProof/>
                <w:kern w:val="2"/>
                <w:sz w:val="24"/>
                <w:szCs w:val="24"/>
                <w:lang w:val="mk-MK" w:eastAsia="mk-MK"/>
                <w14:ligatures w14:val="standardContextual"/>
              </w:rPr>
              <w:tab/>
            </w:r>
            <w:r w:rsidR="0055202F" w:rsidRPr="009E5640">
              <w:rPr>
                <w:rStyle w:val="Hyperlink"/>
                <w:rFonts w:eastAsia="NSimSun"/>
                <w:noProof/>
              </w:rPr>
              <w:t>Механизам за поплаки</w:t>
            </w:r>
            <w:r w:rsidR="0055202F">
              <w:rPr>
                <w:noProof/>
                <w:webHidden/>
              </w:rPr>
              <w:tab/>
            </w:r>
            <w:r w:rsidR="0055202F">
              <w:rPr>
                <w:noProof/>
                <w:webHidden/>
              </w:rPr>
              <w:fldChar w:fldCharType="begin"/>
            </w:r>
            <w:r w:rsidR="0055202F">
              <w:rPr>
                <w:noProof/>
                <w:webHidden/>
              </w:rPr>
              <w:instrText xml:space="preserve"> PAGEREF _Toc198106431 \h </w:instrText>
            </w:r>
            <w:r w:rsidR="0055202F">
              <w:rPr>
                <w:noProof/>
                <w:webHidden/>
              </w:rPr>
            </w:r>
            <w:r w:rsidR="0055202F">
              <w:rPr>
                <w:noProof/>
                <w:webHidden/>
              </w:rPr>
              <w:fldChar w:fldCharType="separate"/>
            </w:r>
            <w:r w:rsidR="0055202F">
              <w:rPr>
                <w:noProof/>
                <w:webHidden/>
              </w:rPr>
              <w:t>9</w:t>
            </w:r>
            <w:r w:rsidR="0055202F">
              <w:rPr>
                <w:noProof/>
                <w:webHidden/>
              </w:rPr>
              <w:fldChar w:fldCharType="end"/>
            </w:r>
          </w:hyperlink>
        </w:p>
        <w:p w14:paraId="4B1BCBAF" w14:textId="308976A8" w:rsidR="0055202F" w:rsidRDefault="005C3F19">
          <w:pPr>
            <w:pStyle w:val="TOC1"/>
            <w:rPr>
              <w:rFonts w:eastAsiaTheme="minorEastAsia"/>
              <w:noProof/>
              <w:kern w:val="2"/>
              <w:sz w:val="24"/>
              <w:szCs w:val="24"/>
              <w:lang w:val="mk-MK" w:eastAsia="mk-MK"/>
              <w14:ligatures w14:val="standardContextual"/>
            </w:rPr>
          </w:pPr>
          <w:hyperlink w:anchor="_Toc198106432" w:history="1">
            <w:r w:rsidR="0055202F" w:rsidRPr="009E5640">
              <w:rPr>
                <w:rStyle w:val="Hyperlink"/>
                <w:rFonts w:eastAsia="NSimSun" w:cstheme="minorHAnsi"/>
                <w:noProof/>
              </w:rPr>
              <w:t>8.</w:t>
            </w:r>
            <w:r w:rsidR="0055202F">
              <w:rPr>
                <w:rFonts w:eastAsiaTheme="minorEastAsia"/>
                <w:noProof/>
                <w:kern w:val="2"/>
                <w:sz w:val="24"/>
                <w:szCs w:val="24"/>
                <w:lang w:val="mk-MK" w:eastAsia="mk-MK"/>
                <w14:ligatures w14:val="standardContextual"/>
              </w:rPr>
              <w:tab/>
            </w:r>
            <w:r w:rsidR="0055202F" w:rsidRPr="009E5640">
              <w:rPr>
                <w:rStyle w:val="Hyperlink"/>
                <w:rFonts w:eastAsia="NSimSun"/>
                <w:noProof/>
              </w:rPr>
              <w:t>Мониторинг и известување</w:t>
            </w:r>
            <w:r w:rsidR="0055202F">
              <w:rPr>
                <w:noProof/>
                <w:webHidden/>
              </w:rPr>
              <w:tab/>
            </w:r>
            <w:r w:rsidR="0055202F">
              <w:rPr>
                <w:noProof/>
                <w:webHidden/>
              </w:rPr>
              <w:fldChar w:fldCharType="begin"/>
            </w:r>
            <w:r w:rsidR="0055202F">
              <w:rPr>
                <w:noProof/>
                <w:webHidden/>
              </w:rPr>
              <w:instrText xml:space="preserve"> PAGEREF _Toc198106432 \h </w:instrText>
            </w:r>
            <w:r w:rsidR="0055202F">
              <w:rPr>
                <w:noProof/>
                <w:webHidden/>
              </w:rPr>
            </w:r>
            <w:r w:rsidR="0055202F">
              <w:rPr>
                <w:noProof/>
                <w:webHidden/>
              </w:rPr>
              <w:fldChar w:fldCharType="separate"/>
            </w:r>
            <w:r w:rsidR="0055202F">
              <w:rPr>
                <w:noProof/>
                <w:webHidden/>
              </w:rPr>
              <w:t>9</w:t>
            </w:r>
            <w:r w:rsidR="0055202F">
              <w:rPr>
                <w:noProof/>
                <w:webHidden/>
              </w:rPr>
              <w:fldChar w:fldCharType="end"/>
            </w:r>
          </w:hyperlink>
        </w:p>
        <w:p w14:paraId="0461E17A" w14:textId="0BA5014D" w:rsidR="0055202F" w:rsidRDefault="005C3F19">
          <w:pPr>
            <w:pStyle w:val="TOC1"/>
            <w:rPr>
              <w:rFonts w:eastAsiaTheme="minorEastAsia"/>
              <w:noProof/>
              <w:kern w:val="2"/>
              <w:sz w:val="24"/>
              <w:szCs w:val="24"/>
              <w:lang w:val="mk-MK" w:eastAsia="mk-MK"/>
              <w14:ligatures w14:val="standardContextual"/>
            </w:rPr>
          </w:pPr>
          <w:hyperlink w:anchor="_Toc198106433" w:history="1">
            <w:r w:rsidR="0055202F" w:rsidRPr="009E5640">
              <w:rPr>
                <w:rStyle w:val="Hyperlink"/>
                <w:rFonts w:cstheme="minorHAnsi"/>
                <w:noProof/>
              </w:rPr>
              <w:t xml:space="preserve">АНЕКС I: </w:t>
            </w:r>
            <w:r w:rsidR="0055202F" w:rsidRPr="009E5640">
              <w:rPr>
                <w:rStyle w:val="Hyperlink"/>
                <w:rFonts w:eastAsia="NSimSun" w:cstheme="minorHAnsi"/>
                <w:noProof/>
              </w:rPr>
              <w:t>Чек-листа за ПУЖССА за работи поврзани со реновирање/ адаптација</w:t>
            </w:r>
            <w:r w:rsidR="0055202F">
              <w:rPr>
                <w:noProof/>
                <w:webHidden/>
              </w:rPr>
              <w:tab/>
            </w:r>
            <w:r w:rsidR="0055202F">
              <w:rPr>
                <w:noProof/>
                <w:webHidden/>
              </w:rPr>
              <w:fldChar w:fldCharType="begin"/>
            </w:r>
            <w:r w:rsidR="0055202F">
              <w:rPr>
                <w:noProof/>
                <w:webHidden/>
              </w:rPr>
              <w:instrText xml:space="preserve"> PAGEREF _Toc198106433 \h </w:instrText>
            </w:r>
            <w:r w:rsidR="0055202F">
              <w:rPr>
                <w:noProof/>
                <w:webHidden/>
              </w:rPr>
            </w:r>
            <w:r w:rsidR="0055202F">
              <w:rPr>
                <w:noProof/>
                <w:webHidden/>
              </w:rPr>
              <w:fldChar w:fldCharType="separate"/>
            </w:r>
            <w:r w:rsidR="0055202F">
              <w:rPr>
                <w:noProof/>
                <w:webHidden/>
              </w:rPr>
              <w:t>11</w:t>
            </w:r>
            <w:r w:rsidR="0055202F">
              <w:rPr>
                <w:noProof/>
                <w:webHidden/>
              </w:rPr>
              <w:fldChar w:fldCharType="end"/>
            </w:r>
          </w:hyperlink>
        </w:p>
        <w:p w14:paraId="3A13C430" w14:textId="250C8AD5" w:rsidR="0055202F" w:rsidRDefault="005C3F19">
          <w:pPr>
            <w:pStyle w:val="TOC1"/>
            <w:rPr>
              <w:rFonts w:eastAsiaTheme="minorEastAsia"/>
              <w:noProof/>
              <w:kern w:val="2"/>
              <w:sz w:val="24"/>
              <w:szCs w:val="24"/>
              <w:lang w:val="mk-MK" w:eastAsia="mk-MK"/>
              <w14:ligatures w14:val="standardContextual"/>
            </w:rPr>
          </w:pPr>
          <w:hyperlink w:anchor="_Toc198106434" w:history="1">
            <w:r w:rsidR="0055202F" w:rsidRPr="009E5640">
              <w:rPr>
                <w:rStyle w:val="Hyperlink"/>
                <w:rFonts w:cstheme="minorHAnsi"/>
                <w:noProof/>
              </w:rPr>
              <w:t>АНЕКС II: Опис на локација</w:t>
            </w:r>
            <w:r w:rsidR="0055202F">
              <w:rPr>
                <w:noProof/>
                <w:webHidden/>
              </w:rPr>
              <w:tab/>
            </w:r>
            <w:r w:rsidR="0055202F">
              <w:rPr>
                <w:noProof/>
                <w:webHidden/>
              </w:rPr>
              <w:fldChar w:fldCharType="begin"/>
            </w:r>
            <w:r w:rsidR="0055202F">
              <w:rPr>
                <w:noProof/>
                <w:webHidden/>
              </w:rPr>
              <w:instrText xml:space="preserve"> PAGEREF _Toc198106434 \h </w:instrText>
            </w:r>
            <w:r w:rsidR="0055202F">
              <w:rPr>
                <w:noProof/>
                <w:webHidden/>
              </w:rPr>
            </w:r>
            <w:r w:rsidR="0055202F">
              <w:rPr>
                <w:noProof/>
                <w:webHidden/>
              </w:rPr>
              <w:fldChar w:fldCharType="separate"/>
            </w:r>
            <w:r w:rsidR="0055202F">
              <w:rPr>
                <w:noProof/>
                <w:webHidden/>
              </w:rPr>
              <w:t>32</w:t>
            </w:r>
            <w:r w:rsidR="0055202F">
              <w:rPr>
                <w:noProof/>
                <w:webHidden/>
              </w:rPr>
              <w:fldChar w:fldCharType="end"/>
            </w:r>
          </w:hyperlink>
        </w:p>
        <w:p w14:paraId="493367CA" w14:textId="235A2820"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Default="00A04C30" w:rsidP="007F477B">
      <w:pPr>
        <w:rPr>
          <w:rFonts w:eastAsia="NSimSun" w:cstheme="minorHAnsi"/>
          <w:lang w:val="mk-MK"/>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776648" w14:paraId="406C4A82" w14:textId="77777777" w:rsidTr="003260F6">
        <w:trPr>
          <w:trHeight w:val="300"/>
        </w:trPr>
        <w:tc>
          <w:tcPr>
            <w:tcW w:w="1555" w:type="dxa"/>
            <w:shd w:val="clear" w:color="auto" w:fill="auto"/>
            <w:noWrap/>
            <w:vAlign w:val="bottom"/>
          </w:tcPr>
          <w:p w14:paraId="24C5744D"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Животна средина и социјални аспекти</w:t>
            </w:r>
          </w:p>
        </w:tc>
      </w:tr>
      <w:tr w:rsidR="00171CED" w:rsidRPr="00776648" w14:paraId="78E3EEB9" w14:textId="77777777" w:rsidTr="003260F6">
        <w:trPr>
          <w:trHeight w:val="300"/>
        </w:trPr>
        <w:tc>
          <w:tcPr>
            <w:tcW w:w="1555" w:type="dxa"/>
            <w:shd w:val="clear" w:color="auto" w:fill="auto"/>
            <w:noWrap/>
            <w:vAlign w:val="bottom"/>
            <w:hideMark/>
          </w:tcPr>
          <w:p w14:paraId="1573222A"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Рамка за управување со животна средина и социјални прашања</w:t>
            </w:r>
          </w:p>
        </w:tc>
      </w:tr>
      <w:tr w:rsidR="00171CED" w:rsidRPr="00776648" w14:paraId="09213480" w14:textId="77777777" w:rsidTr="003260F6">
        <w:trPr>
          <w:trHeight w:val="300"/>
        </w:trPr>
        <w:tc>
          <w:tcPr>
            <w:tcW w:w="1555" w:type="dxa"/>
            <w:shd w:val="clear" w:color="auto" w:fill="auto"/>
            <w:noWrap/>
            <w:vAlign w:val="bottom"/>
            <w:hideMark/>
          </w:tcPr>
          <w:p w14:paraId="5B4A2E82"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Стандарди за животна средина и социјални аспекти</w:t>
            </w:r>
          </w:p>
        </w:tc>
      </w:tr>
      <w:tr w:rsidR="00171CED" w:rsidRPr="00776648" w14:paraId="600EA9B4" w14:textId="77777777" w:rsidTr="003260F6">
        <w:trPr>
          <w:trHeight w:val="300"/>
        </w:trPr>
        <w:tc>
          <w:tcPr>
            <w:tcW w:w="1555" w:type="dxa"/>
            <w:shd w:val="clear" w:color="auto" w:fill="auto"/>
            <w:noWrap/>
            <w:vAlign w:val="bottom"/>
            <w:hideMark/>
          </w:tcPr>
          <w:p w14:paraId="59E7D81B"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Европска унија</w:t>
            </w:r>
          </w:p>
        </w:tc>
      </w:tr>
      <w:tr w:rsidR="00171CED" w:rsidRPr="00776648" w14:paraId="48E914CF" w14:textId="77777777" w:rsidTr="003260F6">
        <w:trPr>
          <w:trHeight w:val="300"/>
        </w:trPr>
        <w:tc>
          <w:tcPr>
            <w:tcW w:w="1555" w:type="dxa"/>
            <w:shd w:val="clear" w:color="auto" w:fill="auto"/>
            <w:noWrap/>
            <w:vAlign w:val="bottom"/>
            <w:hideMark/>
          </w:tcPr>
          <w:p w14:paraId="2D913A8E"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Здравје и безбедност</w:t>
            </w:r>
          </w:p>
        </w:tc>
      </w:tr>
      <w:tr w:rsidR="00171CED" w:rsidRPr="00776648" w14:paraId="299471BA" w14:textId="77777777" w:rsidTr="003260F6">
        <w:trPr>
          <w:trHeight w:val="300"/>
        </w:trPr>
        <w:tc>
          <w:tcPr>
            <w:tcW w:w="1555" w:type="dxa"/>
            <w:shd w:val="clear" w:color="auto" w:fill="auto"/>
            <w:noWrap/>
            <w:vAlign w:val="bottom"/>
            <w:hideMark/>
          </w:tcPr>
          <w:p w14:paraId="30D0230A"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776648" w:rsidRDefault="003076F0" w:rsidP="003076F0">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Меѓународна банка за обнова и развој</w:t>
            </w:r>
          </w:p>
        </w:tc>
      </w:tr>
      <w:tr w:rsidR="00171CED" w:rsidRPr="00776648" w14:paraId="4293BD43" w14:textId="77777777" w:rsidTr="003260F6">
        <w:trPr>
          <w:trHeight w:val="300"/>
        </w:trPr>
        <w:tc>
          <w:tcPr>
            <w:tcW w:w="1555" w:type="dxa"/>
            <w:shd w:val="clear" w:color="auto" w:fill="auto"/>
            <w:noWrap/>
            <w:vAlign w:val="bottom"/>
            <w:hideMark/>
          </w:tcPr>
          <w:p w14:paraId="3EDBBACC" w14:textId="73944A47" w:rsidR="00171CED" w:rsidRPr="00776648" w:rsidRDefault="003076F0" w:rsidP="003076F0">
            <w:pPr>
              <w:spacing w:after="0" w:line="240" w:lineRule="auto"/>
              <w:rPr>
                <w:rFonts w:ascii="Calibri Light" w:eastAsia="Times New Roman" w:hAnsi="Calibri Light" w:cs="Calibri Light"/>
                <w:color w:val="000000"/>
                <w:lang w:val="mk-MK"/>
              </w:rPr>
            </w:pPr>
            <w:r w:rsidRPr="00776648">
              <w:rPr>
                <w:rFonts w:ascii="Calibri Light" w:eastAsia="Times New Roman" w:hAnsi="Calibri Light" w:cs="Calibri Light"/>
                <w:color w:val="000000"/>
              </w:rPr>
              <w:t>МСП</w:t>
            </w:r>
            <w:r w:rsidR="0055202F" w:rsidRPr="00776648">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2CA77988" w:rsidR="00171CED" w:rsidRPr="00776648" w:rsidRDefault="003076F0" w:rsidP="003076F0">
            <w:pPr>
              <w:spacing w:after="0" w:line="240" w:lineRule="auto"/>
              <w:rPr>
                <w:rFonts w:ascii="Calibri Light" w:eastAsia="Times New Roman" w:hAnsi="Calibri Light" w:cs="Calibri Light"/>
                <w:color w:val="000000"/>
                <w:lang w:val="mk-MK"/>
              </w:rPr>
            </w:pPr>
            <w:r w:rsidRPr="00776648">
              <w:rPr>
                <w:rFonts w:ascii="Calibri Light" w:eastAsia="Times New Roman" w:hAnsi="Calibri Light" w:cs="Calibri Light"/>
                <w:color w:val="000000"/>
              </w:rPr>
              <w:t>Министерство за социјална политика</w:t>
            </w:r>
            <w:r w:rsidR="0055202F" w:rsidRPr="00776648">
              <w:rPr>
                <w:rFonts w:ascii="Calibri Light" w:eastAsia="Times New Roman" w:hAnsi="Calibri Light" w:cs="Calibri Light"/>
                <w:color w:val="000000"/>
                <w:lang w:val="mk-MK"/>
              </w:rPr>
              <w:t>, демографија и млади</w:t>
            </w:r>
          </w:p>
        </w:tc>
      </w:tr>
      <w:tr w:rsidR="00171CED" w:rsidRPr="00776648" w14:paraId="22FB3DB7" w14:textId="77777777" w:rsidTr="003260F6">
        <w:trPr>
          <w:trHeight w:val="300"/>
        </w:trPr>
        <w:tc>
          <w:tcPr>
            <w:tcW w:w="1555" w:type="dxa"/>
            <w:shd w:val="clear" w:color="auto" w:fill="auto"/>
            <w:noWrap/>
            <w:vAlign w:val="bottom"/>
            <w:hideMark/>
          </w:tcPr>
          <w:p w14:paraId="38D09439"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Безбедносно-технички листови за материјал</w:t>
            </w:r>
          </w:p>
        </w:tc>
      </w:tr>
      <w:tr w:rsidR="00171CED" w:rsidRPr="00776648" w14:paraId="56ED01CC" w14:textId="77777777" w:rsidTr="003260F6">
        <w:trPr>
          <w:trHeight w:val="300"/>
        </w:trPr>
        <w:tc>
          <w:tcPr>
            <w:tcW w:w="1555" w:type="dxa"/>
            <w:shd w:val="clear" w:color="auto" w:fill="auto"/>
            <w:noWrap/>
            <w:vAlign w:val="bottom"/>
            <w:hideMark/>
          </w:tcPr>
          <w:p w14:paraId="1B7B6090" w14:textId="593599F8"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Б</w:t>
            </w:r>
            <w:r w:rsidR="00EA6382" w:rsidRPr="00776648">
              <w:rPr>
                <w:rFonts w:ascii="Calibri Light" w:eastAsia="Times New Roman" w:hAnsi="Calibri Light" w:cs="Calibri Light"/>
                <w:color w:val="000000"/>
                <w:lang w:val="mk-MK"/>
              </w:rPr>
              <w:t>З</w:t>
            </w:r>
            <w:r w:rsidRPr="00776648">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776648" w:rsidRDefault="00EA6382"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lang w:val="mk-MK"/>
              </w:rPr>
              <w:t>Б</w:t>
            </w:r>
            <w:r w:rsidR="005D4DEC" w:rsidRPr="00776648">
              <w:rPr>
                <w:rFonts w:ascii="Calibri Light" w:eastAsia="Times New Roman" w:hAnsi="Calibri Light" w:cs="Calibri Light"/>
                <w:color w:val="000000"/>
              </w:rPr>
              <w:t xml:space="preserve">езбедност </w:t>
            </w:r>
            <w:r w:rsidRPr="00776648">
              <w:rPr>
                <w:rFonts w:ascii="Calibri Light" w:eastAsia="Times New Roman" w:hAnsi="Calibri Light" w:cs="Calibri Light"/>
                <w:color w:val="000000"/>
                <w:lang w:val="mk-MK"/>
              </w:rPr>
              <w:t xml:space="preserve">и здравје </w:t>
            </w:r>
            <w:r w:rsidR="005D4DEC" w:rsidRPr="00776648">
              <w:rPr>
                <w:rFonts w:ascii="Calibri Light" w:eastAsia="Times New Roman" w:hAnsi="Calibri Light" w:cs="Calibri Light"/>
                <w:color w:val="000000"/>
              </w:rPr>
              <w:t>при работа</w:t>
            </w:r>
          </w:p>
        </w:tc>
      </w:tr>
      <w:tr w:rsidR="00171CED" w:rsidRPr="00776648" w14:paraId="396CBF5A" w14:textId="77777777" w:rsidTr="003260F6">
        <w:trPr>
          <w:trHeight w:val="300"/>
        </w:trPr>
        <w:tc>
          <w:tcPr>
            <w:tcW w:w="1555" w:type="dxa"/>
            <w:shd w:val="clear" w:color="auto" w:fill="auto"/>
            <w:noWrap/>
            <w:vAlign w:val="bottom"/>
            <w:hideMark/>
          </w:tcPr>
          <w:p w14:paraId="5D6AC041"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Единица за спроведување на проектот</w:t>
            </w:r>
          </w:p>
        </w:tc>
      </w:tr>
      <w:tr w:rsidR="00171CED" w:rsidRPr="00776648" w14:paraId="3E9E20D3" w14:textId="77777777" w:rsidTr="003260F6">
        <w:trPr>
          <w:trHeight w:val="300"/>
        </w:trPr>
        <w:tc>
          <w:tcPr>
            <w:tcW w:w="1555" w:type="dxa"/>
            <w:shd w:val="clear" w:color="auto" w:fill="auto"/>
            <w:noWrap/>
            <w:vAlign w:val="bottom"/>
            <w:hideMark/>
          </w:tcPr>
          <w:p w14:paraId="1BF5A8D4"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Лична заштитна опрема</w:t>
            </w:r>
          </w:p>
        </w:tc>
      </w:tr>
      <w:tr w:rsidR="00171CED" w:rsidRPr="00776648" w14:paraId="07230CB4" w14:textId="77777777" w:rsidTr="003260F6">
        <w:trPr>
          <w:trHeight w:val="300"/>
        </w:trPr>
        <w:tc>
          <w:tcPr>
            <w:tcW w:w="1555" w:type="dxa"/>
            <w:shd w:val="clear" w:color="auto" w:fill="auto"/>
            <w:noWrap/>
            <w:vAlign w:val="bottom"/>
            <w:hideMark/>
          </w:tcPr>
          <w:p w14:paraId="535E060F" w14:textId="77777777" w:rsidR="00171CED" w:rsidRPr="00776648" w:rsidRDefault="005D4DEC"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Р</w:t>
            </w:r>
            <w:r w:rsidR="00691F61" w:rsidRPr="00776648">
              <w:rPr>
                <w:rFonts w:ascii="Calibri Light" w:eastAsia="Times New Roman" w:hAnsi="Calibri Light" w:cs="Calibri Light"/>
                <w:color w:val="000000"/>
                <w:lang w:val="mk-MK"/>
              </w:rPr>
              <w:t>С</w:t>
            </w:r>
            <w:r w:rsidRPr="00776648">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776648" w:rsidRDefault="005D4DEC" w:rsidP="00691F61">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 xml:space="preserve">Република </w:t>
            </w:r>
            <w:r w:rsidR="00691F61" w:rsidRPr="00776648">
              <w:rPr>
                <w:rFonts w:ascii="Calibri Light" w:eastAsia="Times New Roman" w:hAnsi="Calibri Light" w:cs="Calibri Light"/>
                <w:color w:val="000000"/>
                <w:lang w:val="mk-MK"/>
              </w:rPr>
              <w:t xml:space="preserve">Северна </w:t>
            </w:r>
            <w:r w:rsidRPr="00776648">
              <w:rPr>
                <w:rFonts w:ascii="Calibri Light" w:eastAsia="Times New Roman" w:hAnsi="Calibri Light" w:cs="Calibri Light"/>
                <w:color w:val="000000"/>
              </w:rPr>
              <w:t>Македонија</w:t>
            </w:r>
          </w:p>
        </w:tc>
      </w:tr>
      <w:tr w:rsidR="00171CED" w:rsidRPr="00776648" w14:paraId="36D4DEAB" w14:textId="77777777" w:rsidTr="003260F6">
        <w:trPr>
          <w:trHeight w:val="300"/>
        </w:trPr>
        <w:tc>
          <w:tcPr>
            <w:tcW w:w="1555" w:type="dxa"/>
            <w:shd w:val="clear" w:color="auto" w:fill="auto"/>
            <w:noWrap/>
            <w:vAlign w:val="bottom"/>
            <w:hideMark/>
          </w:tcPr>
          <w:p w14:paraId="66AB142E" w14:textId="77777777" w:rsidR="00171CED" w:rsidRPr="00776648" w:rsidRDefault="002B75F2" w:rsidP="005D4DEC">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П</w:t>
            </w:r>
            <w:r w:rsidRPr="00776648">
              <w:rPr>
                <w:rFonts w:ascii="Calibri Light" w:eastAsia="Times New Roman" w:hAnsi="Calibri Light" w:cs="Calibri Light"/>
                <w:color w:val="000000"/>
                <w:lang w:val="mk-MK"/>
              </w:rPr>
              <w:t>П</w:t>
            </w:r>
            <w:r w:rsidR="005D4DEC" w:rsidRPr="00776648">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776648" w:rsidRDefault="005D4DEC" w:rsidP="002B75F2">
            <w:pPr>
              <w:spacing w:after="0" w:line="240" w:lineRule="auto"/>
              <w:rPr>
                <w:rFonts w:ascii="Calibri Light" w:eastAsia="Times New Roman" w:hAnsi="Calibri Light" w:cs="Calibri Light"/>
                <w:color w:val="000000"/>
              </w:rPr>
            </w:pPr>
            <w:r w:rsidRPr="00776648">
              <w:rPr>
                <w:rFonts w:ascii="Calibri Light" w:eastAsia="Times New Roman" w:hAnsi="Calibri Light" w:cs="Calibri Light"/>
                <w:color w:val="000000"/>
              </w:rPr>
              <w:t xml:space="preserve">Проект за </w:t>
            </w:r>
            <w:r w:rsidR="002B75F2" w:rsidRPr="00776648">
              <w:rPr>
                <w:rFonts w:ascii="Calibri Light" w:eastAsia="Times New Roman" w:hAnsi="Calibri Light" w:cs="Calibri Light"/>
                <w:color w:val="000000"/>
                <w:lang w:val="mk-MK"/>
              </w:rPr>
              <w:t>подобрување</w:t>
            </w:r>
            <w:r w:rsidRPr="00776648">
              <w:rPr>
                <w:rFonts w:ascii="Calibri Light" w:eastAsia="Times New Roman" w:hAnsi="Calibri Light" w:cs="Calibri Light"/>
                <w:color w:val="000000"/>
              </w:rPr>
              <w:t xml:space="preserve"> на социјалните услуги</w:t>
            </w:r>
          </w:p>
        </w:tc>
      </w:tr>
      <w:tr w:rsidR="000322F7" w:rsidRPr="00776648" w14:paraId="46417157" w14:textId="77777777" w:rsidTr="003260F6">
        <w:trPr>
          <w:trHeight w:val="300"/>
        </w:trPr>
        <w:tc>
          <w:tcPr>
            <w:tcW w:w="1555" w:type="dxa"/>
            <w:shd w:val="clear" w:color="auto" w:fill="auto"/>
            <w:noWrap/>
            <w:vAlign w:val="bottom"/>
          </w:tcPr>
          <w:p w14:paraId="68390443" w14:textId="1929F4B3" w:rsidR="000322F7" w:rsidRPr="00776648" w:rsidRDefault="000322F7" w:rsidP="005D4DEC">
            <w:pPr>
              <w:spacing w:after="0" w:line="240" w:lineRule="auto"/>
              <w:rPr>
                <w:rFonts w:ascii="Calibri Light" w:eastAsia="Times New Roman" w:hAnsi="Calibri Light" w:cs="Calibri Light"/>
                <w:color w:val="000000"/>
                <w:lang w:val="mk-MK"/>
              </w:rPr>
            </w:pPr>
            <w:r w:rsidRPr="00776648">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776648" w:rsidRDefault="000322F7" w:rsidP="002B75F2">
            <w:pPr>
              <w:spacing w:after="0" w:line="240" w:lineRule="auto"/>
              <w:rPr>
                <w:rFonts w:ascii="Calibri Light" w:eastAsia="Times New Roman" w:hAnsi="Calibri Light" w:cs="Calibri Light"/>
                <w:color w:val="000000"/>
                <w:lang w:val="mk-MK"/>
              </w:rPr>
            </w:pPr>
            <w:r w:rsidRPr="00776648">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8106425"/>
      <w:r w:rsidRPr="005D4DEC">
        <w:rPr>
          <w:rFonts w:asciiTheme="minorHAnsi" w:eastAsia="NSimSun" w:hAnsiTheme="minorHAnsi" w:cstheme="minorHAnsi"/>
        </w:rPr>
        <w:lastRenderedPageBreak/>
        <w:t>Вовед</w:t>
      </w:r>
      <w:bookmarkEnd w:id="1"/>
    </w:p>
    <w:p w14:paraId="3B05C60A" w14:textId="5DB569F7" w:rsidR="00E6247E" w:rsidRPr="008B075B" w:rsidRDefault="00A618B1" w:rsidP="005D4DEC">
      <w:pPr>
        <w:spacing w:line="276" w:lineRule="auto"/>
        <w:jc w:val="both"/>
        <w:rPr>
          <w:rFonts w:cstheme="minorHAnsi"/>
          <w:lang w:val="mk-MK"/>
        </w:rPr>
      </w:pPr>
      <w:r w:rsidRPr="008B075B">
        <w:rPr>
          <w:rFonts w:cstheme="minorHAnsi"/>
          <w:lang w:val="mk-MK"/>
        </w:rPr>
        <w:t>Црвен крст на Р</w:t>
      </w:r>
      <w:r w:rsidR="0055202F">
        <w:rPr>
          <w:rFonts w:cstheme="minorHAnsi"/>
          <w:lang w:val="mk-MK"/>
        </w:rPr>
        <w:t>е</w:t>
      </w:r>
      <w:r w:rsidRPr="008B075B">
        <w:rPr>
          <w:rFonts w:cstheme="minorHAnsi"/>
          <w:lang w:val="mk-MK"/>
        </w:rPr>
        <w:t>публика Северана Македонија - Општинска организација Кичево,</w:t>
      </w:r>
      <w:r w:rsidR="00BF333E" w:rsidRPr="008B075B">
        <w:rPr>
          <w:rFonts w:cstheme="minorHAnsi"/>
          <w:lang w:val="mk-MK"/>
        </w:rPr>
        <w:t xml:space="preserve"> поседува </w:t>
      </w:r>
      <w:r w:rsidRPr="008B075B">
        <w:rPr>
          <w:rFonts w:cstheme="minorHAnsi"/>
          <w:lang w:val="mk-MK"/>
        </w:rPr>
        <w:t>повеќе</w:t>
      </w:r>
      <w:r w:rsidR="00BF333E" w:rsidRPr="008B075B">
        <w:rPr>
          <w:rFonts w:cstheme="minorHAnsi"/>
          <w:lang w:val="mk-MK"/>
        </w:rPr>
        <w:t xml:space="preserve"> годишно искуство во работа на проекти од социјална и здравствена</w:t>
      </w:r>
      <w:r w:rsidR="00E6247E" w:rsidRPr="008B075B">
        <w:rPr>
          <w:rFonts w:cstheme="minorHAnsi"/>
          <w:lang w:val="mk-MK"/>
        </w:rPr>
        <w:t xml:space="preserve"> област, кои се однесувале на </w:t>
      </w:r>
      <w:r w:rsidRPr="008B075B">
        <w:rPr>
          <w:rFonts w:cstheme="minorHAnsi"/>
          <w:lang w:val="mk-MK"/>
        </w:rPr>
        <w:t xml:space="preserve">грижа на стари лица во домашни услови, грижа за стари лица во заедницата, подобрување и социјализација на деца и малади со попреченост </w:t>
      </w:r>
      <w:r w:rsidR="00E6247E" w:rsidRPr="008B075B">
        <w:rPr>
          <w:rFonts w:cstheme="minorHAnsi"/>
          <w:lang w:val="mk-MK"/>
        </w:rPr>
        <w:t>и сличн</w:t>
      </w:r>
      <w:r w:rsidRPr="008B075B">
        <w:rPr>
          <w:rFonts w:cstheme="minorHAnsi"/>
          <w:lang w:val="mk-MK"/>
        </w:rPr>
        <w:t>и други проекти</w:t>
      </w:r>
      <w:r w:rsidR="00E6247E" w:rsidRPr="008B075B">
        <w:rPr>
          <w:rFonts w:cstheme="minorHAnsi"/>
          <w:lang w:val="mk-MK"/>
        </w:rPr>
        <w:t>.</w:t>
      </w:r>
    </w:p>
    <w:p w14:paraId="3B0F343C" w14:textId="77777777" w:rsidR="00A618B1" w:rsidRPr="008B075B" w:rsidRDefault="00A618B1" w:rsidP="00A618B1">
      <w:pPr>
        <w:spacing w:line="276" w:lineRule="auto"/>
        <w:jc w:val="both"/>
        <w:rPr>
          <w:rFonts w:cstheme="minorHAnsi"/>
          <w:lang w:val="mk-MK"/>
        </w:rPr>
      </w:pPr>
      <w:r w:rsidRPr="008B075B">
        <w:rPr>
          <w:rFonts w:cstheme="minorHAnsi"/>
          <w:lang w:val="mk-MK"/>
        </w:rPr>
        <w:t>Обезбедувањето на квалитетни социјални услуги е од исклучителна важност за промовирање на самостојно и пристојно живеење на граѓаните, подобрување на квалитетот на живот со фокус на старите лица. локалниот карактер на социјалните услуги и на социјалната заштита во целината е ставена во фокусот на процесот на децентрализација и деинституционализација, со цел намалување на услогата на државата како главен носител на социјална заштита и засилување на улогата на општините при создавање социјални услуги во согласност со потребите на локалното население и намалување на бројот на лица сместени во институциите.</w:t>
      </w:r>
    </w:p>
    <w:p w14:paraId="73226401" w14:textId="77777777" w:rsidR="00177E67" w:rsidRPr="008B075B" w:rsidRDefault="00F04F4C" w:rsidP="005D4DEC">
      <w:pPr>
        <w:spacing w:line="276" w:lineRule="auto"/>
        <w:jc w:val="both"/>
        <w:rPr>
          <w:rFonts w:cstheme="minorHAnsi"/>
          <w:lang w:val="mk-MK"/>
        </w:rPr>
      </w:pPr>
      <w:r w:rsidRPr="008B075B">
        <w:rPr>
          <w:rFonts w:cstheme="minorHAnsi"/>
          <w:lang w:val="mk-MK"/>
        </w:rPr>
        <w:t xml:space="preserve">Општина </w:t>
      </w:r>
      <w:r w:rsidR="00A618B1" w:rsidRPr="008B075B">
        <w:rPr>
          <w:rFonts w:cstheme="minorHAnsi"/>
          <w:lang w:val="mk-MK"/>
        </w:rPr>
        <w:t>Кичево брои 56,739 жители</w:t>
      </w:r>
      <w:r w:rsidR="00177E67" w:rsidRPr="008B075B">
        <w:rPr>
          <w:rFonts w:cstheme="minorHAnsi"/>
          <w:lang w:val="mk-MK"/>
        </w:rPr>
        <w:t xml:space="preserve">, од кои 7243 стари лица над 65 годишна возраст. Општината Кичево се соочува со масовна миграција на млади и работоспособни лица, а според демографската структура на населениоето преовладува стара популација, која останува сама во своите домови. Кај овие лица од третата доба се повеќе е изразена осаменоста, беспомошноста и запоставеноста како од семејствата така и од заедницата а особено негативни последици предизвикува чувството на отфрленост и изолираност ос сите институцијални форми на згрижување и заштита. Бидејќи проблемите на старата популација се присутни повеќе годин, со тоа се зголемуваат потребите за посеопфатна грижа за оваа категорија на лица. Оваа состојба налага креирање на програми во локалната заедница кои ќе се адаптираат кон потребите на оваа категорија на лица се со цел да се овозможи подобар квалитет на живот. </w:t>
      </w:r>
    </w:p>
    <w:p w14:paraId="31710873" w14:textId="705E5720" w:rsidR="00FC0337" w:rsidRPr="008B075B" w:rsidRDefault="00177E67" w:rsidP="005D4DEC">
      <w:pPr>
        <w:spacing w:line="276" w:lineRule="auto"/>
        <w:jc w:val="both"/>
        <w:rPr>
          <w:rFonts w:cstheme="minorHAnsi"/>
          <w:lang w:val="mk-MK"/>
        </w:rPr>
      </w:pPr>
      <w:r w:rsidRPr="008B075B">
        <w:rPr>
          <w:rFonts w:cstheme="minorHAnsi"/>
          <w:lang w:val="mk-MK"/>
        </w:rPr>
        <w:t>Од таа причина Црвен крст на РЕпублика Северана Македонија - Општинска организација Кичево</w:t>
      </w:r>
      <w:r w:rsidR="00606B09" w:rsidRPr="008B075B">
        <w:rPr>
          <w:rFonts w:cstheme="minorHAnsi"/>
          <w:lang w:val="mk-MK"/>
        </w:rPr>
        <w:t xml:space="preserve"> заедно со Општината Кичево</w:t>
      </w:r>
      <w:r w:rsidRPr="008B075B">
        <w:rPr>
          <w:rFonts w:cstheme="minorHAnsi"/>
          <w:lang w:val="mk-MK"/>
        </w:rPr>
        <w:t>, ја</w:t>
      </w:r>
      <w:r w:rsidR="00606B09" w:rsidRPr="008B075B">
        <w:rPr>
          <w:rFonts w:cstheme="minorHAnsi"/>
          <w:lang w:val="mk-MK"/>
        </w:rPr>
        <w:t xml:space="preserve"> утврдија</w:t>
      </w:r>
      <w:r w:rsidRPr="008B075B">
        <w:rPr>
          <w:rFonts w:cstheme="minorHAnsi"/>
          <w:lang w:val="mk-MK"/>
        </w:rPr>
        <w:t xml:space="preserve"> потребата за центар за дневен престој со активно стареење, кој ќе работи на програма за едукација, рекреација и социјализација со цел да се одржи менталното и физичкото здравје на старите лица и тие да останат социјално вклучени и активни.</w:t>
      </w:r>
      <w:r w:rsidR="00606B09" w:rsidRPr="008B075B">
        <w:rPr>
          <w:rFonts w:cstheme="minorHAnsi"/>
          <w:lang w:val="mk-MK"/>
        </w:rPr>
        <w:t xml:space="preserve"> При тоа оваа програма ќе опфати 50 корисници </w:t>
      </w:r>
      <w:r w:rsidR="00FC0337" w:rsidRPr="008B075B">
        <w:rPr>
          <w:rFonts w:cstheme="minorHAnsi"/>
          <w:lang w:val="mk-MK"/>
        </w:rPr>
        <w:t xml:space="preserve">од општината. Услугата ќе се реализира со помош на лекари и негуватели, </w:t>
      </w:r>
      <w:r w:rsidR="00606B09" w:rsidRPr="008B075B">
        <w:rPr>
          <w:rFonts w:cstheme="minorHAnsi"/>
          <w:lang w:val="mk-MK"/>
        </w:rPr>
        <w:t>волонтери</w:t>
      </w:r>
      <w:r w:rsidR="00FC0337" w:rsidRPr="008B075B">
        <w:rPr>
          <w:rFonts w:cstheme="minorHAnsi"/>
          <w:lang w:val="mk-MK"/>
        </w:rPr>
        <w:t xml:space="preserve"> и општинските служби во </w:t>
      </w:r>
      <w:r w:rsidR="00606B09" w:rsidRPr="008B075B">
        <w:rPr>
          <w:rFonts w:cstheme="minorHAnsi"/>
          <w:lang w:val="mk-MK"/>
        </w:rPr>
        <w:t>Кичево</w:t>
      </w:r>
      <w:r w:rsidR="00FC0337" w:rsidRPr="008B075B">
        <w:rPr>
          <w:rFonts w:cstheme="minorHAnsi"/>
          <w:lang w:val="mk-MK"/>
        </w:rPr>
        <w:t>.</w:t>
      </w:r>
    </w:p>
    <w:p w14:paraId="315A8564" w14:textId="699C1485" w:rsidR="002E6DD5" w:rsidRPr="008B075B" w:rsidRDefault="00606B09" w:rsidP="005D4DEC">
      <w:pPr>
        <w:spacing w:line="276" w:lineRule="auto"/>
        <w:jc w:val="both"/>
        <w:rPr>
          <w:rFonts w:cstheme="minorHAnsi"/>
          <w:lang w:val="mk-MK"/>
        </w:rPr>
      </w:pPr>
      <w:r w:rsidRPr="008B075B">
        <w:rPr>
          <w:rFonts w:cstheme="minorHAnsi"/>
          <w:lang w:val="mk-MK"/>
        </w:rPr>
        <w:t xml:space="preserve">Центарот за дневен престој со активно стареење </w:t>
      </w:r>
      <w:r w:rsidR="002E6DD5" w:rsidRPr="008B075B">
        <w:rPr>
          <w:rFonts w:cstheme="minorHAnsi"/>
          <w:lang w:val="mk-MK"/>
        </w:rPr>
        <w:t xml:space="preserve">ќе вклучува помош во вршење на основни и инструментални активности од секојдневниот живот на </w:t>
      </w:r>
      <w:r w:rsidRPr="008B075B">
        <w:rPr>
          <w:rFonts w:cstheme="minorHAnsi"/>
          <w:lang w:val="mk-MK"/>
        </w:rPr>
        <w:t>5</w:t>
      </w:r>
      <w:r w:rsidR="002E6DD5" w:rsidRPr="008B075B">
        <w:rPr>
          <w:rFonts w:cstheme="minorHAnsi"/>
          <w:lang w:val="mk-MK"/>
        </w:rPr>
        <w:t xml:space="preserve">0 корисници на дневна основа. Услугата е наменета за лица </w:t>
      </w:r>
      <w:r w:rsidRPr="008B075B">
        <w:rPr>
          <w:rFonts w:cstheme="minorHAnsi"/>
          <w:lang w:val="mk-MK"/>
        </w:rPr>
        <w:t>третата доба кои имаат интерес и одредени психофизички способности за користење на социјаната услуга</w:t>
      </w:r>
      <w:r w:rsidR="002E6DD5" w:rsidRPr="008B075B">
        <w:rPr>
          <w:rFonts w:cstheme="minorHAnsi"/>
          <w:lang w:val="mk-MK"/>
        </w:rPr>
        <w:t>.</w:t>
      </w:r>
    </w:p>
    <w:p w14:paraId="4F645116" w14:textId="7D7CBECB" w:rsidR="00EB78F9" w:rsidRPr="008B075B" w:rsidRDefault="00EB78F9" w:rsidP="005D4DEC">
      <w:pPr>
        <w:spacing w:line="276" w:lineRule="auto"/>
        <w:jc w:val="both"/>
        <w:rPr>
          <w:rFonts w:cstheme="minorHAnsi"/>
          <w:lang w:val="mk-MK"/>
        </w:rPr>
      </w:pPr>
      <w:r w:rsidRPr="008B075B">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51B9104E" w:rsidR="00EB78F9" w:rsidRPr="008B075B" w:rsidRDefault="00EB78F9" w:rsidP="005D4DEC">
      <w:pPr>
        <w:spacing w:line="276" w:lineRule="auto"/>
        <w:jc w:val="both"/>
        <w:rPr>
          <w:rFonts w:cstheme="minorHAnsi"/>
          <w:lang w:val="mk-MK"/>
        </w:rPr>
      </w:pPr>
      <w:r w:rsidRPr="008B075B">
        <w:rPr>
          <w:rFonts w:cstheme="minorHAnsi"/>
          <w:lang w:val="mk-MK"/>
        </w:rPr>
        <w:t xml:space="preserve">Преку воведување на </w:t>
      </w:r>
      <w:r w:rsidR="00606B09" w:rsidRPr="008B075B">
        <w:rPr>
          <w:rFonts w:cstheme="minorHAnsi"/>
          <w:lang w:val="mk-MK"/>
        </w:rPr>
        <w:t xml:space="preserve">Центар за дневен престој со активно стареење </w:t>
      </w:r>
      <w:r w:rsidRPr="008B075B">
        <w:rPr>
          <w:rFonts w:cstheme="minorHAnsi"/>
          <w:lang w:val="mk-MK"/>
        </w:rPr>
        <w:t>ќе се придонесе за</w:t>
      </w:r>
      <w:r w:rsidRPr="008B075B">
        <w:rPr>
          <w:rFonts w:cstheme="minorHAnsi"/>
        </w:rPr>
        <w:t xml:space="preserve">: </w:t>
      </w:r>
      <w:r w:rsidRPr="008B075B">
        <w:rPr>
          <w:rFonts w:cstheme="minorHAnsi"/>
          <w:lang w:val="mk-MK"/>
        </w:rPr>
        <w:t xml:space="preserve">здраво, пристојно живеење, еднаков пристап до социјални услуги на локално ниво за старите лица, децентрализација на социјалната заштита и </w:t>
      </w:r>
      <w:r w:rsidR="00FC0337" w:rsidRPr="008B075B">
        <w:rPr>
          <w:rFonts w:cstheme="minorHAnsi"/>
          <w:lang w:val="mk-MK"/>
        </w:rPr>
        <w:t>социјалните услуги.</w:t>
      </w:r>
    </w:p>
    <w:p w14:paraId="799514DC" w14:textId="77777777" w:rsidR="005F6432" w:rsidRPr="008B075B" w:rsidRDefault="00E87057" w:rsidP="005D4DEC">
      <w:pPr>
        <w:spacing w:line="276" w:lineRule="auto"/>
        <w:jc w:val="both"/>
        <w:rPr>
          <w:rFonts w:cstheme="minorHAnsi"/>
          <w:lang w:val="en-GB"/>
        </w:rPr>
      </w:pPr>
      <w:r w:rsidRPr="008B075B">
        <w:rPr>
          <w:rFonts w:cstheme="minorHAnsi"/>
          <w:lang w:val="mk-MK"/>
        </w:rPr>
        <w:lastRenderedPageBreak/>
        <w:t xml:space="preserve">Од тие причини </w:t>
      </w:r>
      <w:r w:rsidR="005D4DEC" w:rsidRPr="008B075B">
        <w:rPr>
          <w:rFonts w:cstheme="minorHAnsi"/>
        </w:rPr>
        <w:t xml:space="preserve">Министерството за труд и социјална политика на Република Северна Македонија </w:t>
      </w:r>
      <w:r w:rsidR="00D96E74" w:rsidRPr="008B075B">
        <w:rPr>
          <w:rFonts w:cstheme="minorHAnsi"/>
          <w:lang w:val="mk-MK"/>
        </w:rPr>
        <w:t>има намера да обезбеди</w:t>
      </w:r>
      <w:r w:rsidR="005D4DEC" w:rsidRPr="008B075B">
        <w:rPr>
          <w:rFonts w:cstheme="minorHAnsi"/>
        </w:rPr>
        <w:t xml:space="preserve"> заем од Меѓународната банка за обнова и развој (МБОР).</w:t>
      </w:r>
    </w:p>
    <w:p w14:paraId="674E27D1" w14:textId="2DBB174E" w:rsidR="00F64774" w:rsidRPr="008B075B" w:rsidRDefault="000322F7" w:rsidP="005D4DEC">
      <w:pPr>
        <w:spacing w:line="276" w:lineRule="auto"/>
        <w:jc w:val="both"/>
        <w:rPr>
          <w:rFonts w:cstheme="minorHAnsi"/>
          <w:lang w:val="en-GB"/>
        </w:rPr>
      </w:pPr>
      <w:r w:rsidRPr="008B075B">
        <w:rPr>
          <w:rFonts w:cstheme="minorHAnsi"/>
          <w:lang w:val="mk-MK"/>
        </w:rPr>
        <w:t>Финансиските средства обезбедени со</w:t>
      </w:r>
      <w:r w:rsidR="005D4DEC" w:rsidRPr="008B075B">
        <w:rPr>
          <w:rFonts w:cstheme="minorHAnsi"/>
        </w:rPr>
        <w:t xml:space="preserve"> заемо</w:t>
      </w:r>
      <w:r w:rsidR="00E87057" w:rsidRPr="008B075B">
        <w:rPr>
          <w:rFonts w:cstheme="minorHAnsi"/>
        </w:rPr>
        <w:t xml:space="preserve">т </w:t>
      </w:r>
      <w:r w:rsidRPr="008B075B">
        <w:rPr>
          <w:rFonts w:cstheme="minorHAnsi"/>
          <w:lang w:val="mk-MK"/>
        </w:rPr>
        <w:t>ќе бидат нам</w:t>
      </w:r>
      <w:r w:rsidR="00E87057" w:rsidRPr="008B075B">
        <w:rPr>
          <w:rFonts w:cstheme="minorHAnsi"/>
        </w:rPr>
        <w:t>е</w:t>
      </w:r>
      <w:r w:rsidRPr="008B075B">
        <w:rPr>
          <w:rFonts w:cstheme="minorHAnsi"/>
          <w:lang w:val="mk-MK"/>
        </w:rPr>
        <w:t>нети за</w:t>
      </w:r>
      <w:r w:rsidR="00E87057" w:rsidRPr="008B075B">
        <w:rPr>
          <w:rFonts w:cstheme="minorHAnsi"/>
        </w:rPr>
        <w:t xml:space="preserve"> спроведување на Проектот</w:t>
      </w:r>
      <w:r w:rsidR="00AF7F68" w:rsidRPr="008B075B">
        <w:rPr>
          <w:rFonts w:cstheme="minorHAnsi"/>
          <w:lang w:val="mk-MK"/>
        </w:rPr>
        <w:t xml:space="preserve"> Адаптација на </w:t>
      </w:r>
      <w:r w:rsidR="00FC0337" w:rsidRPr="008B075B">
        <w:rPr>
          <w:rFonts w:cstheme="minorHAnsi"/>
          <w:lang w:val="mk-MK"/>
        </w:rPr>
        <w:t xml:space="preserve">простор </w:t>
      </w:r>
      <w:r w:rsidR="00AF7F68" w:rsidRPr="008B075B">
        <w:rPr>
          <w:rFonts w:cstheme="minorHAnsi"/>
          <w:lang w:val="mk-MK"/>
        </w:rPr>
        <w:t xml:space="preserve">за </w:t>
      </w:r>
      <w:bookmarkStart w:id="2" w:name="_Hlk197584021"/>
      <w:r w:rsidR="00606B09" w:rsidRPr="008B075B">
        <w:rPr>
          <w:rFonts w:cstheme="minorHAnsi"/>
          <w:lang w:val="mk-MK"/>
        </w:rPr>
        <w:t>Центар за дневен престој со активно стареење</w:t>
      </w:r>
      <w:r w:rsidR="00326CE0" w:rsidRPr="008B075B">
        <w:rPr>
          <w:rFonts w:cstheme="minorHAnsi"/>
          <w:lang w:val="mk-MK"/>
        </w:rPr>
        <w:t xml:space="preserve">, Општина </w:t>
      </w:r>
      <w:r w:rsidR="00606B09" w:rsidRPr="008B075B">
        <w:rPr>
          <w:rFonts w:cstheme="minorHAnsi"/>
          <w:lang w:val="mk-MK"/>
        </w:rPr>
        <w:t>Кичево</w:t>
      </w:r>
      <w:r w:rsidR="00E87057" w:rsidRPr="008B075B">
        <w:rPr>
          <w:rFonts w:cstheme="minorHAnsi"/>
          <w:lang w:val="mk-MK"/>
        </w:rPr>
        <w:t xml:space="preserve"> </w:t>
      </w:r>
      <w:bookmarkEnd w:id="2"/>
      <w:r w:rsidR="005D4DEC" w:rsidRPr="008B075B">
        <w:rPr>
          <w:rFonts w:cstheme="minorHAnsi"/>
        </w:rPr>
        <w:t xml:space="preserve">(Проект) со кој ќе се обезбеди реновирање/адаптација на </w:t>
      </w:r>
      <w:r w:rsidR="00FC0337" w:rsidRPr="008B075B">
        <w:rPr>
          <w:rFonts w:cstheme="minorHAnsi"/>
          <w:lang w:val="mk-MK"/>
        </w:rPr>
        <w:t>објектот</w:t>
      </w:r>
      <w:r w:rsidR="005D4DEC" w:rsidRPr="008B075B">
        <w:rPr>
          <w:rFonts w:cstheme="minorHAnsi"/>
        </w:rPr>
        <w:t>.</w:t>
      </w:r>
    </w:p>
    <w:p w14:paraId="3C5A6C58" w14:textId="77777777" w:rsidR="005D4DEC" w:rsidRPr="008B075B" w:rsidRDefault="005D4DEC" w:rsidP="005D4DEC">
      <w:pPr>
        <w:pStyle w:val="Heading1"/>
        <w:numPr>
          <w:ilvl w:val="0"/>
          <w:numId w:val="2"/>
        </w:numPr>
        <w:spacing w:after="240"/>
        <w:rPr>
          <w:rFonts w:asciiTheme="minorHAnsi" w:eastAsia="NSimSun" w:hAnsiTheme="minorHAnsi" w:cstheme="minorHAnsi"/>
          <w:color w:val="auto"/>
          <w:lang w:val="en-GB"/>
        </w:rPr>
      </w:pPr>
      <w:bookmarkStart w:id="3" w:name="_Toc198106426"/>
      <w:r w:rsidRPr="008B075B">
        <w:rPr>
          <w:rFonts w:asciiTheme="minorHAnsi" w:eastAsia="NSimSun" w:hAnsiTheme="minorHAnsi" w:cstheme="minorHAnsi"/>
          <w:color w:val="auto"/>
        </w:rPr>
        <w:t>Опис на проектот и планирани активности</w:t>
      </w:r>
      <w:bookmarkEnd w:id="3"/>
    </w:p>
    <w:p w14:paraId="0E3363E8" w14:textId="50F57088" w:rsidR="00AB7EE1" w:rsidRPr="008B075B" w:rsidRDefault="00AB7EE1" w:rsidP="00AB7EE1">
      <w:pPr>
        <w:jc w:val="both"/>
        <w:rPr>
          <w:lang w:val="mk-MK"/>
        </w:rPr>
      </w:pPr>
      <w:r w:rsidRPr="008B075B">
        <w:rPr>
          <w:lang w:val="mk-MK"/>
        </w:rPr>
        <w:t xml:space="preserve">Со проектот со кој аплицираше </w:t>
      </w:r>
      <w:r w:rsidR="00606B09" w:rsidRPr="008B075B">
        <w:rPr>
          <w:rFonts w:cstheme="minorHAnsi"/>
          <w:lang w:val="mk-MK"/>
        </w:rPr>
        <w:t>Црвен крст на Република Северана Македонија - Општинска организација Кичево</w:t>
      </w:r>
      <w:r w:rsidR="00FC0337" w:rsidRPr="008B075B">
        <w:rPr>
          <w:lang w:val="mk-MK"/>
        </w:rPr>
        <w:t xml:space="preserve"> </w:t>
      </w:r>
      <w:r w:rsidRPr="008B075B">
        <w:rPr>
          <w:lang w:val="mk-MK"/>
        </w:rPr>
        <w:t xml:space="preserve">во соработка со општина </w:t>
      </w:r>
      <w:r w:rsidR="00606B09" w:rsidRPr="008B075B">
        <w:rPr>
          <w:lang w:val="mk-MK"/>
        </w:rPr>
        <w:t>Кичево</w:t>
      </w:r>
      <w:r w:rsidRPr="008B075B">
        <w:rPr>
          <w:lang w:val="mk-MK"/>
        </w:rPr>
        <w:t xml:space="preserve"> се планира адаптација на простор кој ќе се користи </w:t>
      </w:r>
      <w:r w:rsidR="001A7F02" w:rsidRPr="008B075B">
        <w:rPr>
          <w:lang w:val="mk-MK"/>
        </w:rPr>
        <w:t>за потребите за</w:t>
      </w:r>
      <w:r w:rsidRPr="008B075B">
        <w:rPr>
          <w:lang w:val="mk-MK"/>
        </w:rPr>
        <w:t xml:space="preserve"> </w:t>
      </w:r>
      <w:r w:rsidR="00606B09" w:rsidRPr="008B075B">
        <w:rPr>
          <w:rFonts w:cstheme="minorHAnsi"/>
          <w:lang w:val="mk-MK"/>
        </w:rPr>
        <w:t>Центар за дневен престој со активно стареење</w:t>
      </w:r>
      <w:r w:rsidR="001A7F02" w:rsidRPr="008B075B">
        <w:rPr>
          <w:lang w:val="mk-MK"/>
        </w:rPr>
        <w:t xml:space="preserve">, Општина </w:t>
      </w:r>
      <w:r w:rsidR="00606B09" w:rsidRPr="008B075B">
        <w:rPr>
          <w:lang w:val="mk-MK"/>
        </w:rPr>
        <w:t>Кичево</w:t>
      </w:r>
      <w:r w:rsidRPr="008B075B">
        <w:rPr>
          <w:lang w:val="mk-MK"/>
        </w:rPr>
        <w:t>.</w:t>
      </w:r>
    </w:p>
    <w:p w14:paraId="73FB49A0" w14:textId="1BE78537" w:rsidR="00237CE5" w:rsidRPr="008B075B"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8B075B">
        <w:rPr>
          <w:rFonts w:asciiTheme="minorHAnsi" w:eastAsiaTheme="minorHAnsi" w:hAnsiTheme="minorHAnsi" w:cstheme="minorHAnsi"/>
          <w:sz w:val="22"/>
          <w:szCs w:val="22"/>
          <w:lang w:val="mk-MK"/>
        </w:rPr>
        <w:t xml:space="preserve">Општина </w:t>
      </w:r>
      <w:r w:rsidR="00606B09" w:rsidRPr="008B075B">
        <w:rPr>
          <w:rFonts w:asciiTheme="minorHAnsi" w:eastAsiaTheme="minorHAnsi" w:hAnsiTheme="minorHAnsi" w:cstheme="minorHAnsi"/>
          <w:sz w:val="22"/>
          <w:szCs w:val="22"/>
          <w:lang w:val="mk-MK"/>
        </w:rPr>
        <w:t>Кичево</w:t>
      </w:r>
      <w:r w:rsidR="00326CE0" w:rsidRPr="008B075B">
        <w:rPr>
          <w:rFonts w:asciiTheme="minorHAnsi" w:eastAsiaTheme="minorHAnsi" w:hAnsiTheme="minorHAnsi" w:cstheme="minorHAnsi"/>
          <w:sz w:val="22"/>
          <w:szCs w:val="22"/>
          <w:lang w:val="mk-MK"/>
        </w:rPr>
        <w:t xml:space="preserve"> </w:t>
      </w:r>
      <w:r w:rsidRPr="008B075B">
        <w:rPr>
          <w:rFonts w:asciiTheme="minorHAnsi" w:eastAsiaTheme="minorHAnsi" w:hAnsiTheme="minorHAnsi" w:cstheme="minorHAnsi"/>
          <w:sz w:val="22"/>
          <w:szCs w:val="22"/>
          <w:lang w:val="mk-MK"/>
        </w:rPr>
        <w:t xml:space="preserve">е една од </w:t>
      </w:r>
      <w:r w:rsidR="00606B09" w:rsidRPr="008B075B">
        <w:rPr>
          <w:rFonts w:asciiTheme="minorHAnsi" w:eastAsiaTheme="minorHAnsi" w:hAnsiTheme="minorHAnsi" w:cstheme="minorHAnsi"/>
          <w:sz w:val="22"/>
          <w:szCs w:val="22"/>
          <w:lang w:val="mk-MK"/>
        </w:rPr>
        <w:t>трите</w:t>
      </w:r>
      <w:r w:rsidRPr="008B075B">
        <w:rPr>
          <w:rFonts w:asciiTheme="minorHAnsi" w:eastAsiaTheme="minorHAnsi" w:hAnsiTheme="minorHAnsi" w:cstheme="minorHAnsi"/>
          <w:sz w:val="22"/>
          <w:szCs w:val="22"/>
          <w:lang w:val="mk-MK"/>
        </w:rPr>
        <w:t xml:space="preserve"> општини </w:t>
      </w:r>
      <w:r w:rsidR="00326CE0" w:rsidRPr="008B075B">
        <w:rPr>
          <w:rFonts w:asciiTheme="minorHAnsi" w:eastAsiaTheme="minorHAnsi" w:hAnsiTheme="minorHAnsi" w:cstheme="minorHAnsi"/>
          <w:sz w:val="22"/>
          <w:szCs w:val="22"/>
          <w:lang w:val="mk-MK"/>
        </w:rPr>
        <w:t xml:space="preserve">во рамки на </w:t>
      </w:r>
      <w:r w:rsidR="00606B09" w:rsidRPr="008B075B">
        <w:rPr>
          <w:rFonts w:asciiTheme="minorHAnsi" w:eastAsiaTheme="minorHAnsi" w:hAnsiTheme="minorHAnsi" w:cstheme="minorHAnsi"/>
          <w:sz w:val="22"/>
          <w:szCs w:val="22"/>
          <w:lang w:val="mk-MK"/>
        </w:rPr>
        <w:t>Југозападен</w:t>
      </w:r>
      <w:r w:rsidR="00326CE0" w:rsidRPr="008B075B">
        <w:rPr>
          <w:rFonts w:asciiTheme="minorHAnsi" w:eastAsiaTheme="minorHAnsi" w:hAnsiTheme="minorHAnsi" w:cstheme="minorHAnsi"/>
          <w:sz w:val="22"/>
          <w:szCs w:val="22"/>
          <w:lang w:val="mk-MK"/>
        </w:rPr>
        <w:t xml:space="preserve"> регион на државата</w:t>
      </w:r>
      <w:r w:rsidRPr="008B075B">
        <w:rPr>
          <w:rFonts w:asciiTheme="minorHAnsi" w:eastAsiaTheme="minorHAnsi" w:hAnsiTheme="minorHAnsi" w:cstheme="minorHAnsi"/>
          <w:sz w:val="22"/>
          <w:szCs w:val="22"/>
          <w:lang w:val="mk-MK"/>
        </w:rPr>
        <w:t>.</w:t>
      </w:r>
    </w:p>
    <w:p w14:paraId="0A448147" w14:textId="56D09C56" w:rsidR="00237CE5" w:rsidRPr="008B075B"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8B075B">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sidRPr="008B075B">
        <w:rPr>
          <w:rFonts w:asciiTheme="minorHAnsi" w:eastAsiaTheme="minorHAnsi" w:hAnsiTheme="minorHAnsi" w:cstheme="minorHAnsi"/>
          <w:sz w:val="22"/>
          <w:szCs w:val="22"/>
          <w:lang w:val="mk-MK"/>
        </w:rPr>
        <w:t>/адаптација</w:t>
      </w:r>
      <w:r w:rsidRPr="008B075B">
        <w:rPr>
          <w:rFonts w:asciiTheme="minorHAnsi" w:eastAsiaTheme="minorHAnsi" w:hAnsiTheme="minorHAnsi" w:cstheme="minorHAnsi"/>
          <w:sz w:val="22"/>
          <w:szCs w:val="22"/>
          <w:lang w:val="mk-MK"/>
        </w:rPr>
        <w:t xml:space="preserve"> се наоѓа </w:t>
      </w:r>
      <w:r w:rsidR="00326CE0" w:rsidRPr="008B075B">
        <w:rPr>
          <w:rFonts w:asciiTheme="minorHAnsi" w:eastAsiaTheme="minorHAnsi" w:hAnsiTheme="minorHAnsi" w:cstheme="minorHAnsi"/>
          <w:sz w:val="22"/>
          <w:szCs w:val="22"/>
          <w:lang w:val="mk-MK"/>
        </w:rPr>
        <w:t xml:space="preserve">во централниот дел во Општина </w:t>
      </w:r>
      <w:r w:rsidR="00606B09" w:rsidRPr="008B075B">
        <w:rPr>
          <w:rFonts w:asciiTheme="minorHAnsi" w:eastAsiaTheme="minorHAnsi" w:hAnsiTheme="minorHAnsi" w:cstheme="minorHAnsi"/>
          <w:sz w:val="22"/>
          <w:szCs w:val="22"/>
          <w:lang w:val="mk-MK"/>
        </w:rPr>
        <w:t>Кичево</w:t>
      </w:r>
      <w:r w:rsidRPr="008B075B">
        <w:rPr>
          <w:rFonts w:asciiTheme="minorHAnsi" w:eastAsiaTheme="minorHAnsi" w:hAnsiTheme="minorHAnsi" w:cstheme="minorHAnsi"/>
          <w:sz w:val="22"/>
          <w:szCs w:val="22"/>
          <w:lang w:val="mk-MK"/>
        </w:rPr>
        <w:t>.</w:t>
      </w:r>
    </w:p>
    <w:p w14:paraId="2E24976B" w14:textId="19CB0DFB" w:rsidR="007A366A" w:rsidRPr="008B075B" w:rsidRDefault="00606B09"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8B075B">
        <w:rPr>
          <w:rFonts w:asciiTheme="minorHAnsi" w:hAnsiTheme="minorHAnsi" w:cstheme="minorHAnsi"/>
          <w:sz w:val="22"/>
          <w:szCs w:val="22"/>
          <w:lang w:val="mk-MK"/>
        </w:rPr>
        <w:t>Центар за дневен престој со активно стареење</w:t>
      </w:r>
      <w:r w:rsidRPr="008B075B">
        <w:rPr>
          <w:rFonts w:asciiTheme="minorHAnsi" w:eastAsiaTheme="minorHAnsi" w:hAnsiTheme="minorHAnsi" w:cstheme="minorHAnsi"/>
          <w:sz w:val="22"/>
          <w:szCs w:val="22"/>
          <w:lang w:val="mk-MK"/>
        </w:rPr>
        <w:t xml:space="preserve"> </w:t>
      </w:r>
      <w:r w:rsidR="007A366A" w:rsidRPr="008B075B">
        <w:rPr>
          <w:rFonts w:asciiTheme="minorHAnsi" w:eastAsiaTheme="minorHAnsi" w:hAnsiTheme="minorHAnsi" w:cstheme="minorHAnsi"/>
          <w:sz w:val="22"/>
          <w:szCs w:val="22"/>
          <w:lang w:val="mk-MK"/>
        </w:rPr>
        <w:t xml:space="preserve">ќе се реализираат во </w:t>
      </w:r>
      <w:r w:rsidRPr="008B075B">
        <w:rPr>
          <w:rFonts w:asciiTheme="minorHAnsi" w:eastAsiaTheme="minorHAnsi" w:hAnsiTheme="minorHAnsi" w:cstheme="minorHAnsi"/>
          <w:sz w:val="22"/>
          <w:szCs w:val="22"/>
          <w:lang w:val="mk-MK"/>
        </w:rPr>
        <w:t>државен</w:t>
      </w:r>
      <w:r w:rsidR="007A366A" w:rsidRPr="008B075B">
        <w:rPr>
          <w:rFonts w:asciiTheme="minorHAnsi" w:eastAsiaTheme="minorHAnsi" w:hAnsiTheme="minorHAnsi" w:cstheme="minorHAnsi"/>
          <w:sz w:val="22"/>
          <w:szCs w:val="22"/>
          <w:lang w:val="mk-MK"/>
        </w:rPr>
        <w:t xml:space="preserve"> објект </w:t>
      </w:r>
      <w:r w:rsidRPr="008B075B">
        <w:rPr>
          <w:rFonts w:asciiTheme="minorHAnsi" w:eastAsiaTheme="minorHAnsi" w:hAnsiTheme="minorHAnsi" w:cstheme="minorHAnsi"/>
          <w:sz w:val="22"/>
          <w:szCs w:val="22"/>
          <w:lang w:val="mk-MK"/>
        </w:rPr>
        <w:t>т.е поранешно училиште</w:t>
      </w:r>
      <w:r w:rsidR="008B075B" w:rsidRPr="008B075B">
        <w:rPr>
          <w:rFonts w:asciiTheme="minorHAnsi" w:eastAsiaTheme="minorHAnsi" w:hAnsiTheme="minorHAnsi" w:cstheme="minorHAnsi"/>
          <w:sz w:val="22"/>
          <w:szCs w:val="22"/>
          <w:lang w:val="mk-MK"/>
        </w:rPr>
        <w:t xml:space="preserve"> </w:t>
      </w:r>
      <w:r w:rsidR="00AF2E8C" w:rsidRPr="008B075B">
        <w:rPr>
          <w:rFonts w:asciiTheme="minorHAnsi" w:eastAsiaTheme="minorHAnsi" w:hAnsiTheme="minorHAnsi" w:cstheme="minorHAnsi"/>
          <w:sz w:val="22"/>
          <w:szCs w:val="22"/>
          <w:lang w:val="mk-MK"/>
        </w:rPr>
        <w:t>на</w:t>
      </w:r>
      <w:r w:rsidR="007A366A" w:rsidRPr="008B075B">
        <w:rPr>
          <w:rFonts w:asciiTheme="minorHAnsi" w:eastAsiaTheme="minorHAnsi" w:hAnsiTheme="minorHAnsi" w:cstheme="minorHAnsi"/>
          <w:sz w:val="22"/>
          <w:szCs w:val="22"/>
          <w:lang w:val="mk-MK"/>
        </w:rPr>
        <w:t xml:space="preserve"> ул. </w:t>
      </w:r>
      <w:r w:rsidR="008B075B" w:rsidRPr="008B075B">
        <w:rPr>
          <w:rFonts w:asciiTheme="minorHAnsi" w:eastAsiaTheme="minorHAnsi" w:hAnsiTheme="minorHAnsi" w:cstheme="minorHAnsi"/>
          <w:sz w:val="22"/>
          <w:szCs w:val="22"/>
          <w:lang w:val="mk-MK"/>
        </w:rPr>
        <w:t>Веле Змејкоски</w:t>
      </w:r>
      <w:r w:rsidR="007A366A" w:rsidRPr="008B075B">
        <w:rPr>
          <w:rFonts w:asciiTheme="minorHAnsi" w:eastAsiaTheme="minorHAnsi" w:hAnsiTheme="minorHAnsi" w:cstheme="minorHAnsi"/>
          <w:sz w:val="22"/>
          <w:szCs w:val="22"/>
          <w:lang w:val="mk-MK"/>
        </w:rPr>
        <w:t xml:space="preserve"> во чии рамки ќе се адаптираат простории кои ќе се користат како </w:t>
      </w:r>
      <w:r w:rsidR="008B075B" w:rsidRPr="008B075B">
        <w:rPr>
          <w:rFonts w:asciiTheme="minorHAnsi" w:hAnsiTheme="minorHAnsi" w:cstheme="minorHAnsi"/>
          <w:sz w:val="22"/>
          <w:szCs w:val="22"/>
          <w:lang w:val="mk-MK"/>
        </w:rPr>
        <w:t>Центар за дневен престој со активно стареење</w:t>
      </w:r>
      <w:r w:rsidR="007A366A" w:rsidRPr="008B075B">
        <w:rPr>
          <w:rFonts w:asciiTheme="minorHAnsi" w:eastAsiaTheme="minorHAnsi" w:hAnsiTheme="minorHAnsi" w:cstheme="minorHAnsi"/>
          <w:sz w:val="22"/>
          <w:szCs w:val="22"/>
          <w:lang w:val="mk-MK"/>
        </w:rPr>
        <w:t>.</w:t>
      </w:r>
    </w:p>
    <w:p w14:paraId="3370900F" w14:textId="62F189C1" w:rsidR="00C6413C" w:rsidRPr="00CD5AF2"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 xml:space="preserve">Проектот за </w:t>
      </w:r>
      <w:r w:rsidR="00CD24E2" w:rsidRPr="00CD5AF2">
        <w:rPr>
          <w:rFonts w:asciiTheme="minorHAnsi" w:eastAsiaTheme="minorHAnsi" w:hAnsiTheme="minorHAnsi" w:cstheme="minorHAnsi"/>
          <w:sz w:val="22"/>
          <w:szCs w:val="22"/>
          <w:lang w:val="mk-MK"/>
        </w:rPr>
        <w:t xml:space="preserve">адаптација на простор за </w:t>
      </w:r>
      <w:r w:rsidR="008B075B" w:rsidRPr="00CD5AF2">
        <w:rPr>
          <w:rFonts w:asciiTheme="minorHAnsi" w:hAnsiTheme="minorHAnsi" w:cstheme="minorHAnsi"/>
          <w:sz w:val="22"/>
          <w:szCs w:val="22"/>
          <w:lang w:val="mk-MK"/>
        </w:rPr>
        <w:t>Центар за дневен престој со активно стареење</w:t>
      </w:r>
      <w:r w:rsidR="008B075B" w:rsidRPr="00CD5AF2">
        <w:rPr>
          <w:rFonts w:asciiTheme="minorHAnsi" w:eastAsiaTheme="minorHAnsi" w:hAnsiTheme="minorHAnsi" w:cstheme="minorHAnsi"/>
          <w:sz w:val="22"/>
          <w:szCs w:val="22"/>
          <w:lang w:val="mk-MK"/>
        </w:rPr>
        <w:t xml:space="preserve"> </w:t>
      </w:r>
      <w:r w:rsidR="00CD24E2" w:rsidRPr="00CD5AF2">
        <w:rPr>
          <w:rFonts w:asciiTheme="minorHAnsi" w:eastAsiaTheme="minorHAnsi" w:hAnsiTheme="minorHAnsi" w:cstheme="minorHAnsi"/>
          <w:sz w:val="22"/>
          <w:szCs w:val="22"/>
          <w:lang w:val="mk-MK"/>
        </w:rPr>
        <w:t>ќе опфаќа</w:t>
      </w:r>
      <w:r w:rsidR="00CD24E2" w:rsidRPr="00CD5AF2">
        <w:rPr>
          <w:rFonts w:asciiTheme="minorHAnsi" w:eastAsiaTheme="minorHAnsi" w:hAnsiTheme="minorHAnsi" w:cstheme="minorHAnsi"/>
          <w:sz w:val="22"/>
          <w:szCs w:val="22"/>
        </w:rPr>
        <w:t xml:space="preserve">: </w:t>
      </w:r>
    </w:p>
    <w:p w14:paraId="64D83AD1" w14:textId="43F29235" w:rsidR="00CD24E2"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Обложување со подни и зидни плочки</w:t>
      </w:r>
      <w:r w:rsidR="007A366A" w:rsidRPr="00CD5AF2">
        <w:rPr>
          <w:rFonts w:asciiTheme="minorHAnsi" w:eastAsiaTheme="minorHAnsi" w:hAnsiTheme="minorHAnsi" w:cstheme="minorHAnsi"/>
          <w:sz w:val="22"/>
          <w:szCs w:val="22"/>
          <w:lang w:val="mk-MK"/>
        </w:rPr>
        <w:t xml:space="preserve">, </w:t>
      </w:r>
    </w:p>
    <w:p w14:paraId="20B92829" w14:textId="00682B07" w:rsidR="00CD24E2"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Поставување на ПВЦ прозорци и врати</w:t>
      </w:r>
      <w:r w:rsidR="007A366A" w:rsidRPr="00CD5AF2">
        <w:rPr>
          <w:rFonts w:asciiTheme="minorHAnsi" w:eastAsiaTheme="minorHAnsi" w:hAnsiTheme="minorHAnsi" w:cstheme="minorHAnsi"/>
          <w:sz w:val="22"/>
          <w:szCs w:val="22"/>
          <w:lang w:val="mk-MK"/>
        </w:rPr>
        <w:t xml:space="preserve">, </w:t>
      </w:r>
    </w:p>
    <w:p w14:paraId="6E58D957" w14:textId="061FBCD2" w:rsidR="00CD24E2"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Обложување на плафони и ѕидовите со гипс картон</w:t>
      </w:r>
      <w:r w:rsidR="007A366A" w:rsidRPr="00CD5AF2">
        <w:rPr>
          <w:rFonts w:asciiTheme="minorHAnsi" w:eastAsiaTheme="minorHAnsi" w:hAnsiTheme="minorHAnsi" w:cstheme="minorHAnsi"/>
          <w:sz w:val="22"/>
          <w:szCs w:val="22"/>
          <w:lang w:val="mk-MK"/>
        </w:rPr>
        <w:t xml:space="preserve">, </w:t>
      </w:r>
    </w:p>
    <w:p w14:paraId="0A9B6BEE" w14:textId="0509640B" w:rsidR="008B075B"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Санација на тоалетите,</w:t>
      </w:r>
    </w:p>
    <w:p w14:paraId="544FAAB3" w14:textId="76258B21" w:rsidR="008B075B"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Уредување на дворот</w:t>
      </w:r>
    </w:p>
    <w:p w14:paraId="44EB8121" w14:textId="17B7ED85" w:rsidR="00CD24E2" w:rsidRPr="00CD5AF2" w:rsidRDefault="008B075B"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П</w:t>
      </w:r>
      <w:r w:rsidR="007A366A" w:rsidRPr="00CD5AF2">
        <w:rPr>
          <w:rFonts w:asciiTheme="minorHAnsi" w:eastAsiaTheme="minorHAnsi" w:hAnsiTheme="minorHAnsi" w:cstheme="minorHAnsi"/>
          <w:sz w:val="22"/>
          <w:szCs w:val="22"/>
          <w:lang w:val="mk-MK"/>
        </w:rPr>
        <w:t xml:space="preserve">ромена на електрична инсталација, нови расветни тела, </w:t>
      </w:r>
    </w:p>
    <w:p w14:paraId="3B850679" w14:textId="6E6F8B9A" w:rsidR="001A7F02" w:rsidRPr="00CD5AF2"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поставување</w:t>
      </w:r>
      <w:r w:rsidR="007A366A" w:rsidRPr="00CD5AF2">
        <w:rPr>
          <w:rFonts w:asciiTheme="minorHAnsi" w:eastAsiaTheme="minorHAnsi" w:hAnsiTheme="minorHAnsi" w:cstheme="minorHAnsi"/>
          <w:sz w:val="22"/>
          <w:szCs w:val="22"/>
          <w:lang w:val="mk-MK"/>
        </w:rPr>
        <w:t xml:space="preserve"> на мебел и опрема.</w:t>
      </w:r>
    </w:p>
    <w:p w14:paraId="4A67222F" w14:textId="25A70167" w:rsidR="00CD24E2" w:rsidRPr="00CD5AF2"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По а</w:t>
      </w:r>
      <w:r w:rsidR="00CD24E2" w:rsidRPr="00CD5AF2">
        <w:rPr>
          <w:rFonts w:asciiTheme="minorHAnsi" w:eastAsiaTheme="minorHAnsi" w:hAnsiTheme="minorHAnsi" w:cstheme="minorHAnsi"/>
          <w:sz w:val="22"/>
          <w:szCs w:val="22"/>
          <w:lang w:val="mk-MK"/>
        </w:rPr>
        <w:t>даптација</w:t>
      </w:r>
      <w:r w:rsidRPr="00CD5AF2">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sidRPr="00CD5AF2">
        <w:rPr>
          <w:rFonts w:asciiTheme="minorHAnsi" w:eastAsiaTheme="minorHAnsi" w:hAnsiTheme="minorHAnsi" w:cstheme="minorHAnsi"/>
          <w:sz w:val="22"/>
          <w:szCs w:val="22"/>
        </w:rPr>
        <w:t xml:space="preserve">: </w:t>
      </w:r>
      <w:r w:rsidR="00CD24E2" w:rsidRPr="00CD5AF2">
        <w:rPr>
          <w:rFonts w:asciiTheme="minorHAnsi" w:eastAsiaTheme="minorHAnsi" w:hAnsiTheme="minorHAnsi" w:cstheme="minorHAnsi"/>
          <w:sz w:val="22"/>
          <w:szCs w:val="22"/>
          <w:lang w:val="mk-MK"/>
        </w:rPr>
        <w:t>работна маса</w:t>
      </w:r>
      <w:r w:rsidR="008B075B" w:rsidRPr="00CD5AF2">
        <w:rPr>
          <w:rFonts w:asciiTheme="minorHAnsi" w:eastAsiaTheme="minorHAnsi" w:hAnsiTheme="minorHAnsi" w:cstheme="minorHAnsi"/>
          <w:sz w:val="22"/>
          <w:szCs w:val="22"/>
          <w:lang w:val="mk-MK"/>
        </w:rPr>
        <w:t xml:space="preserve">, работни столици, </w:t>
      </w:r>
      <w:r w:rsidR="00CD24E2" w:rsidRPr="00CD5AF2">
        <w:rPr>
          <w:rFonts w:asciiTheme="minorHAnsi" w:eastAsiaTheme="minorHAnsi" w:hAnsiTheme="minorHAnsi" w:cstheme="minorHAnsi"/>
          <w:sz w:val="22"/>
          <w:szCs w:val="22"/>
          <w:lang w:val="mk-MK"/>
        </w:rPr>
        <w:t>лап топ, принтер</w:t>
      </w:r>
      <w:r w:rsidR="00CD5AF2" w:rsidRPr="00CD5AF2">
        <w:rPr>
          <w:rFonts w:asciiTheme="minorHAnsi" w:eastAsiaTheme="minorHAnsi" w:hAnsiTheme="minorHAnsi" w:cstheme="minorHAnsi"/>
          <w:sz w:val="22"/>
          <w:szCs w:val="22"/>
          <w:lang w:val="mk-MK"/>
        </w:rPr>
        <w:t>, проектор, телевизор, кафемат, клима уред, машина за перење на садови, трпезариска маса и столици</w:t>
      </w:r>
      <w:r w:rsidR="00CD24E2" w:rsidRPr="00CD5AF2">
        <w:rPr>
          <w:rFonts w:asciiTheme="minorHAnsi" w:eastAsiaTheme="minorHAnsi" w:hAnsiTheme="minorHAnsi" w:cstheme="minorHAnsi"/>
          <w:sz w:val="22"/>
          <w:szCs w:val="22"/>
          <w:lang w:val="mk-MK"/>
        </w:rPr>
        <w:t>.</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77F46724"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просторијата во која ќе биде сместен центарот</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7072EEE6" w14:textId="77777777" w:rsidR="00CD5AF2" w:rsidRPr="00CD5AF2" w:rsidRDefault="00CD5AF2" w:rsidP="00CD5AF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 xml:space="preserve">Обложување со подни и зидни плочки, </w:t>
      </w:r>
    </w:p>
    <w:p w14:paraId="0443F0C2" w14:textId="77777777" w:rsidR="00CD5AF2" w:rsidRPr="00CD5AF2" w:rsidRDefault="00CD5AF2" w:rsidP="00CD5AF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 xml:space="preserve">Поставување на ПВЦ прозорци и врати, </w:t>
      </w:r>
    </w:p>
    <w:p w14:paraId="3D77F80D" w14:textId="77777777" w:rsidR="00CD5AF2" w:rsidRPr="00CD5AF2" w:rsidRDefault="00CD5AF2" w:rsidP="00CD5AF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lastRenderedPageBreak/>
        <w:t xml:space="preserve">Обложување на плафони и ѕидовите со гипс картон, </w:t>
      </w:r>
    </w:p>
    <w:p w14:paraId="3E73DFB1" w14:textId="77777777" w:rsidR="00CD5AF2" w:rsidRPr="00CD5AF2" w:rsidRDefault="00CD5AF2" w:rsidP="00CD5AF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CD5AF2">
        <w:rPr>
          <w:rFonts w:asciiTheme="minorHAnsi" w:eastAsiaTheme="minorHAnsi" w:hAnsiTheme="minorHAnsi" w:cstheme="minorHAnsi"/>
          <w:sz w:val="22"/>
          <w:szCs w:val="22"/>
          <w:lang w:val="mk-MK"/>
        </w:rPr>
        <w:t>Санација на тоалетите,</w:t>
      </w:r>
    </w:p>
    <w:p w14:paraId="055A3369" w14:textId="46206F0B" w:rsidR="00CD5AF2" w:rsidRPr="00F42D6F" w:rsidRDefault="00CD5AF2" w:rsidP="00CD5AF2">
      <w:pPr>
        <w:pStyle w:val="NormalWeb"/>
        <w:numPr>
          <w:ilvl w:val="1"/>
          <w:numId w:val="24"/>
        </w:numPr>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CD5AF2">
        <w:rPr>
          <w:rFonts w:asciiTheme="minorHAnsi" w:eastAsiaTheme="minorHAnsi" w:hAnsiTheme="minorHAnsi" w:cstheme="minorHAnsi"/>
          <w:sz w:val="22"/>
          <w:szCs w:val="22"/>
          <w:lang w:val="mk-MK"/>
        </w:rPr>
        <w:t>Промена на електрична инсталација, нови расветни тела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400A8782"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CD5AF2" w:rsidRPr="008B075B">
        <w:rPr>
          <w:rFonts w:asciiTheme="minorHAnsi" w:hAnsiTheme="minorHAnsi" w:cstheme="minorHAnsi"/>
          <w:sz w:val="22"/>
          <w:szCs w:val="22"/>
          <w:lang w:val="mk-MK"/>
        </w:rPr>
        <w:t>Центар за дневен престој со активно стареење</w:t>
      </w:r>
      <w:r w:rsidR="00CD5AF2">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8106427"/>
      <w:r w:rsidRPr="00DA5141">
        <w:rPr>
          <w:rFonts w:asciiTheme="minorHAnsi" w:eastAsia="NSimSun" w:hAnsiTheme="minorHAnsi" w:cstheme="minorHAnsi"/>
        </w:rPr>
        <w:t>Еколошка категорија</w:t>
      </w:r>
      <w:bookmarkEnd w:id="4"/>
    </w:p>
    <w:p w14:paraId="11F5DC94" w14:textId="05CAF95C"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B07543">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8106428"/>
      <w:r w:rsidRPr="00123889">
        <w:t>Потенцијални влијанија врз животната средина</w:t>
      </w:r>
      <w:bookmarkEnd w:id="5"/>
    </w:p>
    <w:p w14:paraId="2CF77853" w14:textId="280F1B51"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Pr>
          <w:rFonts w:eastAsia="Times New Roman" w:cstheme="minorHAnsi"/>
          <w:lang w:val="mk-MK"/>
        </w:rPr>
        <w:t>Проектот за а</w:t>
      </w:r>
      <w:r w:rsidRPr="000322F7">
        <w:rPr>
          <w:rFonts w:eastAsia="Times New Roman" w:cstheme="minorHAnsi"/>
        </w:rPr>
        <w:t xml:space="preserve">даптација на простор за </w:t>
      </w:r>
      <w:r w:rsidR="005C29A6" w:rsidRPr="005C29A6">
        <w:rPr>
          <w:rFonts w:eastAsia="Times New Roman" w:cstheme="minorHAnsi"/>
        </w:rPr>
        <w:t xml:space="preserve">за Дневен центар за стари лица со активно стареење, населено место </w:t>
      </w:r>
      <w:r w:rsidR="005C29A6" w:rsidRPr="005C29A6">
        <w:rPr>
          <w:rFonts w:eastAsia="Times New Roman" w:cstheme="minorHAnsi"/>
          <w:lang w:val="mk-MK"/>
        </w:rPr>
        <w:t>Кичево</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0ABAFD92" w:rsidR="00123889" w:rsidRPr="00F42DE2"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6" w:name="_Toc198106429"/>
      <w:r w:rsidRPr="00123889">
        <w:rPr>
          <w:rFonts w:eastAsia="NSimSun"/>
        </w:rPr>
        <w:t>Цел на Чек-листата за ПУЖССА</w:t>
      </w:r>
      <w:bookmarkEnd w:id="6"/>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w:t>
      </w:r>
      <w:r w:rsidRPr="005C29A6">
        <w:rPr>
          <w:rFonts w:eastAsia="Calibri" w:cstheme="minorHAnsi"/>
        </w:rPr>
        <w:t xml:space="preserve">на </w:t>
      </w:r>
      <w:r w:rsidR="00511735" w:rsidRPr="005C29A6">
        <w:rPr>
          <w:rFonts w:eastAsia="Calibri" w:cstheme="minorHAnsi"/>
          <w:lang w:val="mk-MK"/>
        </w:rPr>
        <w:t>дневниот центар</w:t>
      </w:r>
      <w:r w:rsidR="00511735">
        <w:rPr>
          <w:rFonts w:eastAsia="Calibri" w:cstheme="minorHAnsi"/>
          <w:lang w:val="mk-MK"/>
        </w:rPr>
        <w:t>,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w:t>
      </w:r>
      <w:r w:rsidR="00123889" w:rsidRPr="00123889">
        <w:rPr>
          <w:rFonts w:eastAsia="Times New Roman" w:cstheme="minorHAnsi"/>
        </w:rPr>
        <w:lastRenderedPageBreak/>
        <w:t xml:space="preserve">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B683974" w:rsidR="009F6D8B" w:rsidRPr="009F6D8B" w:rsidRDefault="009F6D8B" w:rsidP="005B38B3">
      <w:pPr>
        <w:pStyle w:val="Heading1"/>
        <w:numPr>
          <w:ilvl w:val="0"/>
          <w:numId w:val="2"/>
        </w:numPr>
        <w:spacing w:after="240"/>
        <w:rPr>
          <w:rFonts w:eastAsia="NSimSun"/>
        </w:rPr>
      </w:pPr>
      <w:bookmarkStart w:id="7" w:name="_Toc198106430"/>
      <w:r w:rsidRPr="009F6D8B">
        <w:rPr>
          <w:rFonts w:eastAsia="NSimSun"/>
        </w:rPr>
        <w:t>Примена на Чек-листата за П</w:t>
      </w:r>
      <w:r w:rsidR="000322F7">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4B091A89"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5C29A6" w:rsidRPr="005C29A6">
        <w:rPr>
          <w:rFonts w:eastAsia="Times New Roman" w:cstheme="minorHAnsi"/>
          <w:b/>
          <w:lang w:val="mk-MK"/>
        </w:rPr>
        <w:t xml:space="preserve">Дневен центар за стари лица со активно стареење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w:t>
      </w:r>
      <w:r w:rsidRPr="009F6D8B">
        <w:rPr>
          <w:rFonts w:eastAsia="Times New Roman" w:cstheme="minorHAnsi"/>
        </w:rPr>
        <w:lastRenderedPageBreak/>
        <w:t>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8" w:name="_Toc40778208"/>
      <w:bookmarkStart w:id="9" w:name="_Toc198106431"/>
      <w:r w:rsidRPr="00DB180D">
        <w:rPr>
          <w:rFonts w:eastAsia="NSimSun"/>
        </w:rPr>
        <w:t>Механизам за поплаки</w:t>
      </w:r>
      <w:bookmarkEnd w:id="8"/>
      <w:bookmarkEnd w:id="9"/>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10B0877D"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B07543">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10" w:name="_Toc198106432"/>
      <w:r w:rsidRPr="009F6D8B">
        <w:rPr>
          <w:rFonts w:eastAsia="NSimSun"/>
        </w:rPr>
        <w:t>Мониторинг и известување</w:t>
      </w:r>
      <w:bookmarkEnd w:id="10"/>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45B75C35"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lastRenderedPageBreak/>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B07543">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1" w:name="_Toc19799542"/>
      <w:bookmarkStart w:id="12" w:name="_Toc198106433"/>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1"/>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2"/>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7A383979" w:rsidR="007B2A5C" w:rsidRPr="00076516" w:rsidRDefault="005C29A6"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29A6">
              <w:rPr>
                <w:rFonts w:cstheme="minorHAnsi"/>
                <w:sz w:val="20"/>
                <w:szCs w:val="20"/>
              </w:rPr>
              <w:t>Адаптација на простор за Дневен центар за стари лица со активно стареење</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726D3E88" w14:textId="77777777" w:rsidR="00CD5AF2" w:rsidRPr="00CD5AF2" w:rsidRDefault="00CD5AF2" w:rsidP="00CD5AF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D5AF2">
              <w:rPr>
                <w:rFonts w:cstheme="minorHAnsi"/>
                <w:sz w:val="20"/>
                <w:szCs w:val="20"/>
                <w:lang w:val="mk-MK"/>
              </w:rPr>
              <w:t>Центар за дневен престој со активно стареење</w:t>
            </w:r>
            <w:r w:rsidRPr="00CD5AF2">
              <w:rPr>
                <w:rFonts w:cstheme="minorHAnsi"/>
                <w:sz w:val="20"/>
                <w:szCs w:val="20"/>
              </w:rPr>
              <w:t xml:space="preserve"> </w:t>
            </w:r>
            <w:r w:rsidR="00CC3DC9" w:rsidRPr="00CD5AF2">
              <w:rPr>
                <w:rFonts w:cstheme="minorHAnsi"/>
                <w:sz w:val="20"/>
                <w:szCs w:val="20"/>
              </w:rPr>
              <w:t xml:space="preserve">ќе вклучува </w:t>
            </w:r>
            <w:r w:rsidR="002E6DD5" w:rsidRPr="00CD5AF2">
              <w:rPr>
                <w:rFonts w:cstheme="minorHAnsi"/>
                <w:sz w:val="20"/>
                <w:szCs w:val="20"/>
              </w:rPr>
              <w:t xml:space="preserve">помош во вршење на основни и инструментални активности од секојдневниот живот на </w:t>
            </w:r>
            <w:r w:rsidRPr="00CD5AF2">
              <w:rPr>
                <w:rFonts w:cstheme="minorHAnsi"/>
                <w:sz w:val="20"/>
                <w:szCs w:val="20"/>
                <w:lang w:val="mk-MK"/>
              </w:rPr>
              <w:t>5</w:t>
            </w:r>
            <w:r w:rsidR="002E6DD5" w:rsidRPr="00CD5AF2">
              <w:rPr>
                <w:rFonts w:cstheme="minorHAnsi"/>
                <w:sz w:val="20"/>
                <w:szCs w:val="20"/>
              </w:rPr>
              <w:t xml:space="preserve">0 корисници на дневна основа. </w:t>
            </w:r>
            <w:r w:rsidRPr="00CD5AF2">
              <w:rPr>
                <w:rFonts w:cstheme="minorHAnsi"/>
                <w:sz w:val="20"/>
                <w:szCs w:val="20"/>
                <w:lang w:val="mk-MK"/>
              </w:rPr>
              <w:t>Услугата е наменета за лица третата доба кои имаат интерес и одредени психофизички способности за користење на социјаната услуга.</w:t>
            </w:r>
          </w:p>
          <w:p w14:paraId="73AF56CA" w14:textId="49F8A79C" w:rsidR="002E6DD5" w:rsidRPr="00CD5AF2" w:rsidRDefault="002E6DD5"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D5AF2">
              <w:rPr>
                <w:rFonts w:cstheme="minorHAnsi"/>
                <w:sz w:val="20"/>
                <w:szCs w:val="20"/>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62DB87FB" w14:textId="77777777" w:rsidR="00B07543" w:rsidRDefault="00B07543" w:rsidP="00B07543">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1AFC82C6" w:rsidR="00F55618" w:rsidRPr="00561A49" w:rsidRDefault="00B07543" w:rsidP="00B0754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3" w:name="_GoBack"/>
            <w:bookmarkEnd w:id="13"/>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lastRenderedPageBreak/>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5C29A6"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5C29A6" w:rsidRPr="008C4B96" w:rsidRDefault="005C29A6" w:rsidP="005C29A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77D70EC7" w:rsidR="005C29A6" w:rsidRPr="005C29A6" w:rsidRDefault="005C29A6" w:rsidP="005C29A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FA6C23">
              <w:rPr>
                <w:rFonts w:cstheme="minorHAnsi"/>
                <w:sz w:val="20"/>
                <w:szCs w:val="20"/>
              </w:rPr>
              <w:t xml:space="preserve">Дневен центар за стари лица со активно стареење е лоциран во населеното место </w:t>
            </w:r>
            <w:r>
              <w:rPr>
                <w:rFonts w:cstheme="minorHAnsi"/>
                <w:sz w:val="20"/>
                <w:szCs w:val="20"/>
                <w:lang w:val="mk-MK"/>
              </w:rPr>
              <w:t>Кичево</w:t>
            </w:r>
            <w:r w:rsidRPr="00FA6C23">
              <w:rPr>
                <w:rFonts w:cstheme="minorHAnsi"/>
                <w:sz w:val="20"/>
                <w:szCs w:val="20"/>
              </w:rPr>
              <w:t xml:space="preserve"> во рамки на </w:t>
            </w:r>
            <w:r>
              <w:rPr>
                <w:rFonts w:cstheme="minorHAnsi"/>
                <w:sz w:val="20"/>
                <w:szCs w:val="20"/>
                <w:lang w:val="mk-MK"/>
              </w:rPr>
              <w:t xml:space="preserve">државен </w:t>
            </w:r>
            <w:r w:rsidRPr="00FA6C23">
              <w:rPr>
                <w:rFonts w:cstheme="minorHAnsi"/>
                <w:sz w:val="20"/>
                <w:szCs w:val="20"/>
              </w:rPr>
              <w:t xml:space="preserve">деловен објект, во општина </w:t>
            </w:r>
            <w:r>
              <w:rPr>
                <w:rFonts w:cstheme="minorHAnsi"/>
                <w:sz w:val="20"/>
                <w:szCs w:val="20"/>
                <w:lang w:val="mk-MK"/>
              </w:rPr>
              <w:t>Кичево</w:t>
            </w:r>
          </w:p>
        </w:tc>
      </w:tr>
      <w:tr w:rsidR="005C29A6"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5C29A6" w:rsidRPr="008C4B96" w:rsidRDefault="005C29A6" w:rsidP="005C29A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28B6C43E" w:rsidR="005C29A6" w:rsidRPr="00CD5AF2" w:rsidRDefault="005C29A6" w:rsidP="00F62AD2">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D5AF2">
              <w:rPr>
                <w:rFonts w:eastAsia="NSimSun" w:cstheme="minorHAnsi"/>
                <w:sz w:val="20"/>
                <w:szCs w:val="20"/>
              </w:rPr>
              <w:t>Проектната локација се наоѓа н</w:t>
            </w:r>
            <w:r w:rsidR="00F62AD2" w:rsidRPr="00CD5AF2">
              <w:rPr>
                <w:rFonts w:eastAsia="NSimSun" w:cstheme="minorHAnsi"/>
                <w:sz w:val="20"/>
                <w:szCs w:val="20"/>
              </w:rPr>
              <w:t xml:space="preserve">а катастарската парцела број </w:t>
            </w:r>
            <w:r w:rsidR="00F62AD2" w:rsidRPr="00CD5AF2">
              <w:rPr>
                <w:rFonts w:eastAsia="NSimSun" w:cstheme="minorHAnsi"/>
                <w:sz w:val="20"/>
                <w:szCs w:val="20"/>
                <w:lang w:val="mk-MK"/>
              </w:rPr>
              <w:t>1289/1</w:t>
            </w:r>
            <w:r w:rsidRPr="00CD5AF2">
              <w:rPr>
                <w:rFonts w:eastAsia="NSimSun" w:cstheme="minorHAnsi"/>
                <w:sz w:val="20"/>
                <w:szCs w:val="20"/>
              </w:rPr>
              <w:t xml:space="preserve">, КО </w:t>
            </w:r>
            <w:r w:rsidR="00F62AD2" w:rsidRPr="00CD5AF2">
              <w:rPr>
                <w:rFonts w:eastAsia="NSimSun" w:cstheme="minorHAnsi"/>
                <w:sz w:val="20"/>
                <w:szCs w:val="20"/>
                <w:lang w:val="mk-MK"/>
              </w:rPr>
              <w:t>Кичево</w:t>
            </w:r>
            <w:r w:rsidRPr="00CD5AF2">
              <w:rPr>
                <w:rFonts w:eastAsia="NSimSun" w:cstheme="minorHAnsi"/>
                <w:sz w:val="20"/>
                <w:szCs w:val="20"/>
              </w:rPr>
              <w:t xml:space="preserve">. Во непосредна близина на објектот се наоѓа </w:t>
            </w:r>
            <w:r w:rsidR="00CD5AF2" w:rsidRPr="00CD5AF2">
              <w:rPr>
                <w:rFonts w:eastAsia="NSimSun" w:cstheme="minorHAnsi"/>
                <w:sz w:val="20"/>
                <w:szCs w:val="20"/>
                <w:lang w:val="mk-MK"/>
              </w:rPr>
              <w:t>семејни куќи</w:t>
            </w:r>
            <w:r w:rsidRPr="00CD5AF2">
              <w:rPr>
                <w:rFonts w:eastAsia="NSimSun" w:cstheme="minorHAnsi"/>
                <w:sz w:val="20"/>
                <w:szCs w:val="20"/>
              </w:rPr>
              <w:t xml:space="preserve"> и мали деловни објекти.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5C29A6" w:rsidRPr="00097036" w:rsidRDefault="005C29A6" w:rsidP="005C29A6">
            <w:pPr>
              <w:jc w:val="both"/>
              <w:rPr>
                <w:rFonts w:cstheme="minorHAnsi"/>
                <w:sz w:val="20"/>
                <w:szCs w:val="20"/>
              </w:rPr>
            </w:pPr>
            <w:r w:rsidRPr="008C4B96">
              <w:rPr>
                <w:rFonts w:cstheme="minorHAnsi"/>
                <w:sz w:val="20"/>
                <w:szCs w:val="20"/>
              </w:rPr>
              <w:t>Анекс 1: Информации за л</w:t>
            </w:r>
            <w:r>
              <w:rPr>
                <w:rFonts w:cstheme="minorHAnsi"/>
                <w:sz w:val="20"/>
                <w:szCs w:val="20"/>
              </w:rPr>
              <w:t>окација (слика од локација) [x]Д [] Н</w:t>
            </w:r>
          </w:p>
        </w:tc>
      </w:tr>
      <w:tr w:rsidR="005C29A6"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5C29A6" w:rsidRPr="008C4B96" w:rsidRDefault="005C29A6" w:rsidP="005C29A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5C29A6" w:rsidRPr="008C4B96" w:rsidRDefault="005C29A6" w:rsidP="005C29A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5C29A6" w:rsidRPr="007B2A5C" w:rsidRDefault="005C29A6" w:rsidP="005C29A6">
            <w:pPr>
              <w:jc w:val="both"/>
              <w:rPr>
                <w:rFonts w:cstheme="minorHAnsi"/>
                <w:sz w:val="20"/>
                <w:szCs w:val="20"/>
              </w:rPr>
            </w:pPr>
          </w:p>
        </w:tc>
      </w:tr>
      <w:tr w:rsidR="005C29A6"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5C29A6" w:rsidRPr="008C4B96" w:rsidRDefault="005C29A6" w:rsidP="005C29A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5C29A6" w:rsidRPr="00537FA8" w:rsidRDefault="005C29A6" w:rsidP="005C29A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537FA8">
              <w:rPr>
                <w:rFonts w:eastAsia="NSimSun" w:cstheme="minorHAnsi"/>
                <w:sz w:val="20"/>
                <w:szCs w:val="20"/>
              </w:rPr>
              <w:t>Држава: РСМ</w:t>
            </w:r>
          </w:p>
          <w:p w14:paraId="3B69C0F7" w14:textId="036170FD" w:rsidR="005C29A6" w:rsidRPr="00537FA8" w:rsidRDefault="005C29A6" w:rsidP="005C29A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537FA8">
              <w:rPr>
                <w:rFonts w:eastAsia="NSimSun" w:cstheme="minorHAnsi"/>
                <w:sz w:val="20"/>
                <w:szCs w:val="20"/>
              </w:rPr>
              <w:t xml:space="preserve">Регион: </w:t>
            </w:r>
            <w:r w:rsidR="00537FA8" w:rsidRPr="00537FA8">
              <w:rPr>
                <w:rFonts w:eastAsia="NSimSun" w:cstheme="minorHAnsi"/>
                <w:sz w:val="20"/>
                <w:szCs w:val="20"/>
                <w:lang w:val="mk-MK"/>
              </w:rPr>
              <w:t>Југозападен</w:t>
            </w:r>
          </w:p>
          <w:p w14:paraId="59A2550F" w14:textId="5ABDBB78" w:rsidR="005C29A6" w:rsidRPr="00CD5AF2" w:rsidRDefault="005C29A6" w:rsidP="005C29A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537FA8">
              <w:rPr>
                <w:rFonts w:eastAsia="NSimSun" w:cstheme="minorHAnsi"/>
                <w:sz w:val="20"/>
                <w:szCs w:val="20"/>
              </w:rPr>
              <w:t xml:space="preserve">Општина: </w:t>
            </w:r>
            <w:r w:rsidR="00537FA8" w:rsidRPr="00537FA8">
              <w:rPr>
                <w:rFonts w:eastAsia="NSimSun" w:cstheme="minorHAnsi"/>
                <w:sz w:val="20"/>
                <w:szCs w:val="20"/>
                <w:lang w:val="mk-MK"/>
              </w:rPr>
              <w:t>Кичево</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5C29A6" w:rsidRPr="007B2A5C" w:rsidRDefault="005C29A6" w:rsidP="005C29A6">
            <w:pPr>
              <w:jc w:val="both"/>
              <w:rPr>
                <w:rFonts w:cstheme="minorHAnsi"/>
                <w:sz w:val="20"/>
                <w:szCs w:val="20"/>
              </w:rPr>
            </w:pPr>
          </w:p>
        </w:tc>
      </w:tr>
      <w:tr w:rsidR="005C29A6"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5C29A6" w:rsidRPr="008C4B96" w:rsidRDefault="005C29A6" w:rsidP="005C29A6">
            <w:pPr>
              <w:jc w:val="both"/>
              <w:rPr>
                <w:rFonts w:cstheme="minorHAnsi"/>
                <w:b/>
                <w:sz w:val="20"/>
                <w:szCs w:val="20"/>
              </w:rPr>
            </w:pPr>
            <w:r w:rsidRPr="008C4B96">
              <w:rPr>
                <w:rFonts w:cstheme="minorHAnsi"/>
                <w:b/>
                <w:sz w:val="20"/>
                <w:szCs w:val="20"/>
              </w:rPr>
              <w:t>ЗАКОНСКА РЕГУЛАТИВА</w:t>
            </w:r>
          </w:p>
        </w:tc>
      </w:tr>
      <w:tr w:rsidR="005C29A6"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5C29A6" w:rsidRPr="008C4B96" w:rsidRDefault="005C29A6" w:rsidP="005C29A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работните односи (Службен весник бр. 62/2005; 3/2006; 3/2006; 44/2006; 66/2006; 16/2007; 57/2007; 77/2007; 106/2008; 161/2008; 63/2009; 114/2009; 130/2009; 149/2009; 10/2010; 16/2010; </w:t>
            </w:r>
            <w:r w:rsidRPr="00BF49E7">
              <w:rPr>
                <w:rFonts w:cstheme="minorHAnsi"/>
                <w:sz w:val="20"/>
                <w:szCs w:val="20"/>
              </w:rPr>
              <w:lastRenderedPageBreak/>
              <w:t>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5C29A6" w:rsidRPr="00BF49E7"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5C29A6" w:rsidRPr="00F55618" w:rsidRDefault="005C29A6" w:rsidP="005C29A6">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5C29A6"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5C29A6" w:rsidRPr="008C4B96" w:rsidRDefault="005C29A6" w:rsidP="005C29A6">
            <w:pPr>
              <w:jc w:val="both"/>
              <w:rPr>
                <w:rFonts w:cstheme="minorHAnsi"/>
                <w:b/>
                <w:sz w:val="20"/>
                <w:szCs w:val="20"/>
              </w:rPr>
            </w:pPr>
            <w:r w:rsidRPr="008C4B96">
              <w:rPr>
                <w:rFonts w:cstheme="minorHAnsi"/>
                <w:b/>
                <w:sz w:val="20"/>
                <w:szCs w:val="20"/>
              </w:rPr>
              <w:lastRenderedPageBreak/>
              <w:t>КОНСУЛТАЦИИ СО ЈАВНОСТА</w:t>
            </w:r>
          </w:p>
        </w:tc>
      </w:tr>
      <w:tr w:rsidR="005C29A6"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0031CE65" w:rsidR="005C29A6" w:rsidRPr="008C4B96" w:rsidRDefault="005C29A6" w:rsidP="005C29A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56D34949" w:rsidR="005C29A6" w:rsidRPr="005B38B3" w:rsidRDefault="005C29A6" w:rsidP="00537FA8">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Pr>
                <w:rFonts w:cstheme="minorHAnsi"/>
                <w:sz w:val="20"/>
                <w:szCs w:val="20"/>
              </w:rPr>
              <w:t>7</w:t>
            </w:r>
            <w:r w:rsidRPr="008C4B96">
              <w:rPr>
                <w:rFonts w:cstheme="minorHAnsi"/>
                <w:sz w:val="20"/>
                <w:szCs w:val="20"/>
              </w:rPr>
              <w:t xml:space="preserve"> дена на веб-страницата на општина </w:t>
            </w:r>
            <w:r w:rsidR="00537FA8" w:rsidRPr="00537FA8">
              <w:rPr>
                <w:rFonts w:cstheme="minorHAnsi"/>
                <w:sz w:val="20"/>
                <w:szCs w:val="20"/>
                <w:lang w:val="mk-MK"/>
              </w:rPr>
              <w:t>Кичево</w:t>
            </w:r>
            <w:r w:rsidR="00537FA8">
              <w:rPr>
                <w:rFonts w:cstheme="minorHAnsi"/>
                <w:color w:val="FF0000"/>
                <w:sz w:val="20"/>
                <w:szCs w:val="20"/>
                <w:lang w:val="mk-MK"/>
              </w:rPr>
              <w:t xml:space="preserve"> </w:t>
            </w:r>
            <w:r w:rsidRPr="008C4B96">
              <w:rPr>
                <w:rFonts w:cstheme="minorHAnsi"/>
                <w:sz w:val="20"/>
                <w:szCs w:val="20"/>
              </w:rPr>
              <w:t xml:space="preserve">и на веб-страницата на ЕСП на </w:t>
            </w:r>
            <w:r w:rsidR="00B07543">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B07543">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5C29A6"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5C29A6" w:rsidRPr="006D1649" w:rsidRDefault="005C29A6" w:rsidP="005C29A6">
            <w:pPr>
              <w:jc w:val="both"/>
              <w:rPr>
                <w:rFonts w:cstheme="minorHAnsi"/>
                <w:b/>
                <w:sz w:val="20"/>
                <w:szCs w:val="20"/>
              </w:rPr>
            </w:pPr>
            <w:r w:rsidRPr="006D1649">
              <w:rPr>
                <w:rFonts w:cstheme="minorHAnsi"/>
                <w:b/>
                <w:sz w:val="20"/>
                <w:szCs w:val="20"/>
              </w:rPr>
              <w:t>ГРАДЕЊЕ НА ИНСТИТУЦИОНАЛНИ КАПАЦИТЕТИ</w:t>
            </w:r>
          </w:p>
        </w:tc>
      </w:tr>
      <w:tr w:rsidR="005C29A6"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5C29A6" w:rsidRPr="006D1649" w:rsidRDefault="005C29A6" w:rsidP="005C29A6">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5C29A6" w:rsidRPr="007B2A5C" w:rsidRDefault="005C29A6" w:rsidP="005C29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55202F"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55202F" w:rsidRDefault="006D1649" w:rsidP="006D1649">
            <w:pPr>
              <w:rPr>
                <w:rFonts w:eastAsia="NSimSun" w:cstheme="minorHAnsi"/>
                <w:b/>
                <w:sz w:val="18"/>
                <w:szCs w:val="18"/>
              </w:rPr>
            </w:pPr>
            <w:r w:rsidRPr="0055202F">
              <w:rPr>
                <w:rFonts w:eastAsia="NSimSun" w:cstheme="minorHAnsi"/>
                <w:b/>
                <w:sz w:val="18"/>
                <w:szCs w:val="18"/>
              </w:rPr>
              <w:lastRenderedPageBreak/>
              <w:t>ДЕЛ 2: СКРИНИНГ НА ЖИВОТНА СРЕДИНА/СОЦИЈАЛНИ АСПЕКТИ</w:t>
            </w:r>
          </w:p>
        </w:tc>
      </w:tr>
      <w:tr w:rsidR="007B2A5C" w:rsidRPr="0055202F"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55202F" w:rsidRDefault="006D1649" w:rsidP="006D1649">
            <w:pPr>
              <w:rPr>
                <w:rFonts w:eastAsia="NSimSun" w:cstheme="minorHAnsi"/>
                <w:sz w:val="20"/>
                <w:szCs w:val="20"/>
              </w:rPr>
            </w:pPr>
            <w:r w:rsidRPr="0055202F">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55202F" w:rsidRDefault="006D1649" w:rsidP="006D1649">
            <w:pPr>
              <w:rPr>
                <w:rFonts w:eastAsia="NSimSun" w:cstheme="minorHAnsi"/>
                <w:b/>
                <w:sz w:val="20"/>
                <w:szCs w:val="20"/>
              </w:rPr>
            </w:pPr>
            <w:r w:rsidRPr="0055202F">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55202F" w:rsidRDefault="006D1649" w:rsidP="006D1649">
            <w:pPr>
              <w:jc w:val="center"/>
              <w:rPr>
                <w:rFonts w:eastAsia="NSimSun" w:cstheme="minorHAnsi"/>
                <w:b/>
                <w:sz w:val="20"/>
                <w:szCs w:val="20"/>
              </w:rPr>
            </w:pPr>
            <w:r w:rsidRPr="0055202F">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55202F" w:rsidRDefault="006D1649" w:rsidP="006D1649">
            <w:pPr>
              <w:rPr>
                <w:rFonts w:eastAsia="NSimSun" w:cstheme="minorHAnsi"/>
                <w:b/>
                <w:sz w:val="20"/>
                <w:szCs w:val="20"/>
              </w:rPr>
            </w:pPr>
            <w:r w:rsidRPr="0055202F">
              <w:rPr>
                <w:rFonts w:eastAsia="NSimSun" w:cstheme="minorHAnsi"/>
                <w:b/>
                <w:sz w:val="20"/>
                <w:szCs w:val="20"/>
              </w:rPr>
              <w:t>Дополнителни упатувања</w:t>
            </w:r>
          </w:p>
        </w:tc>
      </w:tr>
      <w:tr w:rsidR="007B2A5C" w:rsidRPr="0055202F" w14:paraId="67494D65" w14:textId="77777777" w:rsidTr="003D38DB">
        <w:trPr>
          <w:trHeight w:val="58"/>
          <w:jc w:val="center"/>
        </w:trPr>
        <w:tc>
          <w:tcPr>
            <w:tcW w:w="710" w:type="pct"/>
            <w:vMerge/>
          </w:tcPr>
          <w:p w14:paraId="6FC59CDE"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55202F" w:rsidRDefault="006D1649" w:rsidP="006D1649">
            <w:pPr>
              <w:rPr>
                <w:rStyle w:val="fontstyle01"/>
                <w:rFonts w:asciiTheme="minorHAnsi" w:hAnsiTheme="minorHAnsi" w:cstheme="minorHAnsi"/>
                <w:b/>
              </w:rPr>
            </w:pPr>
            <w:r w:rsidRPr="0055202F">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55202F"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55202F" w:rsidRDefault="006D1649" w:rsidP="006D1649">
            <w:pPr>
              <w:jc w:val="center"/>
              <w:rPr>
                <w:rFonts w:cstheme="minorHAnsi"/>
                <w:sz w:val="20"/>
                <w:szCs w:val="20"/>
              </w:rPr>
            </w:pPr>
            <w:r w:rsidRPr="0055202F">
              <w:rPr>
                <w:rFonts w:cstheme="minorHAnsi"/>
                <w:sz w:val="20"/>
                <w:szCs w:val="20"/>
              </w:rPr>
              <w:t xml:space="preserve">Види Дел </w:t>
            </w:r>
            <w:r w:rsidRPr="0055202F">
              <w:rPr>
                <w:rFonts w:cstheme="minorHAnsi"/>
                <w:b/>
                <w:sz w:val="20"/>
                <w:szCs w:val="20"/>
              </w:rPr>
              <w:t>А</w:t>
            </w:r>
          </w:p>
        </w:tc>
      </w:tr>
      <w:tr w:rsidR="007B2A5C" w:rsidRPr="0055202F" w14:paraId="7E63D556" w14:textId="77777777" w:rsidTr="003D38DB">
        <w:trPr>
          <w:trHeight w:val="58"/>
          <w:jc w:val="center"/>
        </w:trPr>
        <w:tc>
          <w:tcPr>
            <w:tcW w:w="710" w:type="pct"/>
            <w:vMerge/>
          </w:tcPr>
          <w:p w14:paraId="022B1B86"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55202F" w:rsidRDefault="003D38DB" w:rsidP="006D1649">
            <w:pPr>
              <w:rPr>
                <w:rStyle w:val="fontstyle01"/>
                <w:rFonts w:asciiTheme="minorHAnsi" w:hAnsiTheme="minorHAnsi" w:cstheme="minorHAnsi"/>
                <w:b/>
              </w:rPr>
            </w:pPr>
            <w:r w:rsidRPr="0055202F">
              <w:rPr>
                <w:rStyle w:val="fontstyle01"/>
                <w:rFonts w:asciiTheme="minorHAnsi" w:hAnsiTheme="minorHAnsi" w:cstheme="minorHAnsi"/>
                <w:b/>
                <w:lang w:val="mk-MK"/>
              </w:rPr>
              <w:t>Б</w:t>
            </w:r>
            <w:r w:rsidR="006D1649" w:rsidRPr="0055202F">
              <w:rPr>
                <w:rStyle w:val="fontstyle01"/>
                <w:rFonts w:asciiTheme="minorHAnsi" w:hAnsiTheme="minorHAnsi" w:cstheme="minorHAnsi"/>
                <w:b/>
              </w:rPr>
              <w:t>. Општи активности за реновирање/адаптација</w:t>
            </w:r>
          </w:p>
          <w:p w14:paraId="7EC07338" w14:textId="77777777" w:rsidR="006D1649"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Транспорт специфичен за локацијата</w:t>
            </w:r>
          </w:p>
          <w:p w14:paraId="38113510"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 xml:space="preserve">Генерирање на отпад </w:t>
            </w:r>
          </w:p>
          <w:p w14:paraId="76DE61A6" w14:textId="77777777" w:rsidR="007B2A5C"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55202F" w:rsidRDefault="003D38DB" w:rsidP="003D38DB">
            <w:pPr>
              <w:jc w:val="center"/>
              <w:rPr>
                <w:rFonts w:cstheme="minorHAnsi"/>
                <w:sz w:val="20"/>
                <w:szCs w:val="20"/>
              </w:rPr>
            </w:pPr>
            <w:r w:rsidRPr="0055202F">
              <w:rPr>
                <w:rFonts w:cstheme="minorHAnsi"/>
                <w:sz w:val="20"/>
                <w:szCs w:val="20"/>
              </w:rPr>
              <w:t xml:space="preserve">[x] Да </w:t>
            </w:r>
            <w:proofErr w:type="gramStart"/>
            <w:r w:rsidRPr="0055202F">
              <w:rPr>
                <w:rFonts w:cstheme="minorHAnsi"/>
                <w:sz w:val="20"/>
                <w:szCs w:val="20"/>
              </w:rPr>
              <w:t>[ ]</w:t>
            </w:r>
            <w:proofErr w:type="gramEnd"/>
            <w:r w:rsidRPr="0055202F">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55202F" w:rsidRDefault="003D38DB" w:rsidP="003D38DB">
            <w:pPr>
              <w:jc w:val="center"/>
              <w:rPr>
                <w:rFonts w:cstheme="minorHAnsi"/>
                <w:sz w:val="20"/>
                <w:szCs w:val="20"/>
              </w:rPr>
            </w:pPr>
            <w:r w:rsidRPr="0055202F">
              <w:rPr>
                <w:rFonts w:cstheme="minorHAnsi"/>
                <w:sz w:val="20"/>
                <w:szCs w:val="20"/>
              </w:rPr>
              <w:t>Ако</w:t>
            </w:r>
            <w:r w:rsidRPr="0055202F">
              <w:rPr>
                <w:rFonts w:cstheme="minorHAnsi"/>
                <w:sz w:val="20"/>
                <w:szCs w:val="20"/>
                <w:lang w:val="mk-MK"/>
              </w:rPr>
              <w:t xml:space="preserve"> одговорот е</w:t>
            </w:r>
            <w:r w:rsidRPr="0055202F">
              <w:rPr>
                <w:rFonts w:cstheme="minorHAnsi"/>
                <w:sz w:val="20"/>
                <w:szCs w:val="20"/>
              </w:rPr>
              <w:t xml:space="preserve"> „</w:t>
            </w:r>
            <w:proofErr w:type="gramStart"/>
            <w:r w:rsidRPr="0055202F">
              <w:rPr>
                <w:rFonts w:cstheme="minorHAnsi"/>
                <w:sz w:val="20"/>
                <w:szCs w:val="20"/>
              </w:rPr>
              <w:t>Да“</w:t>
            </w:r>
            <w:proofErr w:type="gramEnd"/>
            <w:r w:rsidRPr="0055202F">
              <w:rPr>
                <w:rFonts w:cstheme="minorHAnsi"/>
                <w:sz w:val="20"/>
                <w:szCs w:val="20"/>
              </w:rPr>
              <w:t xml:space="preserve">, види Дел </w:t>
            </w:r>
            <w:r w:rsidRPr="0055202F">
              <w:rPr>
                <w:rFonts w:cstheme="minorHAnsi"/>
                <w:b/>
                <w:sz w:val="20"/>
                <w:szCs w:val="20"/>
              </w:rPr>
              <w:t>А, Б</w:t>
            </w:r>
            <w:r w:rsidRPr="0055202F">
              <w:rPr>
                <w:rFonts w:cstheme="minorHAnsi"/>
                <w:sz w:val="20"/>
                <w:szCs w:val="20"/>
              </w:rPr>
              <w:t xml:space="preserve"> подолу</w:t>
            </w:r>
          </w:p>
        </w:tc>
      </w:tr>
      <w:tr w:rsidR="007B2A5C" w:rsidRPr="0055202F" w14:paraId="4D80491E" w14:textId="77777777" w:rsidTr="003D38DB">
        <w:trPr>
          <w:trHeight w:val="58"/>
          <w:jc w:val="center"/>
        </w:trPr>
        <w:tc>
          <w:tcPr>
            <w:tcW w:w="710" w:type="pct"/>
            <w:vMerge/>
          </w:tcPr>
          <w:p w14:paraId="56FC4C3C"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Зголемени седименти во водните тела</w:t>
            </w:r>
          </w:p>
          <w:p w14:paraId="25D0A0CF"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 xml:space="preserve">Промена на воден проток </w:t>
            </w:r>
          </w:p>
          <w:p w14:paraId="4FB5DC6C" w14:textId="77777777" w:rsidR="007B2A5C"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55202F" w:rsidRDefault="003D38DB" w:rsidP="000C6E91">
            <w:pPr>
              <w:jc w:val="center"/>
              <w:rPr>
                <w:rFonts w:cstheme="minorHAnsi"/>
                <w:color w:val="000000"/>
                <w:sz w:val="20"/>
                <w:szCs w:val="20"/>
              </w:rPr>
            </w:pPr>
            <w:r w:rsidRPr="0055202F">
              <w:rPr>
                <w:rStyle w:val="fontstyle01"/>
                <w:rFonts w:asciiTheme="minorHAnsi" w:hAnsiTheme="minorHAnsi" w:cstheme="minorHAnsi"/>
              </w:rPr>
              <w:t>[] Да [</w:t>
            </w:r>
            <w:r w:rsidR="000C6E91" w:rsidRPr="0055202F">
              <w:rPr>
                <w:rStyle w:val="fontstyle01"/>
                <w:rFonts w:asciiTheme="minorHAnsi" w:hAnsiTheme="minorHAnsi" w:cstheme="minorHAnsi"/>
              </w:rPr>
              <w:t>x</w:t>
            </w:r>
            <w:r w:rsidRPr="0055202F">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t>Ако одговорот е „</w:t>
            </w:r>
            <w:proofErr w:type="gramStart"/>
            <w:r w:rsidRPr="0055202F">
              <w:rPr>
                <w:rStyle w:val="fontstyle01"/>
                <w:rFonts w:asciiTheme="minorHAnsi" w:hAnsiTheme="minorHAnsi" w:cstheme="minorHAnsi"/>
              </w:rPr>
              <w:t>Да“</w:t>
            </w:r>
            <w:proofErr w:type="gramEnd"/>
            <w:r w:rsidRPr="0055202F">
              <w:rPr>
                <w:rStyle w:val="fontstyle01"/>
                <w:rFonts w:asciiTheme="minorHAnsi" w:hAnsiTheme="minorHAnsi" w:cstheme="minorHAnsi"/>
              </w:rPr>
              <w:t xml:space="preserve">, види Дел </w:t>
            </w:r>
            <w:r w:rsidRPr="0055202F">
              <w:rPr>
                <w:rStyle w:val="fontstyle01"/>
                <w:rFonts w:asciiTheme="minorHAnsi" w:hAnsiTheme="minorHAnsi" w:cstheme="minorHAnsi"/>
                <w:b/>
              </w:rPr>
              <w:t>А, Б, Ц</w:t>
            </w:r>
            <w:r w:rsidRPr="0055202F">
              <w:rPr>
                <w:rStyle w:val="fontstyle01"/>
                <w:rFonts w:asciiTheme="minorHAnsi" w:hAnsiTheme="minorHAnsi" w:cstheme="minorHAnsi"/>
              </w:rPr>
              <w:t xml:space="preserve"> подолу</w:t>
            </w:r>
          </w:p>
        </w:tc>
      </w:tr>
      <w:tr w:rsidR="007B2A5C" w:rsidRPr="0055202F" w14:paraId="69ACC8EB" w14:textId="77777777" w:rsidTr="003D38DB">
        <w:trPr>
          <w:trHeight w:val="58"/>
          <w:jc w:val="center"/>
        </w:trPr>
        <w:tc>
          <w:tcPr>
            <w:tcW w:w="710" w:type="pct"/>
            <w:vMerge/>
          </w:tcPr>
          <w:p w14:paraId="4D81DF63"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Д.Близина на историски објекти или области</w:t>
            </w:r>
          </w:p>
          <w:p w14:paraId="2C9048DD" w14:textId="77777777" w:rsidR="007B2A5C" w:rsidRPr="0055202F" w:rsidRDefault="003D38DB" w:rsidP="003D38DB">
            <w:pPr>
              <w:pStyle w:val="ListParagraph"/>
              <w:numPr>
                <w:ilvl w:val="0"/>
                <w:numId w:val="5"/>
              </w:numPr>
              <w:spacing w:after="0" w:line="240" w:lineRule="auto"/>
              <w:rPr>
                <w:rFonts w:cstheme="minorHAnsi"/>
                <w:sz w:val="20"/>
                <w:szCs w:val="20"/>
              </w:rPr>
            </w:pPr>
            <w:r w:rsidRPr="0055202F">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55202F" w:rsidRDefault="003D38DB" w:rsidP="003D38DB">
            <w:pPr>
              <w:jc w:val="center"/>
              <w:rPr>
                <w:rFonts w:cstheme="minorHAnsi"/>
                <w:color w:val="000000"/>
                <w:sz w:val="20"/>
                <w:szCs w:val="20"/>
              </w:rPr>
            </w:pPr>
            <w:proofErr w:type="gramStart"/>
            <w:r w:rsidRPr="0055202F">
              <w:rPr>
                <w:rStyle w:val="fontstyle01"/>
                <w:rFonts w:asciiTheme="minorHAnsi" w:hAnsiTheme="minorHAnsi" w:cstheme="minorHAnsi"/>
              </w:rPr>
              <w:t>[ ]</w:t>
            </w:r>
            <w:proofErr w:type="gramEnd"/>
            <w:r w:rsidRPr="0055202F">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t>Ако одговорот е „</w:t>
            </w:r>
            <w:proofErr w:type="gramStart"/>
            <w:r w:rsidRPr="0055202F">
              <w:rPr>
                <w:rStyle w:val="fontstyle01"/>
                <w:rFonts w:asciiTheme="minorHAnsi" w:hAnsiTheme="minorHAnsi" w:cstheme="minorHAnsi"/>
              </w:rPr>
              <w:t>Да“</w:t>
            </w:r>
            <w:proofErr w:type="gramEnd"/>
            <w:r w:rsidRPr="0055202F">
              <w:rPr>
                <w:rStyle w:val="fontstyle01"/>
                <w:rFonts w:asciiTheme="minorHAnsi" w:hAnsiTheme="minorHAnsi" w:cstheme="minorHAnsi"/>
              </w:rPr>
              <w:t xml:space="preserve">, види Дел </w:t>
            </w:r>
            <w:r w:rsidRPr="0055202F">
              <w:rPr>
                <w:rStyle w:val="fontstyle01"/>
                <w:rFonts w:asciiTheme="minorHAnsi" w:hAnsiTheme="minorHAnsi" w:cstheme="minorHAnsi"/>
                <w:b/>
              </w:rPr>
              <w:t>А, Б, Д</w:t>
            </w:r>
            <w:r w:rsidRPr="0055202F">
              <w:rPr>
                <w:rStyle w:val="fontstyle01"/>
                <w:rFonts w:asciiTheme="minorHAnsi" w:hAnsiTheme="minorHAnsi" w:cstheme="minorHAnsi"/>
              </w:rPr>
              <w:t xml:space="preserve"> подолу</w:t>
            </w:r>
          </w:p>
        </w:tc>
      </w:tr>
      <w:tr w:rsidR="007B2A5C" w:rsidRPr="0055202F" w14:paraId="4E2612E8" w14:textId="77777777" w:rsidTr="003D38DB">
        <w:trPr>
          <w:trHeight w:val="58"/>
          <w:jc w:val="center"/>
        </w:trPr>
        <w:tc>
          <w:tcPr>
            <w:tcW w:w="710" w:type="pct"/>
            <w:vMerge/>
          </w:tcPr>
          <w:p w14:paraId="24A4C31A"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E. Безбедност на сообраќај и пешаци</w:t>
            </w:r>
          </w:p>
          <w:p w14:paraId="517F6FD7"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Транспорт специфичен за локацијата</w:t>
            </w:r>
          </w:p>
          <w:p w14:paraId="20F2646C" w14:textId="77777777" w:rsidR="007B2A5C" w:rsidRPr="0055202F" w:rsidRDefault="003D38DB" w:rsidP="003D38DB">
            <w:pPr>
              <w:pStyle w:val="ListParagraph"/>
              <w:numPr>
                <w:ilvl w:val="0"/>
                <w:numId w:val="5"/>
              </w:numPr>
              <w:spacing w:after="0" w:line="240" w:lineRule="auto"/>
              <w:rPr>
                <w:rFonts w:cstheme="minorHAnsi"/>
                <w:color w:val="000000"/>
                <w:sz w:val="20"/>
                <w:szCs w:val="20"/>
              </w:rPr>
            </w:pPr>
            <w:r w:rsidRPr="0055202F">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t xml:space="preserve">[x] Да </w:t>
            </w:r>
            <w:proofErr w:type="gramStart"/>
            <w:r w:rsidRPr="0055202F">
              <w:rPr>
                <w:rStyle w:val="fontstyle01"/>
                <w:rFonts w:asciiTheme="minorHAnsi" w:hAnsiTheme="minorHAnsi" w:cstheme="minorHAnsi"/>
              </w:rPr>
              <w:t>[ ]</w:t>
            </w:r>
            <w:proofErr w:type="gramEnd"/>
            <w:r w:rsidRPr="0055202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t>Ако одговорот е „</w:t>
            </w:r>
            <w:proofErr w:type="gramStart"/>
            <w:r w:rsidRPr="0055202F">
              <w:rPr>
                <w:rStyle w:val="fontstyle01"/>
                <w:rFonts w:asciiTheme="minorHAnsi" w:hAnsiTheme="minorHAnsi" w:cstheme="minorHAnsi"/>
              </w:rPr>
              <w:t>Да“</w:t>
            </w:r>
            <w:proofErr w:type="gramEnd"/>
            <w:r w:rsidRPr="0055202F">
              <w:rPr>
                <w:rStyle w:val="fontstyle01"/>
                <w:rFonts w:asciiTheme="minorHAnsi" w:hAnsiTheme="minorHAnsi" w:cstheme="minorHAnsi"/>
              </w:rPr>
              <w:t xml:space="preserve">, види Дел </w:t>
            </w:r>
            <w:r w:rsidRPr="0055202F">
              <w:rPr>
                <w:rStyle w:val="fontstyle01"/>
                <w:rFonts w:asciiTheme="minorHAnsi" w:hAnsiTheme="minorHAnsi" w:cstheme="minorHAnsi"/>
                <w:b/>
              </w:rPr>
              <w:t>А, Б, Е</w:t>
            </w:r>
            <w:r w:rsidRPr="0055202F">
              <w:rPr>
                <w:rStyle w:val="fontstyle01"/>
                <w:rFonts w:asciiTheme="minorHAnsi" w:hAnsiTheme="minorHAnsi" w:cstheme="minorHAnsi"/>
              </w:rPr>
              <w:t xml:space="preserve"> подолу</w:t>
            </w:r>
          </w:p>
        </w:tc>
      </w:tr>
      <w:tr w:rsidR="007B2A5C" w:rsidRPr="0055202F" w14:paraId="57C19975" w14:textId="77777777" w:rsidTr="003D38DB">
        <w:trPr>
          <w:trHeight w:val="58"/>
          <w:jc w:val="center"/>
        </w:trPr>
        <w:tc>
          <w:tcPr>
            <w:tcW w:w="710" w:type="pct"/>
            <w:vMerge/>
          </w:tcPr>
          <w:p w14:paraId="25B032B0"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55202F">
              <w:rPr>
                <w:rStyle w:val="FootnoteReference"/>
                <w:rFonts w:cstheme="minorHAnsi"/>
                <w:b/>
                <w:color w:val="000000"/>
                <w:sz w:val="20"/>
                <w:szCs w:val="20"/>
              </w:rPr>
              <w:footnoteReference w:id="1"/>
            </w:r>
          </w:p>
          <w:p w14:paraId="41AC42CC" w14:textId="77777777" w:rsidR="003D38DB" w:rsidRPr="0055202F" w:rsidRDefault="003D38DB" w:rsidP="003D38DB">
            <w:pPr>
              <w:pStyle w:val="ListParagraph"/>
              <w:numPr>
                <w:ilvl w:val="0"/>
                <w:numId w:val="5"/>
              </w:numPr>
              <w:spacing w:after="0" w:line="240" w:lineRule="auto"/>
              <w:rPr>
                <w:rStyle w:val="fontstyle01"/>
                <w:rFonts w:asciiTheme="minorHAnsi" w:hAnsiTheme="minorHAnsi" w:cstheme="minorHAnsi"/>
              </w:rPr>
            </w:pPr>
            <w:r w:rsidRPr="0055202F">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55202F" w:rsidRDefault="003D38DB" w:rsidP="003D38DB">
            <w:pPr>
              <w:pStyle w:val="ListParagraph"/>
              <w:numPr>
                <w:ilvl w:val="0"/>
                <w:numId w:val="5"/>
              </w:numPr>
              <w:spacing w:after="0" w:line="240" w:lineRule="auto"/>
              <w:rPr>
                <w:rFonts w:cstheme="minorHAnsi"/>
                <w:color w:val="000000"/>
                <w:sz w:val="20"/>
                <w:szCs w:val="20"/>
              </w:rPr>
            </w:pPr>
            <w:r w:rsidRPr="0055202F">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lastRenderedPageBreak/>
              <w:t xml:space="preserve">[x] Да </w:t>
            </w:r>
            <w:proofErr w:type="gramStart"/>
            <w:r w:rsidRPr="0055202F">
              <w:rPr>
                <w:rStyle w:val="fontstyle01"/>
                <w:rFonts w:asciiTheme="minorHAnsi" w:hAnsiTheme="minorHAnsi" w:cstheme="minorHAnsi"/>
              </w:rPr>
              <w:t>[ ]</w:t>
            </w:r>
            <w:proofErr w:type="gramEnd"/>
            <w:r w:rsidRPr="0055202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55202F" w:rsidRDefault="003D38DB" w:rsidP="003D38DB">
            <w:pPr>
              <w:jc w:val="center"/>
              <w:rPr>
                <w:rFonts w:cstheme="minorHAnsi"/>
                <w:color w:val="000000"/>
                <w:sz w:val="20"/>
                <w:szCs w:val="20"/>
              </w:rPr>
            </w:pPr>
            <w:r w:rsidRPr="0055202F">
              <w:rPr>
                <w:rStyle w:val="fontstyle01"/>
                <w:rFonts w:asciiTheme="minorHAnsi" w:hAnsiTheme="minorHAnsi" w:cstheme="minorHAnsi"/>
              </w:rPr>
              <w:t>Ако одговорот е „</w:t>
            </w:r>
            <w:proofErr w:type="gramStart"/>
            <w:r w:rsidRPr="0055202F">
              <w:rPr>
                <w:rStyle w:val="fontstyle01"/>
                <w:rFonts w:asciiTheme="minorHAnsi" w:hAnsiTheme="minorHAnsi" w:cstheme="minorHAnsi"/>
              </w:rPr>
              <w:t>Да“</w:t>
            </w:r>
            <w:proofErr w:type="gramEnd"/>
            <w:r w:rsidRPr="0055202F">
              <w:rPr>
                <w:rStyle w:val="fontstyle01"/>
                <w:rFonts w:asciiTheme="minorHAnsi" w:hAnsiTheme="minorHAnsi" w:cstheme="minorHAnsi"/>
              </w:rPr>
              <w:t xml:space="preserve">, види Дел </w:t>
            </w:r>
            <w:r w:rsidRPr="0055202F">
              <w:rPr>
                <w:rStyle w:val="fontstyle01"/>
                <w:rFonts w:asciiTheme="minorHAnsi" w:hAnsiTheme="minorHAnsi" w:cstheme="minorHAnsi"/>
                <w:b/>
              </w:rPr>
              <w:t>А, Б, Ф</w:t>
            </w:r>
            <w:r w:rsidRPr="0055202F">
              <w:rPr>
                <w:rStyle w:val="fontstyle01"/>
                <w:rFonts w:asciiTheme="minorHAnsi" w:hAnsiTheme="minorHAnsi" w:cstheme="minorHAnsi"/>
              </w:rPr>
              <w:t xml:space="preserve"> подолу</w:t>
            </w:r>
          </w:p>
        </w:tc>
      </w:tr>
      <w:tr w:rsidR="007B2A5C" w:rsidRPr="0055202F" w14:paraId="18BCB209" w14:textId="77777777" w:rsidTr="003D38DB">
        <w:trPr>
          <w:trHeight w:val="58"/>
          <w:jc w:val="center"/>
        </w:trPr>
        <w:tc>
          <w:tcPr>
            <w:tcW w:w="710" w:type="pct"/>
            <w:vMerge/>
          </w:tcPr>
          <w:p w14:paraId="3928F5D8"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Г. Генерирање на отпад од азбест при рушење на делови од постоечк</w:t>
            </w:r>
            <w:r w:rsidR="00F47F88" w:rsidRPr="0055202F">
              <w:rPr>
                <w:rStyle w:val="fontstyle01"/>
                <w:rFonts w:asciiTheme="minorHAnsi" w:hAnsiTheme="minorHAnsi" w:cstheme="minorHAnsi"/>
                <w:b/>
                <w:lang w:val="mk-MK"/>
              </w:rPr>
              <w:t>иот објект</w:t>
            </w:r>
            <w:r w:rsidRPr="0055202F">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55202F" w:rsidRDefault="003D38DB" w:rsidP="000C6E91">
            <w:pPr>
              <w:jc w:val="center"/>
              <w:rPr>
                <w:rStyle w:val="fontstyle01"/>
                <w:rFonts w:asciiTheme="minorHAnsi" w:hAnsiTheme="minorHAnsi" w:cstheme="minorHAnsi"/>
                <w:sz w:val="18"/>
              </w:rPr>
            </w:pPr>
            <w:r w:rsidRPr="0055202F">
              <w:rPr>
                <w:rStyle w:val="fontstyle01"/>
                <w:rFonts w:asciiTheme="minorHAnsi" w:hAnsiTheme="minorHAnsi" w:cstheme="minorHAnsi"/>
                <w:sz w:val="18"/>
                <w:szCs w:val="18"/>
              </w:rPr>
              <w:t>[] Да [</w:t>
            </w:r>
            <w:r w:rsidR="000C6E91" w:rsidRPr="0055202F">
              <w:rPr>
                <w:rStyle w:val="fontstyle01"/>
                <w:rFonts w:asciiTheme="minorHAnsi" w:hAnsiTheme="minorHAnsi" w:cstheme="minorHAnsi"/>
                <w:sz w:val="18"/>
                <w:szCs w:val="18"/>
              </w:rPr>
              <w:t>x</w:t>
            </w:r>
            <w:r w:rsidRPr="0055202F">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55202F" w:rsidRDefault="003D38DB" w:rsidP="003D38DB">
            <w:pPr>
              <w:jc w:val="center"/>
              <w:rPr>
                <w:rStyle w:val="fontstyle01"/>
                <w:rFonts w:asciiTheme="minorHAnsi" w:hAnsiTheme="minorHAnsi" w:cstheme="minorHAnsi"/>
                <w:sz w:val="18"/>
              </w:rPr>
            </w:pPr>
            <w:r w:rsidRPr="0055202F">
              <w:rPr>
                <w:rStyle w:val="fontstyle01"/>
                <w:rFonts w:asciiTheme="minorHAnsi" w:hAnsiTheme="minorHAnsi" w:cstheme="minorHAnsi"/>
                <w:sz w:val="18"/>
                <w:szCs w:val="18"/>
              </w:rPr>
              <w:t>Ако одговорот е „</w:t>
            </w:r>
            <w:proofErr w:type="gramStart"/>
            <w:r w:rsidRPr="0055202F">
              <w:rPr>
                <w:rStyle w:val="fontstyle01"/>
                <w:rFonts w:asciiTheme="minorHAnsi" w:hAnsiTheme="minorHAnsi" w:cstheme="minorHAnsi"/>
                <w:sz w:val="18"/>
                <w:szCs w:val="18"/>
              </w:rPr>
              <w:t>Да“</w:t>
            </w:r>
            <w:proofErr w:type="gramEnd"/>
            <w:r w:rsidRPr="0055202F">
              <w:rPr>
                <w:rStyle w:val="fontstyle01"/>
                <w:rFonts w:asciiTheme="minorHAnsi" w:hAnsiTheme="minorHAnsi" w:cstheme="minorHAnsi"/>
                <w:sz w:val="18"/>
                <w:szCs w:val="18"/>
              </w:rPr>
              <w:t xml:space="preserve">, види Дел </w:t>
            </w:r>
            <w:r w:rsidRPr="0055202F">
              <w:rPr>
                <w:rStyle w:val="fontstyle01"/>
                <w:rFonts w:asciiTheme="minorHAnsi" w:hAnsiTheme="minorHAnsi" w:cstheme="minorHAnsi"/>
                <w:b/>
                <w:sz w:val="18"/>
                <w:szCs w:val="18"/>
              </w:rPr>
              <w:t>А, Б, Г</w:t>
            </w:r>
            <w:r w:rsidRPr="0055202F">
              <w:rPr>
                <w:rStyle w:val="fontstyle01"/>
                <w:rFonts w:asciiTheme="minorHAnsi" w:hAnsiTheme="minorHAnsi" w:cstheme="minorHAnsi"/>
                <w:sz w:val="18"/>
                <w:szCs w:val="18"/>
              </w:rPr>
              <w:t xml:space="preserve"> подолу</w:t>
            </w:r>
          </w:p>
        </w:tc>
      </w:tr>
      <w:tr w:rsidR="007B2A5C" w:rsidRPr="0055202F" w14:paraId="52AC214A" w14:textId="77777777" w:rsidTr="003D38DB">
        <w:trPr>
          <w:trHeight w:val="58"/>
          <w:jc w:val="center"/>
        </w:trPr>
        <w:tc>
          <w:tcPr>
            <w:tcW w:w="710" w:type="pct"/>
            <w:vMerge/>
          </w:tcPr>
          <w:p w14:paraId="1A06C13D"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55202F" w:rsidRDefault="003D38DB" w:rsidP="003D38DB">
            <w:pPr>
              <w:jc w:val="center"/>
              <w:rPr>
                <w:rStyle w:val="fontstyle01"/>
                <w:rFonts w:asciiTheme="minorHAnsi" w:hAnsiTheme="minorHAnsi" w:cstheme="minorHAnsi"/>
                <w:sz w:val="18"/>
              </w:rPr>
            </w:pPr>
            <w:proofErr w:type="gramStart"/>
            <w:r w:rsidRPr="0055202F">
              <w:rPr>
                <w:rStyle w:val="fontstyle01"/>
                <w:rFonts w:asciiTheme="minorHAnsi" w:hAnsiTheme="minorHAnsi" w:cstheme="minorHAnsi"/>
                <w:sz w:val="18"/>
                <w:szCs w:val="18"/>
              </w:rPr>
              <w:t>[ ]</w:t>
            </w:r>
            <w:proofErr w:type="gramEnd"/>
            <w:r w:rsidRPr="0055202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55202F" w:rsidRDefault="003D38DB" w:rsidP="003D38DB">
            <w:pPr>
              <w:jc w:val="center"/>
              <w:rPr>
                <w:rStyle w:val="fontstyle01"/>
                <w:rFonts w:asciiTheme="minorHAnsi" w:hAnsiTheme="minorHAnsi" w:cstheme="minorHAnsi"/>
                <w:sz w:val="18"/>
              </w:rPr>
            </w:pPr>
            <w:r w:rsidRPr="0055202F">
              <w:rPr>
                <w:rStyle w:val="fontstyle01"/>
                <w:rFonts w:asciiTheme="minorHAnsi" w:hAnsiTheme="minorHAnsi" w:cstheme="minorHAnsi"/>
                <w:sz w:val="18"/>
                <w:szCs w:val="18"/>
              </w:rPr>
              <w:t>Ако одговорот е „</w:t>
            </w:r>
            <w:proofErr w:type="gramStart"/>
            <w:r w:rsidRPr="0055202F">
              <w:rPr>
                <w:rStyle w:val="fontstyle01"/>
                <w:rFonts w:asciiTheme="minorHAnsi" w:hAnsiTheme="minorHAnsi" w:cstheme="minorHAnsi"/>
                <w:sz w:val="18"/>
                <w:szCs w:val="18"/>
              </w:rPr>
              <w:t>Да“</w:t>
            </w:r>
            <w:proofErr w:type="gramEnd"/>
            <w:r w:rsidRPr="0055202F">
              <w:rPr>
                <w:rStyle w:val="fontstyle01"/>
                <w:rFonts w:asciiTheme="minorHAnsi" w:hAnsiTheme="minorHAnsi" w:cstheme="minorHAnsi"/>
                <w:sz w:val="18"/>
                <w:szCs w:val="18"/>
              </w:rPr>
              <w:t xml:space="preserve">, види Дел </w:t>
            </w:r>
            <w:r w:rsidRPr="0055202F">
              <w:rPr>
                <w:rStyle w:val="fontstyle01"/>
                <w:rFonts w:asciiTheme="minorHAnsi" w:hAnsiTheme="minorHAnsi" w:cstheme="minorHAnsi"/>
                <w:b/>
                <w:sz w:val="18"/>
                <w:szCs w:val="18"/>
              </w:rPr>
              <w:t>А, Б, Х</w:t>
            </w:r>
            <w:r w:rsidRPr="0055202F">
              <w:rPr>
                <w:rStyle w:val="fontstyle01"/>
                <w:rFonts w:asciiTheme="minorHAnsi" w:hAnsiTheme="minorHAnsi" w:cstheme="minorHAnsi"/>
                <w:sz w:val="18"/>
                <w:szCs w:val="18"/>
              </w:rPr>
              <w:t xml:space="preserve"> подолу</w:t>
            </w:r>
          </w:p>
        </w:tc>
      </w:tr>
      <w:tr w:rsidR="007B2A5C" w:rsidRPr="0055202F" w14:paraId="7330A1DD" w14:textId="77777777" w:rsidTr="003D38DB">
        <w:trPr>
          <w:trHeight w:val="58"/>
          <w:jc w:val="center"/>
        </w:trPr>
        <w:tc>
          <w:tcPr>
            <w:tcW w:w="710" w:type="pct"/>
            <w:vMerge/>
          </w:tcPr>
          <w:p w14:paraId="3085FECF" w14:textId="77777777" w:rsidR="007B2A5C" w:rsidRPr="0055202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55202F" w:rsidRDefault="003D38DB" w:rsidP="003D38DB">
            <w:pPr>
              <w:rPr>
                <w:rStyle w:val="fontstyle01"/>
                <w:rFonts w:asciiTheme="minorHAnsi" w:hAnsiTheme="minorHAnsi" w:cstheme="minorHAnsi"/>
                <w:b/>
              </w:rPr>
            </w:pPr>
            <w:r w:rsidRPr="0055202F">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55202F" w:rsidRDefault="003D38DB" w:rsidP="003D38DB">
            <w:pPr>
              <w:jc w:val="center"/>
              <w:rPr>
                <w:rStyle w:val="fontstyle01"/>
                <w:rFonts w:asciiTheme="minorHAnsi" w:hAnsiTheme="minorHAnsi" w:cstheme="minorHAnsi"/>
                <w:sz w:val="18"/>
              </w:rPr>
            </w:pPr>
            <w:proofErr w:type="gramStart"/>
            <w:r w:rsidRPr="0055202F">
              <w:rPr>
                <w:rStyle w:val="fontstyle01"/>
                <w:rFonts w:asciiTheme="minorHAnsi" w:hAnsiTheme="minorHAnsi" w:cstheme="minorHAnsi"/>
                <w:sz w:val="18"/>
                <w:szCs w:val="18"/>
              </w:rPr>
              <w:t>[ ]</w:t>
            </w:r>
            <w:proofErr w:type="gramEnd"/>
            <w:r w:rsidRPr="0055202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55202F" w:rsidRDefault="003D38DB" w:rsidP="003D38DB">
            <w:pPr>
              <w:jc w:val="center"/>
              <w:rPr>
                <w:rStyle w:val="fontstyle01"/>
                <w:rFonts w:asciiTheme="minorHAnsi" w:hAnsiTheme="minorHAnsi" w:cstheme="minorHAnsi"/>
                <w:sz w:val="18"/>
              </w:rPr>
            </w:pPr>
            <w:r w:rsidRPr="0055202F">
              <w:rPr>
                <w:rStyle w:val="fontstyle01"/>
                <w:rFonts w:asciiTheme="minorHAnsi" w:hAnsiTheme="minorHAnsi" w:cstheme="minorHAnsi"/>
                <w:sz w:val="18"/>
                <w:szCs w:val="18"/>
              </w:rPr>
              <w:t>Ако одговорот е „</w:t>
            </w:r>
            <w:proofErr w:type="gramStart"/>
            <w:r w:rsidRPr="0055202F">
              <w:rPr>
                <w:rStyle w:val="fontstyle01"/>
                <w:rFonts w:asciiTheme="minorHAnsi" w:hAnsiTheme="minorHAnsi" w:cstheme="minorHAnsi"/>
                <w:sz w:val="18"/>
                <w:szCs w:val="18"/>
              </w:rPr>
              <w:t>Да“</w:t>
            </w:r>
            <w:proofErr w:type="gramEnd"/>
            <w:r w:rsidRPr="0055202F">
              <w:rPr>
                <w:rStyle w:val="fontstyle01"/>
                <w:rFonts w:asciiTheme="minorHAnsi" w:hAnsiTheme="minorHAnsi" w:cstheme="minorHAnsi"/>
                <w:sz w:val="18"/>
                <w:szCs w:val="18"/>
              </w:rPr>
              <w:t xml:space="preserve">, види Дел </w:t>
            </w:r>
            <w:r w:rsidRPr="0055202F">
              <w:rPr>
                <w:rStyle w:val="fontstyle01"/>
                <w:rFonts w:asciiTheme="minorHAnsi" w:hAnsiTheme="minorHAnsi" w:cstheme="minorHAnsi"/>
                <w:b/>
                <w:sz w:val="18"/>
                <w:szCs w:val="18"/>
              </w:rPr>
              <w:t xml:space="preserve">А, Б, И </w:t>
            </w:r>
            <w:r w:rsidRPr="0055202F">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55202F" w:rsidRDefault="003D38DB" w:rsidP="003D38DB">
            <w:pPr>
              <w:spacing w:after="0" w:line="240" w:lineRule="auto"/>
              <w:rPr>
                <w:rFonts w:cstheme="minorHAnsi"/>
                <w:b/>
              </w:rPr>
            </w:pPr>
            <w:r w:rsidRPr="0055202F">
              <w:rPr>
                <w:rFonts w:cstheme="minorHAnsi"/>
                <w:b/>
              </w:rPr>
              <w:lastRenderedPageBreak/>
              <w:t xml:space="preserve">АКТИВНОСТ </w:t>
            </w:r>
          </w:p>
        </w:tc>
        <w:tc>
          <w:tcPr>
            <w:tcW w:w="963" w:type="pct"/>
            <w:shd w:val="clear" w:color="auto" w:fill="00B0F0"/>
          </w:tcPr>
          <w:p w14:paraId="23D77BD2" w14:textId="77777777" w:rsidR="007B2A5C" w:rsidRPr="0055202F" w:rsidRDefault="003D38DB" w:rsidP="003D38DB">
            <w:pPr>
              <w:spacing w:after="0" w:line="240" w:lineRule="auto"/>
              <w:rPr>
                <w:rFonts w:cstheme="minorHAnsi"/>
                <w:b/>
              </w:rPr>
            </w:pPr>
            <w:r w:rsidRPr="0055202F">
              <w:rPr>
                <w:rFonts w:cstheme="minorHAnsi"/>
                <w:b/>
              </w:rPr>
              <w:t>ПАРАМЕТАР</w:t>
            </w:r>
          </w:p>
        </w:tc>
        <w:tc>
          <w:tcPr>
            <w:tcW w:w="3121" w:type="pct"/>
            <w:tcBorders>
              <w:left w:val="nil"/>
            </w:tcBorders>
            <w:shd w:val="clear" w:color="auto" w:fill="00B0F0"/>
          </w:tcPr>
          <w:p w14:paraId="1CB5E8B4" w14:textId="77777777" w:rsidR="007B2A5C" w:rsidRPr="0055202F" w:rsidRDefault="003D38DB" w:rsidP="003D38DB">
            <w:pPr>
              <w:spacing w:after="0" w:line="240" w:lineRule="auto"/>
              <w:rPr>
                <w:rFonts w:cstheme="minorHAnsi"/>
                <w:b/>
              </w:rPr>
            </w:pPr>
            <w:r w:rsidRPr="0055202F">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55202F" w:rsidRDefault="003D38DB" w:rsidP="003D38DB">
            <w:pPr>
              <w:spacing w:after="0" w:line="240" w:lineRule="auto"/>
              <w:jc w:val="center"/>
              <w:rPr>
                <w:rFonts w:cstheme="minorHAnsi"/>
                <w:b/>
              </w:rPr>
            </w:pPr>
            <w:r w:rsidRPr="0055202F">
              <w:rPr>
                <w:rFonts w:cstheme="minorHAnsi"/>
                <w:b/>
              </w:rPr>
              <w:t>A</w:t>
            </w:r>
            <w:r w:rsidRPr="0055202F">
              <w:rPr>
                <w:rFonts w:cstheme="minorHAnsi"/>
              </w:rPr>
              <w:t>. Општи услови</w:t>
            </w:r>
          </w:p>
        </w:tc>
        <w:tc>
          <w:tcPr>
            <w:tcW w:w="963" w:type="pct"/>
            <w:tcBorders>
              <w:bottom w:val="single" w:sz="4" w:space="0" w:color="auto"/>
            </w:tcBorders>
            <w:vAlign w:val="center"/>
          </w:tcPr>
          <w:p w14:paraId="5DA1E724" w14:textId="77777777" w:rsidR="007B2A5C" w:rsidRPr="0055202F" w:rsidRDefault="003D38DB" w:rsidP="003D38DB">
            <w:pPr>
              <w:spacing w:after="0" w:line="240" w:lineRule="auto"/>
              <w:jc w:val="center"/>
              <w:rPr>
                <w:rFonts w:cstheme="minorHAnsi"/>
              </w:rPr>
            </w:pPr>
            <w:r w:rsidRPr="0055202F">
              <w:rPr>
                <w:rFonts w:cstheme="minorHAnsi"/>
              </w:rPr>
              <w:t>Безбедност и здравје при работа за работниците</w:t>
            </w:r>
          </w:p>
        </w:tc>
        <w:tc>
          <w:tcPr>
            <w:tcW w:w="3121" w:type="pct"/>
          </w:tcPr>
          <w:p w14:paraId="272D3F59" w14:textId="17A63185" w:rsidR="007B2A5C" w:rsidRPr="0055202F" w:rsidRDefault="003D38DB" w:rsidP="00734E5F">
            <w:p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Мерки за </w:t>
            </w:r>
            <w:r w:rsidR="00EA6382" w:rsidRPr="0055202F">
              <w:rPr>
                <w:rStyle w:val="fontstyle01"/>
                <w:rFonts w:asciiTheme="minorHAnsi" w:hAnsiTheme="minorHAnsi" w:cstheme="minorHAnsi"/>
                <w:szCs w:val="18"/>
                <w:lang w:val="mk-MK"/>
              </w:rPr>
              <w:t>Б</w:t>
            </w:r>
            <w:r w:rsidRPr="0055202F">
              <w:rPr>
                <w:rStyle w:val="fontstyle01"/>
                <w:rFonts w:asciiTheme="minorHAnsi" w:hAnsiTheme="minorHAnsi" w:cstheme="minorHAnsi"/>
                <w:szCs w:val="18"/>
              </w:rPr>
              <w:t>ЗР:</w:t>
            </w:r>
          </w:p>
          <w:p w14:paraId="4A1B7125" w14:textId="55ED6AE3" w:rsidR="004944F9" w:rsidRPr="0055202F" w:rsidRDefault="005B38B3" w:rsidP="00537FA8">
            <w:pPr>
              <w:numPr>
                <w:ilvl w:val="0"/>
                <w:numId w:val="6"/>
              </w:numPr>
              <w:spacing w:after="0" w:line="240" w:lineRule="auto"/>
              <w:jc w:val="both"/>
              <w:rPr>
                <w:rFonts w:cstheme="minorHAnsi"/>
                <w:color w:val="000000"/>
                <w:sz w:val="20"/>
                <w:szCs w:val="18"/>
              </w:rPr>
            </w:pPr>
            <w:r w:rsidRPr="0055202F">
              <w:rPr>
                <w:rStyle w:val="fontstyle01"/>
                <w:rFonts w:asciiTheme="minorHAnsi" w:hAnsiTheme="minorHAnsi" w:cstheme="minorHAnsi"/>
                <w:szCs w:val="18"/>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sidR="00537FA8" w:rsidRPr="0055202F">
              <w:rPr>
                <w:rStyle w:val="fontstyle01"/>
                <w:rFonts w:asciiTheme="minorHAnsi" w:hAnsiTheme="minorHAnsi" w:cstheme="minorHAnsi"/>
                <w:szCs w:val="18"/>
                <w:lang w:val="mk-MK"/>
              </w:rPr>
              <w:t xml:space="preserve"> </w:t>
            </w:r>
            <w:hyperlink r:id="rId20" w:history="1">
              <w:r w:rsidR="00537FA8" w:rsidRPr="0055202F">
                <w:rPr>
                  <w:rStyle w:val="Hyperlink"/>
                  <w:rFonts w:cstheme="minorHAnsi"/>
                  <w:sz w:val="20"/>
                  <w:szCs w:val="18"/>
                </w:rPr>
                <w:t>https://kicevo.gov.mk/</w:t>
              </w:r>
            </w:hyperlink>
            <w:r w:rsidR="00537FA8" w:rsidRPr="0055202F">
              <w:rPr>
                <w:rStyle w:val="fontstyle01"/>
                <w:rFonts w:asciiTheme="minorHAnsi" w:hAnsiTheme="minorHAnsi" w:cstheme="minorHAnsi"/>
                <w:szCs w:val="18"/>
                <w:lang w:val="mk-MK"/>
              </w:rPr>
              <w:t xml:space="preserve"> </w:t>
            </w:r>
            <w:r w:rsidR="004944F9" w:rsidRPr="0055202F">
              <w:rPr>
                <w:rFonts w:cstheme="minorHAnsi"/>
                <w:sz w:val="20"/>
                <w:szCs w:val="20"/>
              </w:rPr>
              <w:t>;</w:t>
            </w:r>
          </w:p>
          <w:p w14:paraId="003C421F" w14:textId="400B1AAE" w:rsidR="00525261" w:rsidRPr="0055202F" w:rsidRDefault="00525261"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55202F">
              <w:rPr>
                <w:rStyle w:val="fontstyle01"/>
                <w:rFonts w:asciiTheme="minorHAnsi" w:hAnsiTheme="minorHAnsi" w:cstheme="minorHAnsi"/>
                <w:szCs w:val="18"/>
              </w:rPr>
              <w:t>стој</w:t>
            </w:r>
            <w:r w:rsidR="00511735" w:rsidRPr="0055202F">
              <w:rPr>
                <w:rStyle w:val="fontstyle01"/>
                <w:rFonts w:asciiTheme="minorHAnsi" w:hAnsiTheme="minorHAnsi" w:cstheme="minorHAnsi"/>
                <w:szCs w:val="18"/>
                <w:lang w:val="mk-MK"/>
              </w:rPr>
              <w:t>ниот</w:t>
            </w:r>
            <w:r w:rsidR="00822ED5" w:rsidRPr="0055202F">
              <w:rPr>
                <w:rStyle w:val="fontstyle01"/>
                <w:rFonts w:asciiTheme="minorHAnsi" w:hAnsiTheme="minorHAnsi" w:cstheme="minorHAnsi"/>
                <w:szCs w:val="18"/>
              </w:rPr>
              <w:t xml:space="preserve"> </w:t>
            </w:r>
            <w:r w:rsidR="00822ED5" w:rsidRPr="0055202F">
              <w:rPr>
                <w:rStyle w:val="fontstyle01"/>
                <w:rFonts w:asciiTheme="minorHAnsi" w:hAnsiTheme="minorHAnsi" w:cstheme="minorHAnsi"/>
                <w:szCs w:val="18"/>
                <w:lang w:val="mk-MK"/>
              </w:rPr>
              <w:t>објект кој ќе се пренамени во</w:t>
            </w:r>
            <w:r w:rsidR="00511735" w:rsidRPr="0055202F">
              <w:rPr>
                <w:rStyle w:val="fontstyle01"/>
                <w:rFonts w:asciiTheme="minorHAnsi" w:hAnsiTheme="minorHAnsi" w:cstheme="minorHAnsi"/>
                <w:szCs w:val="18"/>
                <w:lang w:val="mk-MK"/>
              </w:rPr>
              <w:t xml:space="preserve"> центар</w:t>
            </w:r>
            <w:r w:rsidR="00822ED5" w:rsidRPr="0055202F">
              <w:rPr>
                <w:rStyle w:val="fontstyle01"/>
                <w:rFonts w:asciiTheme="minorHAnsi" w:hAnsiTheme="minorHAnsi" w:cstheme="minorHAnsi"/>
                <w:szCs w:val="18"/>
                <w:lang w:val="mk-MK"/>
              </w:rPr>
              <w:t xml:space="preserve"> за дневен престој на стари лица</w:t>
            </w:r>
            <w:r w:rsidRPr="0055202F">
              <w:rPr>
                <w:rStyle w:val="fontstyle01"/>
                <w:rFonts w:asciiTheme="minorHAnsi" w:hAnsiTheme="minorHAnsi" w:cstheme="minorHAnsi"/>
                <w:szCs w:val="18"/>
              </w:rPr>
              <w:t>;</w:t>
            </w:r>
          </w:p>
          <w:p w14:paraId="204ADB14" w14:textId="7C2FC2F2" w:rsidR="00A46F8F" w:rsidRPr="0055202F" w:rsidRDefault="00A46F8F"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lang w:val="mk-MK"/>
              </w:rPr>
              <w:t>Подготовка на техничка документација</w:t>
            </w:r>
            <w:r w:rsidRPr="0055202F">
              <w:rPr>
                <w:rStyle w:val="fontstyle01"/>
                <w:rFonts w:asciiTheme="minorHAnsi" w:hAnsiTheme="minorHAnsi" w:cstheme="minorHAnsi"/>
                <w:szCs w:val="18"/>
              </w:rPr>
              <w:t>:</w:t>
            </w:r>
            <w:r w:rsidRPr="0055202F">
              <w:rPr>
                <w:rStyle w:val="fontstyle01"/>
                <w:rFonts w:asciiTheme="minorHAnsi" w:hAnsiTheme="minorHAnsi" w:cstheme="minorHAnsi"/>
                <w:szCs w:val="18"/>
                <w:lang w:val="mk-MK"/>
              </w:rPr>
              <w:t xml:space="preserve"> Проект за адаптација на објект</w:t>
            </w:r>
            <w:r w:rsidRPr="0055202F">
              <w:rPr>
                <w:rStyle w:val="fontstyle01"/>
                <w:rFonts w:asciiTheme="minorHAnsi" w:hAnsiTheme="minorHAnsi" w:cstheme="minorHAnsi"/>
                <w:szCs w:val="18"/>
              </w:rPr>
              <w:t>;</w:t>
            </w:r>
          </w:p>
          <w:p w14:paraId="22C13F2F" w14:textId="77777777" w:rsidR="00525261" w:rsidRPr="0055202F" w:rsidRDefault="00525261"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55202F" w:rsidRDefault="00525261"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55202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55202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55202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Поставување на ленти за предупредување за </w:t>
            </w:r>
            <w:r w:rsidR="00511735" w:rsidRPr="0055202F">
              <w:rPr>
                <w:rStyle w:val="fontstyle01"/>
                <w:rFonts w:asciiTheme="minorHAnsi" w:hAnsiTheme="minorHAnsi" w:cstheme="minorHAnsi"/>
                <w:szCs w:val="18"/>
              </w:rPr>
              <w:t>забранет пристап за невработени</w:t>
            </w:r>
            <w:r w:rsidRPr="0055202F">
              <w:rPr>
                <w:rStyle w:val="fontstyle01"/>
                <w:rFonts w:asciiTheme="minorHAnsi" w:hAnsiTheme="minorHAnsi" w:cstheme="minorHAnsi"/>
                <w:szCs w:val="18"/>
              </w:rPr>
              <w:t>.</w:t>
            </w:r>
          </w:p>
          <w:p w14:paraId="38984B3D" w14:textId="77777777" w:rsidR="00525261" w:rsidRPr="0055202F" w:rsidRDefault="00525261"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55202F" w:rsidRDefault="0096769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Околината (дворот на </w:t>
            </w:r>
            <w:r w:rsidR="00822ED5" w:rsidRPr="0055202F">
              <w:rPr>
                <w:rStyle w:val="fontstyle01"/>
                <w:rFonts w:asciiTheme="minorHAnsi" w:hAnsiTheme="minorHAnsi" w:cstheme="minorHAnsi"/>
                <w:szCs w:val="18"/>
                <w:lang w:val="mk-MK"/>
              </w:rPr>
              <w:t>објектот</w:t>
            </w:r>
            <w:r w:rsidRPr="0055202F">
              <w:rPr>
                <w:rStyle w:val="fontstyle01"/>
                <w:rFonts w:asciiTheme="minorHAnsi" w:hAnsiTheme="minorHAnsi" w:cstheme="minorHAnsi"/>
                <w:szCs w:val="18"/>
              </w:rPr>
              <w:t>) треба да биде одржуван</w:t>
            </w:r>
            <w:r w:rsidR="00E4689B" w:rsidRPr="0055202F">
              <w:rPr>
                <w:rStyle w:val="fontstyle01"/>
                <w:rFonts w:asciiTheme="minorHAnsi" w:hAnsiTheme="minorHAnsi" w:cstheme="minorHAnsi"/>
                <w:szCs w:val="18"/>
                <w:lang w:val="mk-MK"/>
              </w:rPr>
              <w:t>а</w:t>
            </w:r>
            <w:r w:rsidRPr="0055202F">
              <w:rPr>
                <w:rStyle w:val="fontstyle01"/>
                <w:rFonts w:asciiTheme="minorHAnsi" w:hAnsiTheme="minorHAnsi" w:cstheme="minorHAnsi"/>
                <w:szCs w:val="18"/>
              </w:rPr>
              <w:t xml:space="preserve"> чист</w:t>
            </w:r>
            <w:r w:rsidR="00E4689B" w:rsidRPr="0055202F">
              <w:rPr>
                <w:rStyle w:val="fontstyle01"/>
                <w:rFonts w:asciiTheme="minorHAnsi" w:hAnsiTheme="minorHAnsi" w:cstheme="minorHAnsi"/>
                <w:szCs w:val="18"/>
                <w:lang w:val="mk-MK"/>
              </w:rPr>
              <w:t>а</w:t>
            </w:r>
            <w:r w:rsidRPr="0055202F">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55202F" w:rsidRDefault="0096769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55202F" w:rsidRDefault="0096769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Потребно е да се потпише </w:t>
            </w:r>
            <w:r w:rsidR="00A5155C" w:rsidRPr="0055202F">
              <w:rPr>
                <w:rStyle w:val="fontstyle01"/>
                <w:rFonts w:asciiTheme="minorHAnsi" w:hAnsiTheme="minorHAnsi" w:cstheme="minorHAnsi"/>
                <w:szCs w:val="18"/>
                <w:lang w:val="mk-MK"/>
              </w:rPr>
              <w:t>Д</w:t>
            </w:r>
            <w:r w:rsidRPr="0055202F">
              <w:rPr>
                <w:rStyle w:val="fontstyle01"/>
                <w:rFonts w:asciiTheme="minorHAnsi" w:hAnsiTheme="minorHAnsi" w:cstheme="minorHAnsi"/>
                <w:szCs w:val="18"/>
              </w:rPr>
              <w:t xml:space="preserve">оговор помеѓу </w:t>
            </w:r>
            <w:r w:rsidR="00A5155C" w:rsidRPr="0055202F">
              <w:rPr>
                <w:rStyle w:val="fontstyle01"/>
                <w:rFonts w:asciiTheme="minorHAnsi" w:hAnsiTheme="minorHAnsi" w:cstheme="minorHAnsi"/>
                <w:szCs w:val="18"/>
                <w:lang w:val="mk-MK"/>
              </w:rPr>
              <w:t>И</w:t>
            </w:r>
            <w:r w:rsidRPr="0055202F">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55202F" w:rsidRDefault="0096769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55202F">
              <w:rPr>
                <w:rStyle w:val="fontstyle01"/>
                <w:rFonts w:asciiTheme="minorHAnsi" w:hAnsiTheme="minorHAnsi" w:cstheme="minorHAnsi"/>
                <w:szCs w:val="18"/>
                <w:lang w:val="mk-MK"/>
              </w:rPr>
              <w:t>;</w:t>
            </w:r>
            <w:r w:rsidRPr="0055202F">
              <w:rPr>
                <w:rStyle w:val="fontstyle01"/>
                <w:rFonts w:asciiTheme="minorHAnsi" w:hAnsiTheme="minorHAnsi" w:cstheme="minorHAnsi"/>
                <w:szCs w:val="18"/>
              </w:rPr>
              <w:t xml:space="preserve"> </w:t>
            </w:r>
          </w:p>
          <w:p w14:paraId="6587D82D" w14:textId="77777777" w:rsidR="0096769E" w:rsidRPr="0055202F" w:rsidRDefault="0096769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55202F">
              <w:rPr>
                <w:rStyle w:val="fontstyle01"/>
                <w:rFonts w:asciiTheme="minorHAnsi" w:hAnsiTheme="minorHAnsi" w:cstheme="minorHAnsi"/>
                <w:szCs w:val="18"/>
                <w:lang w:val="mk-MK"/>
              </w:rPr>
              <w:t>;</w:t>
            </w:r>
          </w:p>
          <w:p w14:paraId="277D10DD" w14:textId="77777777" w:rsidR="00BD2C81" w:rsidRPr="0055202F"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55202F" w:rsidRDefault="00525261" w:rsidP="00734E5F">
            <w:p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Мерки за Б</w:t>
            </w:r>
            <w:r w:rsidR="00E4689B" w:rsidRPr="0055202F">
              <w:rPr>
                <w:rStyle w:val="fontstyle01"/>
                <w:rFonts w:asciiTheme="minorHAnsi" w:hAnsiTheme="minorHAnsi" w:cstheme="minorHAnsi"/>
                <w:szCs w:val="18"/>
                <w:lang w:val="mk-MK"/>
              </w:rPr>
              <w:t>З</w:t>
            </w:r>
            <w:r w:rsidRPr="0055202F">
              <w:rPr>
                <w:rStyle w:val="fontstyle01"/>
                <w:rFonts w:asciiTheme="minorHAnsi" w:hAnsiTheme="minorHAnsi" w:cstheme="minorHAnsi"/>
                <w:szCs w:val="18"/>
              </w:rPr>
              <w:t>Р за работниците:</w:t>
            </w:r>
          </w:p>
          <w:p w14:paraId="10436B95" w14:textId="230AB719" w:rsidR="005B38B3" w:rsidRPr="0055202F" w:rsidRDefault="005B38B3"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Треба да се применуваат мерки за </w:t>
            </w:r>
            <w:r w:rsidR="00EA6382" w:rsidRPr="0055202F">
              <w:rPr>
                <w:rStyle w:val="fontstyle01"/>
                <w:rFonts w:asciiTheme="minorHAnsi" w:hAnsiTheme="minorHAnsi" w:cstheme="minorHAnsi"/>
                <w:szCs w:val="18"/>
                <w:lang w:val="mk-MK"/>
              </w:rPr>
              <w:t>Б</w:t>
            </w:r>
            <w:r w:rsidRPr="0055202F">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55202F" w:rsidRDefault="00525261"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55202F" w:rsidRDefault="00DA1255"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55202F"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55202F" w:rsidRDefault="00DA1255" w:rsidP="00734E5F">
            <w:p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Противпожарни мерки:</w:t>
            </w:r>
          </w:p>
          <w:p w14:paraId="1ABE65A8" w14:textId="77777777" w:rsidR="00E52F0E" w:rsidRPr="0055202F" w:rsidRDefault="005B38B3"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55202F" w:rsidRDefault="00E52F0E"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55202F" w:rsidRDefault="00DA1255"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55202F" w:rsidRDefault="00DA1255" w:rsidP="00734E5F">
            <w:pPr>
              <w:numPr>
                <w:ilvl w:val="0"/>
                <w:numId w:val="6"/>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55202F"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55202F" w:rsidRDefault="00DA1255" w:rsidP="00DA1255">
            <w:pPr>
              <w:spacing w:after="0" w:line="240" w:lineRule="auto"/>
              <w:jc w:val="center"/>
              <w:rPr>
                <w:rFonts w:cstheme="minorHAnsi"/>
              </w:rPr>
            </w:pPr>
            <w:r w:rsidRPr="0055202F">
              <w:rPr>
                <w:rFonts w:cstheme="minorHAnsi"/>
              </w:rPr>
              <w:t>Спречување на несреќи</w:t>
            </w:r>
          </w:p>
        </w:tc>
        <w:tc>
          <w:tcPr>
            <w:tcW w:w="3121" w:type="pct"/>
          </w:tcPr>
          <w:p w14:paraId="29BA8335" w14:textId="22845FC2" w:rsidR="00E52F0E" w:rsidRPr="0055202F"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Градежната м</w:t>
            </w:r>
            <w:r w:rsidR="00822ED5" w:rsidRPr="0055202F">
              <w:rPr>
                <w:rStyle w:val="fontstyle01"/>
                <w:rFonts w:asciiTheme="minorHAnsi" w:hAnsiTheme="minorHAnsi" w:cstheme="minorHAnsi"/>
                <w:szCs w:val="18"/>
                <w:lang w:val="mk-MK"/>
              </w:rPr>
              <w:t>еханиз</w:t>
            </w:r>
            <w:r w:rsidRPr="0055202F">
              <w:rPr>
                <w:rStyle w:val="fontstyle01"/>
                <w:rFonts w:asciiTheme="minorHAnsi" w:hAnsiTheme="minorHAnsi" w:cstheme="minorHAnsi"/>
                <w:szCs w:val="18"/>
              </w:rPr>
              <w:t>а</w:t>
            </w:r>
            <w:r w:rsidR="00822ED5" w:rsidRPr="0055202F">
              <w:rPr>
                <w:rStyle w:val="fontstyle01"/>
                <w:rFonts w:asciiTheme="minorHAnsi" w:hAnsiTheme="minorHAnsi" w:cstheme="minorHAnsi"/>
                <w:szCs w:val="18"/>
                <w:lang w:val="mk-MK"/>
              </w:rPr>
              <w:t>ција</w:t>
            </w:r>
            <w:r w:rsidRPr="0055202F">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55202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55202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55202F"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Работната локација треба да се заш</w:t>
            </w:r>
            <w:r w:rsidR="00E52F0E" w:rsidRPr="0055202F">
              <w:rPr>
                <w:rStyle w:val="fontstyle01"/>
                <w:rFonts w:asciiTheme="minorHAnsi" w:hAnsiTheme="minorHAnsi" w:cstheme="minorHAnsi"/>
                <w:szCs w:val="18"/>
              </w:rPr>
              <w:t>тити со лента за предупредување</w:t>
            </w:r>
            <w:r w:rsidRPr="0055202F">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55202F" w:rsidRDefault="00DA1255" w:rsidP="00DA1255">
            <w:pPr>
              <w:spacing w:after="0" w:line="240" w:lineRule="auto"/>
              <w:jc w:val="center"/>
              <w:rPr>
                <w:rFonts w:cstheme="minorHAnsi"/>
                <w:b/>
              </w:rPr>
            </w:pPr>
            <w:r w:rsidRPr="0055202F">
              <w:rPr>
                <w:rFonts w:cstheme="minorHAnsi"/>
                <w:b/>
              </w:rPr>
              <w:t>B</w:t>
            </w:r>
            <w:r w:rsidRPr="0055202F">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55202F" w:rsidRDefault="00DA1255" w:rsidP="00DA1255">
            <w:pPr>
              <w:spacing w:after="0" w:line="240" w:lineRule="auto"/>
              <w:jc w:val="center"/>
              <w:rPr>
                <w:rFonts w:cstheme="minorHAnsi"/>
              </w:rPr>
            </w:pPr>
            <w:r w:rsidRPr="0055202F">
              <w:rPr>
                <w:rFonts w:cstheme="minorHAnsi"/>
              </w:rPr>
              <w:t>Емисии во воздух и квалитет на воздух</w:t>
            </w:r>
          </w:p>
        </w:tc>
        <w:tc>
          <w:tcPr>
            <w:tcW w:w="3121" w:type="pct"/>
          </w:tcPr>
          <w:p w14:paraId="0D435678" w14:textId="7739F79E" w:rsidR="00E52F0E" w:rsidRPr="0055202F" w:rsidRDefault="00E52F0E" w:rsidP="00E52F0E">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Осигурување дека сите возила и </w:t>
            </w:r>
            <w:r w:rsidR="004944F9" w:rsidRPr="0055202F">
              <w:rPr>
                <w:rStyle w:val="fontstyle01"/>
                <w:rFonts w:asciiTheme="minorHAnsi" w:hAnsiTheme="minorHAnsi" w:cstheme="minorHAnsi"/>
                <w:szCs w:val="18"/>
                <w:lang w:val="mk-MK"/>
              </w:rPr>
              <w:t>механизација</w:t>
            </w:r>
            <w:r w:rsidRPr="0055202F">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55202F">
              <w:rPr>
                <w:rStyle w:val="fontstyle01"/>
                <w:rFonts w:asciiTheme="minorHAnsi" w:hAnsiTheme="minorHAnsi" w:cstheme="minorHAnsi"/>
                <w:szCs w:val="18"/>
              </w:rPr>
              <w:t>механизација</w:t>
            </w:r>
            <w:r w:rsidRPr="0055202F">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55202F" w:rsidRDefault="00E52F0E" w:rsidP="00E52F0E">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55202F">
              <w:rPr>
                <w:rStyle w:val="fontstyle01"/>
                <w:rFonts w:asciiTheme="minorHAnsi" w:hAnsiTheme="minorHAnsi" w:cstheme="minorHAnsi"/>
                <w:szCs w:val="18"/>
              </w:rPr>
              <w:t>механизација</w:t>
            </w:r>
            <w:r w:rsidRPr="0055202F">
              <w:rPr>
                <w:rStyle w:val="fontstyle01"/>
                <w:rFonts w:asciiTheme="minorHAnsi" w:hAnsiTheme="minorHAnsi" w:cstheme="minorHAnsi"/>
                <w:szCs w:val="18"/>
              </w:rPr>
              <w:t>;</w:t>
            </w:r>
          </w:p>
          <w:p w14:paraId="4EED2D4E" w14:textId="5C10396B" w:rsidR="00E52F0E" w:rsidRPr="0055202F" w:rsidRDefault="00E52F0E" w:rsidP="00E52F0E">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Целата </w:t>
            </w:r>
            <w:r w:rsidR="004801C5" w:rsidRPr="0055202F">
              <w:rPr>
                <w:rStyle w:val="fontstyle01"/>
                <w:rFonts w:asciiTheme="minorHAnsi" w:hAnsiTheme="minorHAnsi" w:cstheme="minorHAnsi"/>
                <w:szCs w:val="18"/>
              </w:rPr>
              <w:t>механизација</w:t>
            </w:r>
            <w:r w:rsidRPr="0055202F">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55202F" w:rsidRDefault="00B311B5" w:rsidP="00B311B5">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55202F" w:rsidRDefault="00B311B5" w:rsidP="00B311B5">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55202F" w:rsidRDefault="00704F3F" w:rsidP="00704F3F">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55202F" w:rsidRDefault="00776240" w:rsidP="00776240">
            <w:pPr>
              <w:numPr>
                <w:ilvl w:val="0"/>
                <w:numId w:val="9"/>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55202F" w:rsidRDefault="00776240" w:rsidP="00776240">
            <w:pPr>
              <w:spacing w:after="0" w:line="240" w:lineRule="auto"/>
              <w:jc w:val="center"/>
              <w:rPr>
                <w:rFonts w:cstheme="minorHAnsi"/>
              </w:rPr>
            </w:pPr>
            <w:r w:rsidRPr="0055202F">
              <w:rPr>
                <w:rFonts w:cstheme="minorHAnsi"/>
              </w:rPr>
              <w:t>Вознемирување од бучава</w:t>
            </w:r>
          </w:p>
        </w:tc>
        <w:tc>
          <w:tcPr>
            <w:tcW w:w="3121" w:type="pct"/>
          </w:tcPr>
          <w:p w14:paraId="6A3DB1DC" w14:textId="77777777" w:rsidR="00776240" w:rsidRPr="0055202F" w:rsidRDefault="00776240" w:rsidP="00776240">
            <w:pPr>
              <w:numPr>
                <w:ilvl w:val="0"/>
                <w:numId w:val="1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55202F" w:rsidRDefault="00776240" w:rsidP="00776240">
            <w:pPr>
              <w:numPr>
                <w:ilvl w:val="0"/>
                <w:numId w:val="1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55202F" w:rsidRDefault="00776240" w:rsidP="008673C4">
            <w:pPr>
              <w:numPr>
                <w:ilvl w:val="0"/>
                <w:numId w:val="1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55202F">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55202F">
              <w:rPr>
                <w:rStyle w:val="fontstyle01"/>
                <w:rFonts w:asciiTheme="minorHAnsi" w:hAnsiTheme="minorHAnsi" w:cstheme="minorHAnsi"/>
                <w:szCs w:val="18"/>
              </w:rPr>
              <w:t>механизација</w:t>
            </w:r>
            <w:r w:rsidR="008673C4" w:rsidRPr="0055202F">
              <w:rPr>
                <w:rStyle w:val="fontstyle01"/>
                <w:rFonts w:asciiTheme="minorHAnsi" w:hAnsiTheme="minorHAnsi" w:cstheme="minorHAnsi"/>
                <w:szCs w:val="18"/>
              </w:rPr>
              <w:t xml:space="preserve"> од локацијата;</w:t>
            </w:r>
          </w:p>
          <w:p w14:paraId="7F858C97" w14:textId="77777777" w:rsidR="007B2A5C" w:rsidRPr="0055202F" w:rsidRDefault="008673C4" w:rsidP="008673C4">
            <w:pPr>
              <w:numPr>
                <w:ilvl w:val="0"/>
                <w:numId w:val="1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55202F" w:rsidRDefault="008673C4" w:rsidP="008673C4">
            <w:pPr>
              <w:spacing w:after="0" w:line="240" w:lineRule="auto"/>
              <w:jc w:val="center"/>
              <w:rPr>
                <w:rFonts w:cstheme="minorHAnsi"/>
              </w:rPr>
            </w:pPr>
            <w:r w:rsidRPr="0055202F">
              <w:rPr>
                <w:rFonts w:cstheme="minorHAnsi"/>
              </w:rPr>
              <w:t>Управување со отпад</w:t>
            </w:r>
          </w:p>
        </w:tc>
        <w:tc>
          <w:tcPr>
            <w:tcW w:w="3121" w:type="pct"/>
          </w:tcPr>
          <w:p w14:paraId="468E1FB3" w14:textId="77777777" w:rsidR="003D6E5E" w:rsidRPr="0055202F" w:rsidRDefault="003D6E5E"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2D0474D6" w:rsidR="003D6E5E" w:rsidRPr="0055202F" w:rsidRDefault="00537FA8" w:rsidP="00537FA8">
            <w:pPr>
              <w:pStyle w:val="ListParagraph"/>
              <w:numPr>
                <w:ilvl w:val="0"/>
                <w:numId w:val="7"/>
              </w:numPr>
              <w:spacing w:after="0"/>
              <w:jc w:val="both"/>
              <w:rPr>
                <w:rStyle w:val="fontstyle01"/>
                <w:rFonts w:asciiTheme="minorHAnsi" w:hAnsiTheme="minorHAnsi" w:cstheme="minorHAnsi"/>
                <w:szCs w:val="18"/>
              </w:rPr>
            </w:pPr>
            <w:r w:rsidRPr="0055202F">
              <w:rPr>
                <w:rStyle w:val="fontstyle01"/>
                <w:rFonts w:asciiTheme="minorHAnsi" w:hAnsiTheme="minorHAnsi" w:cstheme="minorHAnsi"/>
                <w:color w:val="000000" w:themeColor="text1"/>
                <w:szCs w:val="18"/>
                <w:lang w:val="mk-MK"/>
              </w:rPr>
              <w:t xml:space="preserve">ЈП КОМУНАЛЕЦ-Кичево </w:t>
            </w:r>
            <w:r w:rsidR="004944F9" w:rsidRPr="0055202F">
              <w:rPr>
                <w:rStyle w:val="fontstyle01"/>
                <w:rFonts w:asciiTheme="minorHAnsi" w:hAnsiTheme="minorHAnsi" w:cstheme="minorHAnsi"/>
                <w:szCs w:val="18"/>
                <w:lang w:val="mk-MK"/>
              </w:rPr>
              <w:t>е</w:t>
            </w:r>
            <w:r w:rsidR="003D6E5E" w:rsidRPr="0055202F">
              <w:rPr>
                <w:rStyle w:val="fontstyle01"/>
                <w:rFonts w:asciiTheme="minorHAnsi" w:hAnsiTheme="minorHAnsi" w:cstheme="minorHAnsi"/>
                <w:szCs w:val="18"/>
              </w:rPr>
              <w:t xml:space="preserve"> одговорн</w:t>
            </w:r>
            <w:r w:rsidR="004944F9" w:rsidRPr="0055202F">
              <w:rPr>
                <w:rStyle w:val="fontstyle01"/>
                <w:rFonts w:asciiTheme="minorHAnsi" w:hAnsiTheme="minorHAnsi" w:cstheme="minorHAnsi"/>
                <w:szCs w:val="18"/>
                <w:lang w:val="mk-MK"/>
              </w:rPr>
              <w:t>а</w:t>
            </w:r>
            <w:r w:rsidR="003D6E5E" w:rsidRPr="0055202F">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Pr="0055202F">
              <w:rPr>
                <w:rStyle w:val="fontstyle01"/>
                <w:rFonts w:asciiTheme="minorHAnsi" w:hAnsiTheme="minorHAnsi" w:cstheme="minorHAnsi"/>
                <w:szCs w:val="18"/>
                <w:lang w:val="mk-MK"/>
              </w:rPr>
              <w:t>Кичево</w:t>
            </w:r>
            <w:r w:rsidR="003D6E5E" w:rsidRPr="0055202F">
              <w:rPr>
                <w:rStyle w:val="fontstyle01"/>
                <w:rFonts w:asciiTheme="minorHAnsi" w:hAnsiTheme="minorHAnsi" w:cstheme="minorHAnsi"/>
                <w:szCs w:val="18"/>
              </w:rPr>
              <w:t>. Отпадот се отстранува на депонија</w:t>
            </w:r>
            <w:r w:rsidR="004944F9" w:rsidRPr="0055202F">
              <w:rPr>
                <w:rStyle w:val="fontstyle01"/>
                <w:rFonts w:asciiTheme="minorHAnsi" w:hAnsiTheme="minorHAnsi" w:cstheme="minorHAnsi"/>
                <w:szCs w:val="18"/>
                <w:lang w:val="mk-MK"/>
              </w:rPr>
              <w:t xml:space="preserve">та </w:t>
            </w:r>
            <w:r w:rsidR="004944F9" w:rsidRPr="0055202F">
              <w:rPr>
                <w:rStyle w:val="fontstyle01"/>
                <w:rFonts w:asciiTheme="minorHAnsi" w:hAnsiTheme="minorHAnsi" w:cstheme="minorHAnsi"/>
                <w:color w:val="auto"/>
                <w:szCs w:val="18"/>
                <w:lang w:val="mk-MK"/>
              </w:rPr>
              <w:t xml:space="preserve">во </w:t>
            </w:r>
            <w:r w:rsidR="00CD5AF2" w:rsidRPr="0055202F">
              <w:rPr>
                <w:rStyle w:val="fontstyle01"/>
                <w:rFonts w:asciiTheme="minorHAnsi" w:hAnsiTheme="minorHAnsi" w:cstheme="minorHAnsi"/>
                <w:color w:val="auto"/>
                <w:szCs w:val="18"/>
                <w:lang w:val="mk-MK"/>
              </w:rPr>
              <w:t>Кичево</w:t>
            </w:r>
            <w:r w:rsidR="003D6E5E" w:rsidRPr="0055202F">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55202F" w:rsidRDefault="008673C4" w:rsidP="00552E48">
            <w:pPr>
              <w:numPr>
                <w:ilvl w:val="0"/>
                <w:numId w:val="7"/>
              </w:numPr>
              <w:spacing w:after="0" w:line="240" w:lineRule="auto"/>
              <w:jc w:val="both"/>
              <w:rPr>
                <w:rStyle w:val="fontstyle01"/>
                <w:rFonts w:asciiTheme="minorHAnsi" w:hAnsiTheme="minorHAnsi" w:cstheme="minorHAnsi"/>
              </w:rPr>
            </w:pPr>
            <w:r w:rsidRPr="0055202F">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55202F">
              <w:rPr>
                <w:rStyle w:val="fontstyle01"/>
                <w:rFonts w:asciiTheme="minorHAnsi" w:hAnsiTheme="minorHAnsi" w:cstheme="minorHAnsi"/>
              </w:rPr>
              <w:t xml:space="preserve"> 17 01 – Отпад од бетон, асфалт, 17 09 04 – Мешан отпад од градилиште</w:t>
            </w:r>
            <w:r w:rsidR="0084025D" w:rsidRPr="0055202F">
              <w:rPr>
                <w:rStyle w:val="fontstyle01"/>
                <w:rFonts w:asciiTheme="minorHAnsi" w:hAnsiTheme="minorHAnsi" w:cstheme="minorHAnsi"/>
                <w:lang w:val="mk-MK"/>
              </w:rPr>
              <w:t>,</w:t>
            </w:r>
            <w:r w:rsidR="0084025D" w:rsidRPr="0055202F">
              <w:rPr>
                <w:rFonts w:cstheme="minorHAnsi"/>
              </w:rPr>
              <w:t xml:space="preserve"> </w:t>
            </w:r>
            <w:r w:rsidR="0084025D" w:rsidRPr="0055202F">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55202F">
              <w:rPr>
                <w:rStyle w:val="fontstyle01"/>
                <w:rFonts w:asciiTheme="minorHAnsi" w:hAnsiTheme="minorHAnsi" w:cstheme="minorHAnsi"/>
                <w:lang w:val="mk-MK"/>
              </w:rPr>
              <w:t>жива“</w:t>
            </w:r>
            <w:proofErr w:type="gramEnd"/>
            <w:r w:rsidRPr="0055202F">
              <w:rPr>
                <w:rStyle w:val="fontstyle01"/>
                <w:rFonts w:asciiTheme="minorHAnsi" w:hAnsiTheme="minorHAnsi" w:cstheme="minorHAnsi"/>
              </w:rPr>
              <w:t>;</w:t>
            </w:r>
          </w:p>
          <w:p w14:paraId="507B8D9D" w14:textId="3578B9B2" w:rsidR="008673C4" w:rsidRPr="0055202F" w:rsidRDefault="008673C4" w:rsidP="0084025D">
            <w:pPr>
              <w:pStyle w:val="ListParagraph"/>
              <w:numPr>
                <w:ilvl w:val="0"/>
                <w:numId w:val="7"/>
              </w:numPr>
              <w:spacing w:after="0"/>
              <w:ind w:left="357" w:hanging="357"/>
              <w:rPr>
                <w:rStyle w:val="fontstyle01"/>
                <w:rFonts w:asciiTheme="minorHAnsi" w:hAnsiTheme="minorHAnsi" w:cstheme="minorHAnsi"/>
              </w:rPr>
            </w:pPr>
            <w:r w:rsidRPr="0055202F">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55202F">
              <w:rPr>
                <w:rStyle w:val="fontstyle01"/>
                <w:rFonts w:asciiTheme="minorHAnsi" w:hAnsiTheme="minorHAnsi" w:cstheme="minorHAnsi"/>
                <w:szCs w:val="18"/>
                <w:lang w:val="mk-MK"/>
              </w:rPr>
              <w:t>)</w:t>
            </w:r>
            <w:r w:rsidRPr="0055202F">
              <w:rPr>
                <w:rStyle w:val="fontstyle01"/>
                <w:rFonts w:asciiTheme="minorHAnsi" w:hAnsiTheme="minorHAnsi" w:cstheme="minorHAnsi"/>
                <w:szCs w:val="18"/>
              </w:rPr>
              <w:t>;</w:t>
            </w:r>
          </w:p>
          <w:p w14:paraId="2EF4A783" w14:textId="77777777" w:rsidR="008673C4" w:rsidRPr="0055202F"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55202F">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55202F" w:rsidRDefault="008673C4" w:rsidP="00552E48">
            <w:pPr>
              <w:numPr>
                <w:ilvl w:val="0"/>
                <w:numId w:val="7"/>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55202F" w:rsidRDefault="007B2A5C" w:rsidP="001D3EB2">
            <w:pPr>
              <w:spacing w:after="0" w:line="240" w:lineRule="auto"/>
              <w:jc w:val="center"/>
              <w:rPr>
                <w:rFonts w:cstheme="minorHAnsi"/>
              </w:rPr>
            </w:pPr>
          </w:p>
          <w:p w14:paraId="61DD65A4" w14:textId="77777777" w:rsidR="007B2A5C" w:rsidRPr="0055202F" w:rsidRDefault="007B2A5C" w:rsidP="001D3EB2">
            <w:pPr>
              <w:spacing w:after="0" w:line="240" w:lineRule="auto"/>
              <w:jc w:val="center"/>
              <w:rPr>
                <w:rFonts w:cstheme="minorHAnsi"/>
              </w:rPr>
            </w:pPr>
          </w:p>
          <w:p w14:paraId="05913679" w14:textId="77777777" w:rsidR="007B2A5C" w:rsidRPr="0055202F" w:rsidRDefault="008673C4" w:rsidP="008673C4">
            <w:pPr>
              <w:spacing w:after="0" w:line="240" w:lineRule="auto"/>
              <w:jc w:val="center"/>
              <w:rPr>
                <w:rFonts w:cstheme="minorHAnsi"/>
              </w:rPr>
            </w:pPr>
            <w:r w:rsidRPr="0055202F">
              <w:rPr>
                <w:rFonts w:cstheme="minorHAnsi"/>
              </w:rPr>
              <w:t>Вода и почва</w:t>
            </w:r>
          </w:p>
        </w:tc>
        <w:tc>
          <w:tcPr>
            <w:tcW w:w="3121" w:type="pct"/>
          </w:tcPr>
          <w:p w14:paraId="2EE37708" w14:textId="77777777" w:rsidR="008673C4" w:rsidRPr="0055202F" w:rsidRDefault="008673C4" w:rsidP="008673C4">
            <w:pPr>
              <w:numPr>
                <w:ilvl w:val="0"/>
                <w:numId w:val="8"/>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55202F" w:rsidRDefault="008673C4" w:rsidP="008673C4">
            <w:pPr>
              <w:numPr>
                <w:ilvl w:val="0"/>
                <w:numId w:val="8"/>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55202F" w:rsidRDefault="008673C4" w:rsidP="008673C4">
            <w:pPr>
              <w:numPr>
                <w:ilvl w:val="0"/>
                <w:numId w:val="8"/>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55202F" w:rsidRDefault="008673C4" w:rsidP="008673C4">
            <w:pPr>
              <w:numPr>
                <w:ilvl w:val="0"/>
                <w:numId w:val="8"/>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Забрането е сервисирање на возила и </w:t>
            </w:r>
            <w:r w:rsidR="004801C5" w:rsidRPr="0055202F">
              <w:rPr>
                <w:rStyle w:val="fontstyle01"/>
                <w:rFonts w:asciiTheme="minorHAnsi" w:hAnsiTheme="minorHAnsi" w:cstheme="minorHAnsi"/>
                <w:szCs w:val="18"/>
              </w:rPr>
              <w:t>механизација</w:t>
            </w:r>
            <w:r w:rsidRPr="0055202F">
              <w:rPr>
                <w:rStyle w:val="fontstyle01"/>
                <w:rFonts w:asciiTheme="minorHAnsi" w:hAnsiTheme="minorHAnsi" w:cstheme="minorHAnsi"/>
                <w:szCs w:val="18"/>
              </w:rPr>
              <w:t xml:space="preserve"> на градилиштето;</w:t>
            </w:r>
          </w:p>
          <w:p w14:paraId="36FF9708" w14:textId="77777777" w:rsidR="007B2A5C" w:rsidRPr="0055202F" w:rsidRDefault="008673C4" w:rsidP="008673C4">
            <w:pPr>
              <w:numPr>
                <w:ilvl w:val="0"/>
                <w:numId w:val="8"/>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55202F" w:rsidRDefault="008673C4" w:rsidP="008673C4">
            <w:pPr>
              <w:spacing w:after="0" w:line="240" w:lineRule="auto"/>
              <w:jc w:val="center"/>
              <w:rPr>
                <w:rFonts w:cstheme="minorHAnsi"/>
              </w:rPr>
            </w:pPr>
            <w:r w:rsidRPr="0055202F">
              <w:rPr>
                <w:rFonts w:cstheme="minorHAnsi"/>
              </w:rPr>
              <w:t>Заштита на природата</w:t>
            </w:r>
          </w:p>
        </w:tc>
        <w:tc>
          <w:tcPr>
            <w:tcW w:w="3121" w:type="pct"/>
          </w:tcPr>
          <w:p w14:paraId="787E1B87" w14:textId="77777777" w:rsidR="008673C4" w:rsidRPr="0055202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55202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55202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55202F" w:rsidRDefault="004D3405" w:rsidP="004D3405">
            <w:pPr>
              <w:spacing w:after="0" w:line="240" w:lineRule="auto"/>
              <w:jc w:val="center"/>
              <w:rPr>
                <w:rFonts w:cstheme="minorHAnsi"/>
              </w:rPr>
            </w:pPr>
            <w:r w:rsidRPr="0055202F">
              <w:rPr>
                <w:rFonts w:cstheme="minorHAnsi"/>
              </w:rPr>
              <w:t>Управување со транспорт и материјали</w:t>
            </w:r>
          </w:p>
        </w:tc>
        <w:tc>
          <w:tcPr>
            <w:tcW w:w="3121" w:type="pct"/>
          </w:tcPr>
          <w:p w14:paraId="4CED4BE0" w14:textId="77777777" w:rsidR="004D3405" w:rsidRPr="0055202F" w:rsidRDefault="004D3405" w:rsidP="004D3405">
            <w:pPr>
              <w:numPr>
                <w:ilvl w:val="0"/>
                <w:numId w:val="2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55202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За дистрибуцијата на материјалите за </w:t>
            </w:r>
            <w:r w:rsidR="00552E48" w:rsidRPr="0055202F">
              <w:rPr>
                <w:rStyle w:val="fontstyle01"/>
                <w:rFonts w:asciiTheme="minorHAnsi" w:hAnsiTheme="minorHAnsi" w:cstheme="minorHAnsi"/>
                <w:szCs w:val="18"/>
                <w:lang w:val="mk-MK"/>
              </w:rPr>
              <w:t>центарот</w:t>
            </w:r>
            <w:r w:rsidRPr="0055202F">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55202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55202F" w:rsidRDefault="004D3405" w:rsidP="004D3405">
            <w:pPr>
              <w:numPr>
                <w:ilvl w:val="0"/>
                <w:numId w:val="2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55202F" w:rsidRDefault="004D3405" w:rsidP="004D3405">
            <w:pPr>
              <w:numPr>
                <w:ilvl w:val="0"/>
                <w:numId w:val="2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55202F" w:rsidRDefault="004D3405" w:rsidP="004D3405">
            <w:pPr>
              <w:numPr>
                <w:ilvl w:val="0"/>
                <w:numId w:val="2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55202F" w:rsidRDefault="004D3405" w:rsidP="004D3405">
            <w:pPr>
              <w:numPr>
                <w:ilvl w:val="0"/>
                <w:numId w:val="20"/>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Треба да се осигури дека сите транспортни возила и </w:t>
            </w:r>
            <w:r w:rsidR="00911D59" w:rsidRPr="0055202F">
              <w:rPr>
                <w:rStyle w:val="fontstyle01"/>
                <w:rFonts w:asciiTheme="minorHAnsi" w:hAnsiTheme="minorHAnsi" w:cstheme="minorHAnsi"/>
                <w:szCs w:val="18"/>
              </w:rPr>
              <w:t>механизација</w:t>
            </w:r>
            <w:r w:rsidRPr="0055202F">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55202F" w:rsidRDefault="004D3405" w:rsidP="004D3405">
            <w:pPr>
              <w:spacing w:after="0" w:line="240" w:lineRule="auto"/>
              <w:jc w:val="center"/>
              <w:rPr>
                <w:rFonts w:cstheme="minorHAnsi"/>
                <w:b/>
              </w:rPr>
            </w:pPr>
            <w:r w:rsidRPr="0055202F">
              <w:rPr>
                <w:rFonts w:cstheme="minorHAnsi"/>
                <w:b/>
              </w:rPr>
              <w:t xml:space="preserve">E. </w:t>
            </w:r>
            <w:r w:rsidRPr="0055202F">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55202F" w:rsidRDefault="004D3405" w:rsidP="00552E48">
            <w:pPr>
              <w:spacing w:after="0" w:line="240" w:lineRule="auto"/>
              <w:jc w:val="center"/>
              <w:rPr>
                <w:rFonts w:cstheme="minorHAnsi"/>
              </w:rPr>
            </w:pPr>
            <w:r w:rsidRPr="0055202F">
              <w:rPr>
                <w:rFonts w:cstheme="minorHAnsi"/>
              </w:rPr>
              <w:t xml:space="preserve">Директни или индиректни опасности за јавниот сообраќај и вработените во </w:t>
            </w:r>
            <w:r w:rsidR="00552E48" w:rsidRPr="0055202F">
              <w:rPr>
                <w:rFonts w:cstheme="minorHAnsi"/>
                <w:lang w:val="mk-MK"/>
              </w:rPr>
              <w:t>центарот</w:t>
            </w:r>
            <w:r w:rsidRPr="0055202F">
              <w:rPr>
                <w:rFonts w:cstheme="minorHAnsi"/>
              </w:rPr>
              <w:t xml:space="preserve"> поради реновирањето/ адаптацијата</w:t>
            </w:r>
          </w:p>
        </w:tc>
        <w:tc>
          <w:tcPr>
            <w:tcW w:w="3121" w:type="pct"/>
          </w:tcPr>
          <w:p w14:paraId="3653DC68" w14:textId="77777777" w:rsidR="007B2A5C" w:rsidRPr="0055202F" w:rsidRDefault="004D3405" w:rsidP="00552E48">
            <w:p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55202F">
              <w:rPr>
                <w:rStyle w:val="fontstyle01"/>
                <w:rFonts w:asciiTheme="minorHAnsi" w:hAnsiTheme="minorHAnsi" w:cstheme="minorHAnsi"/>
                <w:szCs w:val="18"/>
                <w:lang w:val="mk-MK"/>
              </w:rPr>
              <w:t xml:space="preserve"> </w:t>
            </w:r>
            <w:r w:rsidRPr="0055202F">
              <w:rPr>
                <w:rStyle w:val="fontstyle01"/>
                <w:rFonts w:asciiTheme="minorHAnsi" w:hAnsiTheme="minorHAnsi" w:cstheme="minorHAnsi"/>
                <w:szCs w:val="18"/>
              </w:rPr>
              <w:t>Ова вклучува, но не е ограничено на:</w:t>
            </w:r>
          </w:p>
          <w:p w14:paraId="4A3B4A89" w14:textId="065BAB27" w:rsidR="004D3405" w:rsidRPr="0055202F" w:rsidRDefault="003D6E5E"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lang w:val="mk-MK"/>
              </w:rPr>
              <w:t>Жителите во непосредното соседство</w:t>
            </w:r>
            <w:r w:rsidR="00734A67" w:rsidRPr="0055202F">
              <w:rPr>
                <w:rStyle w:val="fontstyle01"/>
                <w:rFonts w:asciiTheme="minorHAnsi" w:hAnsiTheme="minorHAnsi" w:cstheme="minorHAnsi"/>
                <w:szCs w:val="18"/>
              </w:rPr>
              <w:t xml:space="preserve"> (кои се во близина на проектната локација </w:t>
            </w:r>
            <w:r w:rsidR="00552E48" w:rsidRPr="0055202F">
              <w:rPr>
                <w:rStyle w:val="fontstyle01"/>
                <w:rFonts w:asciiTheme="minorHAnsi" w:hAnsiTheme="minorHAnsi" w:cstheme="minorHAnsi"/>
                <w:szCs w:val="18"/>
                <w:lang w:val="mk-MK"/>
              </w:rPr>
              <w:t xml:space="preserve">и </w:t>
            </w:r>
            <w:r w:rsidRPr="0055202F">
              <w:rPr>
                <w:rStyle w:val="fontstyle01"/>
                <w:rFonts w:asciiTheme="minorHAnsi" w:hAnsiTheme="minorHAnsi" w:cstheme="minorHAnsi"/>
                <w:szCs w:val="18"/>
              </w:rPr>
              <w:t xml:space="preserve">вработените во </w:t>
            </w:r>
            <w:r w:rsidR="00822ED5" w:rsidRPr="0055202F">
              <w:rPr>
                <w:rStyle w:val="fontstyle01"/>
                <w:rFonts w:asciiTheme="minorHAnsi" w:hAnsiTheme="minorHAnsi" w:cstheme="minorHAnsi"/>
                <w:szCs w:val="18"/>
                <w:lang w:val="mk-MK"/>
              </w:rPr>
              <w:t xml:space="preserve">културниот </w:t>
            </w:r>
            <w:r w:rsidR="00552E48" w:rsidRPr="0055202F">
              <w:rPr>
                <w:rStyle w:val="fontstyle01"/>
                <w:rFonts w:asciiTheme="minorHAnsi" w:hAnsiTheme="minorHAnsi" w:cstheme="minorHAnsi"/>
                <w:szCs w:val="18"/>
                <w:lang w:val="mk-MK"/>
              </w:rPr>
              <w:t>центар</w:t>
            </w:r>
            <w:r w:rsidR="00822ED5" w:rsidRPr="0055202F">
              <w:rPr>
                <w:rStyle w:val="fontstyle01"/>
                <w:rFonts w:asciiTheme="minorHAnsi" w:hAnsiTheme="minorHAnsi" w:cstheme="minorHAnsi"/>
                <w:szCs w:val="18"/>
                <w:lang w:val="mk-MK"/>
              </w:rPr>
              <w:t xml:space="preserve"> и вработените во другите објекти во рамки на центарот</w:t>
            </w:r>
            <w:r w:rsidRPr="0055202F">
              <w:rPr>
                <w:rStyle w:val="fontstyle01"/>
                <w:rFonts w:asciiTheme="minorHAnsi" w:hAnsiTheme="minorHAnsi" w:cstheme="minorHAnsi"/>
                <w:szCs w:val="18"/>
              </w:rPr>
              <w:t xml:space="preserve">), </w:t>
            </w:r>
            <w:r w:rsidR="00734A67" w:rsidRPr="0055202F">
              <w:rPr>
                <w:rStyle w:val="fontstyle01"/>
                <w:rFonts w:asciiTheme="minorHAnsi" w:hAnsiTheme="minorHAnsi" w:cstheme="minorHAnsi"/>
                <w:szCs w:val="18"/>
              </w:rPr>
              <w:t>треба навремено да се информираат за претстојните активности;</w:t>
            </w:r>
          </w:p>
          <w:p w14:paraId="5FA751EB" w14:textId="36531325" w:rsidR="00734A67" w:rsidRPr="0055202F" w:rsidRDefault="00734A67"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Доколку сообраќајот околу проектната област е прекинат, Извед</w:t>
            </w:r>
            <w:r w:rsidR="003D6E5E" w:rsidRPr="0055202F">
              <w:rPr>
                <w:rStyle w:val="fontstyle01"/>
                <w:rFonts w:asciiTheme="minorHAnsi" w:hAnsiTheme="minorHAnsi" w:cstheme="minorHAnsi"/>
                <w:szCs w:val="18"/>
              </w:rPr>
              <w:t xml:space="preserve">увачот во соработка со Општина </w:t>
            </w:r>
            <w:r w:rsidR="007F327D" w:rsidRPr="0055202F">
              <w:rPr>
                <w:rStyle w:val="fontstyle01"/>
                <w:rFonts w:asciiTheme="minorHAnsi" w:hAnsiTheme="minorHAnsi" w:cstheme="minorHAnsi"/>
                <w:szCs w:val="18"/>
                <w:lang w:val="mk-MK"/>
              </w:rPr>
              <w:t>Кичево</w:t>
            </w:r>
            <w:r w:rsidRPr="0055202F">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55202F" w:rsidRDefault="00734A67"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55202F">
              <w:rPr>
                <w:rStyle w:val="fontstyle01"/>
                <w:rFonts w:asciiTheme="minorHAnsi" w:hAnsiTheme="minorHAnsi" w:cstheme="minorHAnsi"/>
                <w:szCs w:val="18"/>
                <w:lang w:val="mk-MK"/>
              </w:rPr>
              <w:t>центарот</w:t>
            </w:r>
            <w:r w:rsidRPr="0055202F">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55202F" w:rsidRDefault="00734A67"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55202F" w:rsidRDefault="00734A67"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55202F">
              <w:rPr>
                <w:rStyle w:val="fontstyle01"/>
                <w:rFonts w:asciiTheme="minorHAnsi" w:hAnsiTheme="minorHAnsi" w:cstheme="minorHAnsi"/>
                <w:szCs w:val="18"/>
                <w:lang w:val="mk-MK"/>
              </w:rPr>
              <w:t>стари лица</w:t>
            </w:r>
            <w:r w:rsidRPr="0055202F">
              <w:rPr>
                <w:rStyle w:val="fontstyle01"/>
                <w:rFonts w:asciiTheme="minorHAnsi" w:hAnsiTheme="minorHAnsi" w:cstheme="minorHAnsi"/>
                <w:szCs w:val="18"/>
              </w:rPr>
              <w:t>);</w:t>
            </w:r>
          </w:p>
          <w:p w14:paraId="5796F489" w14:textId="77777777" w:rsidR="00734A67" w:rsidRPr="0055202F" w:rsidRDefault="00EB5FF2" w:rsidP="00552E48">
            <w:pPr>
              <w:numPr>
                <w:ilvl w:val="0"/>
                <w:numId w:val="21"/>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55202F"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55202F">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55202F">
              <w:rPr>
                <w:rStyle w:val="fontstyle01"/>
                <w:rFonts w:asciiTheme="minorHAnsi" w:hAnsiTheme="minorHAnsi" w:cstheme="minorHAnsi"/>
                <w:szCs w:val="18"/>
                <w:lang w:val="mk-MK"/>
              </w:rPr>
              <w:t>центарот</w:t>
            </w:r>
            <w:r w:rsidRPr="0055202F">
              <w:rPr>
                <w:rStyle w:val="fontstyle01"/>
                <w:rFonts w:asciiTheme="minorHAnsi" w:hAnsiTheme="minorHAnsi" w:cstheme="minorHAnsi"/>
                <w:szCs w:val="18"/>
              </w:rPr>
              <w:t xml:space="preserve"> </w:t>
            </w:r>
            <w:r w:rsidR="00822ED5" w:rsidRPr="0055202F">
              <w:rPr>
                <w:rStyle w:val="fontstyle01"/>
                <w:rFonts w:asciiTheme="minorHAnsi" w:hAnsiTheme="minorHAnsi" w:cstheme="minorHAnsi"/>
                <w:szCs w:val="18"/>
                <w:lang w:val="mk-MK"/>
              </w:rPr>
              <w:t xml:space="preserve">и другите објекти во рамки на центарот </w:t>
            </w:r>
            <w:r w:rsidRPr="0055202F">
              <w:rPr>
                <w:rStyle w:val="fontstyle01"/>
                <w:rFonts w:asciiTheme="minorHAnsi" w:hAnsiTheme="minorHAnsi" w:cstheme="minorHAnsi"/>
                <w:szCs w:val="18"/>
              </w:rPr>
              <w:t>(</w:t>
            </w:r>
            <w:r w:rsidR="00822ED5" w:rsidRPr="0055202F">
              <w:rPr>
                <w:rStyle w:val="fontstyle01"/>
                <w:rFonts w:asciiTheme="minorHAnsi" w:hAnsiTheme="minorHAnsi" w:cstheme="minorHAnsi"/>
                <w:szCs w:val="18"/>
                <w:lang w:val="mk-MK"/>
              </w:rPr>
              <w:t>лента</w:t>
            </w:r>
            <w:r w:rsidRPr="0055202F">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55202F" w:rsidRDefault="00EB5FF2" w:rsidP="00EB5FF2">
            <w:pPr>
              <w:spacing w:after="0" w:line="240" w:lineRule="auto"/>
              <w:jc w:val="center"/>
              <w:rPr>
                <w:rFonts w:cstheme="minorHAnsi"/>
              </w:rPr>
            </w:pPr>
            <w:r w:rsidRPr="0055202F">
              <w:rPr>
                <w:rFonts w:cstheme="minorHAnsi"/>
                <w:b/>
              </w:rPr>
              <w:lastRenderedPageBreak/>
              <w:t xml:space="preserve">Ф. </w:t>
            </w:r>
            <w:r w:rsidRPr="0055202F">
              <w:rPr>
                <w:rFonts w:cstheme="minorHAnsi"/>
              </w:rPr>
              <w:t>Употреба на опасни или токсични материјали и генерирање на опасен отпад</w:t>
            </w:r>
          </w:p>
          <w:p w14:paraId="49D35CEB" w14:textId="77777777" w:rsidR="007B2A5C" w:rsidRPr="0055202F" w:rsidRDefault="007B2A5C" w:rsidP="001D3EB2">
            <w:pPr>
              <w:spacing w:after="0" w:line="240" w:lineRule="auto"/>
              <w:jc w:val="center"/>
              <w:rPr>
                <w:rFonts w:cstheme="minorHAnsi"/>
              </w:rPr>
            </w:pPr>
          </w:p>
        </w:tc>
        <w:tc>
          <w:tcPr>
            <w:tcW w:w="963" w:type="pct"/>
            <w:vAlign w:val="center"/>
          </w:tcPr>
          <w:p w14:paraId="4CA086A7" w14:textId="77777777" w:rsidR="007B2A5C" w:rsidRPr="0055202F" w:rsidRDefault="00EB5FF2" w:rsidP="00EB5FF2">
            <w:pPr>
              <w:spacing w:after="0" w:line="240" w:lineRule="auto"/>
              <w:jc w:val="center"/>
              <w:rPr>
                <w:rFonts w:cstheme="minorHAnsi"/>
              </w:rPr>
            </w:pPr>
            <w:r w:rsidRPr="0055202F">
              <w:rPr>
                <w:rFonts w:cstheme="minorHAnsi"/>
              </w:rPr>
              <w:t>Управување со токсични/ опасни материјали</w:t>
            </w:r>
          </w:p>
          <w:p w14:paraId="455A81FE" w14:textId="77777777" w:rsidR="007B2A5C" w:rsidRPr="0055202F" w:rsidRDefault="00EB5FF2" w:rsidP="00EB5FF2">
            <w:pPr>
              <w:spacing w:after="0" w:line="240" w:lineRule="auto"/>
              <w:jc w:val="center"/>
              <w:rPr>
                <w:rFonts w:cstheme="minorHAnsi"/>
              </w:rPr>
            </w:pPr>
            <w:r w:rsidRPr="0055202F">
              <w:rPr>
                <w:rFonts w:cstheme="minorHAnsi"/>
              </w:rPr>
              <w:t>и</w:t>
            </w:r>
          </w:p>
          <w:p w14:paraId="3C39D87F" w14:textId="77777777" w:rsidR="007B2A5C" w:rsidRPr="0055202F" w:rsidRDefault="00EB5FF2" w:rsidP="00EB5FF2">
            <w:pPr>
              <w:spacing w:after="0" w:line="240" w:lineRule="auto"/>
              <w:jc w:val="center"/>
              <w:rPr>
                <w:rFonts w:cstheme="minorHAnsi"/>
              </w:rPr>
            </w:pPr>
            <w:r w:rsidRPr="0055202F">
              <w:rPr>
                <w:rFonts w:cstheme="minorHAnsi"/>
              </w:rPr>
              <w:t>Управување со опасен отпад</w:t>
            </w:r>
          </w:p>
        </w:tc>
        <w:tc>
          <w:tcPr>
            <w:tcW w:w="3121" w:type="pct"/>
          </w:tcPr>
          <w:p w14:paraId="12335735" w14:textId="77777777" w:rsidR="00EB5FF2" w:rsidRPr="0055202F" w:rsidRDefault="00EB5FF2" w:rsidP="00EB5FF2">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55202F" w:rsidRDefault="00812F5D" w:rsidP="00812F5D">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55202F" w:rsidRDefault="00812F5D" w:rsidP="00812F5D">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55202F" w:rsidRDefault="00152E6A" w:rsidP="00152E6A">
            <w:pPr>
              <w:numPr>
                <w:ilvl w:val="0"/>
                <w:numId w:val="14"/>
              </w:numPr>
              <w:spacing w:after="0" w:line="240" w:lineRule="auto"/>
              <w:jc w:val="both"/>
              <w:rPr>
                <w:rFonts w:cstheme="minorHAnsi"/>
                <w:color w:val="000000"/>
                <w:sz w:val="20"/>
              </w:rPr>
            </w:pPr>
            <w:r w:rsidRPr="0055202F">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55202F">
              <w:rPr>
                <w:rFonts w:cstheme="minorHAnsi"/>
                <w:vanish/>
                <w:color w:val="000000"/>
                <w:sz w:val="20"/>
                <w:szCs w:val="18"/>
                <w:lang w:val="mk-MK"/>
              </w:rPr>
              <w:t xml:space="preserve"> </w:t>
            </w:r>
            <w:r w:rsidRPr="0055202F">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55202F" w:rsidRDefault="00152E6A" w:rsidP="00152E6A">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55202F" w:rsidRDefault="00152E6A" w:rsidP="00152E6A">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55202F" w:rsidRDefault="00152E6A" w:rsidP="00152E6A">
            <w:pPr>
              <w:numPr>
                <w:ilvl w:val="0"/>
                <w:numId w:val="14"/>
              </w:numPr>
              <w:spacing w:after="0" w:line="240" w:lineRule="auto"/>
              <w:jc w:val="both"/>
              <w:rPr>
                <w:rStyle w:val="fontstyle01"/>
                <w:rFonts w:asciiTheme="minorHAnsi" w:hAnsiTheme="minorHAnsi" w:cstheme="minorHAnsi"/>
                <w:szCs w:val="18"/>
              </w:rPr>
            </w:pPr>
            <w:r w:rsidRPr="0055202F">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0EACA985" w:rsidR="003D61B9" w:rsidRPr="00994AC5" w:rsidRDefault="00994AC5" w:rsidP="007F327D">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7F327D">
              <w:rPr>
                <w:rFonts w:cstheme="minorHAnsi"/>
                <w:sz w:val="20"/>
                <w:szCs w:val="20"/>
                <w:lang w:val="mk-MK"/>
              </w:rPr>
              <w:t>Кичево</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7F327D" w:rsidRDefault="00994AC5" w:rsidP="00994AC5">
            <w:pPr>
              <w:spacing w:after="0" w:line="240" w:lineRule="auto"/>
              <w:rPr>
                <w:rFonts w:cstheme="minorHAnsi"/>
                <w:color w:val="000000" w:themeColor="text1"/>
                <w:sz w:val="20"/>
                <w:szCs w:val="20"/>
              </w:rPr>
            </w:pPr>
            <w:r w:rsidRPr="007F327D">
              <w:rPr>
                <w:rFonts w:cstheme="minorHAnsi"/>
                <w:color w:val="000000" w:themeColor="text1"/>
                <w:sz w:val="20"/>
                <w:szCs w:val="20"/>
              </w:rPr>
              <w:t xml:space="preserve">Надзор </w:t>
            </w:r>
          </w:p>
          <w:p w14:paraId="5EA5AB44" w14:textId="4FB24CEE" w:rsidR="003D61B9" w:rsidRPr="007F327D" w:rsidRDefault="00994AC5" w:rsidP="00537FA8">
            <w:pPr>
              <w:spacing w:after="0" w:line="240" w:lineRule="auto"/>
              <w:rPr>
                <w:rFonts w:cstheme="minorHAnsi"/>
                <w:color w:val="000000" w:themeColor="text1"/>
                <w:sz w:val="20"/>
                <w:szCs w:val="20"/>
                <w:highlight w:val="green"/>
                <w:lang w:val="mk-MK"/>
              </w:rPr>
            </w:pPr>
            <w:r w:rsidRPr="007F327D">
              <w:rPr>
                <w:rFonts w:cstheme="minorHAnsi"/>
                <w:color w:val="000000" w:themeColor="text1"/>
                <w:sz w:val="20"/>
                <w:szCs w:val="20"/>
              </w:rPr>
              <w:t>Претставник од Општина</w:t>
            </w:r>
            <w:r w:rsidR="003D6E5E" w:rsidRPr="007F327D">
              <w:rPr>
                <w:rFonts w:cstheme="minorHAnsi"/>
                <w:color w:val="000000" w:themeColor="text1"/>
                <w:sz w:val="20"/>
                <w:szCs w:val="20"/>
              </w:rPr>
              <w:t xml:space="preserve"> </w:t>
            </w:r>
            <w:r w:rsidR="00537FA8" w:rsidRPr="007F327D">
              <w:rPr>
                <w:rFonts w:cstheme="minorHAnsi"/>
                <w:color w:val="000000" w:themeColor="text1"/>
                <w:sz w:val="20"/>
                <w:szCs w:val="20"/>
                <w:lang w:val="mk-MK"/>
              </w:rPr>
              <w:t xml:space="preserve">Кичево </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29B87DAF" w:rsidR="003D61B9" w:rsidRPr="00552E48" w:rsidRDefault="00994AC5" w:rsidP="007F327D">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7F327D">
              <w:rPr>
                <w:rFonts w:cstheme="minorHAnsi"/>
                <w:sz w:val="20"/>
                <w:szCs w:val="20"/>
                <w:lang w:val="mk-MK"/>
              </w:rPr>
              <w:t>Кичево</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7F327D" w:rsidRDefault="00994AC5" w:rsidP="00994AC5">
            <w:pPr>
              <w:spacing w:after="0" w:line="240" w:lineRule="auto"/>
              <w:rPr>
                <w:rFonts w:cstheme="minorHAnsi"/>
                <w:color w:val="000000" w:themeColor="text1"/>
                <w:sz w:val="20"/>
                <w:szCs w:val="20"/>
              </w:rPr>
            </w:pPr>
            <w:r w:rsidRPr="007F327D">
              <w:rPr>
                <w:rFonts w:cstheme="minorHAnsi"/>
                <w:color w:val="000000" w:themeColor="text1"/>
                <w:sz w:val="20"/>
                <w:szCs w:val="20"/>
              </w:rPr>
              <w:t xml:space="preserve">Надзор </w:t>
            </w:r>
          </w:p>
          <w:p w14:paraId="2BB80FBE" w14:textId="30C89D94" w:rsidR="003D61B9" w:rsidRPr="007F327D" w:rsidRDefault="00994AC5" w:rsidP="00537FA8">
            <w:pPr>
              <w:spacing w:after="0" w:line="240" w:lineRule="auto"/>
              <w:rPr>
                <w:rFonts w:cstheme="minorHAnsi"/>
                <w:color w:val="000000" w:themeColor="text1"/>
                <w:sz w:val="20"/>
                <w:szCs w:val="20"/>
                <w:lang w:val="mk-MK"/>
              </w:rPr>
            </w:pPr>
            <w:r w:rsidRPr="007F327D">
              <w:rPr>
                <w:rFonts w:cstheme="minorHAnsi"/>
                <w:color w:val="000000" w:themeColor="text1"/>
                <w:sz w:val="20"/>
                <w:szCs w:val="20"/>
              </w:rPr>
              <w:t>Претставник од Општина</w:t>
            </w:r>
            <w:r w:rsidR="003D6E5E" w:rsidRPr="007F327D">
              <w:rPr>
                <w:rFonts w:cstheme="minorHAnsi"/>
                <w:color w:val="000000" w:themeColor="text1"/>
                <w:sz w:val="20"/>
                <w:szCs w:val="20"/>
                <w:lang w:val="mk-MK"/>
              </w:rPr>
              <w:t xml:space="preserve"> </w:t>
            </w:r>
            <w:r w:rsidR="00537FA8" w:rsidRPr="007F327D">
              <w:rPr>
                <w:rFonts w:cstheme="minorHAnsi"/>
                <w:color w:val="000000" w:themeColor="text1"/>
                <w:sz w:val="20"/>
                <w:szCs w:val="20"/>
                <w:lang w:val="mk-MK"/>
              </w:rPr>
              <w:t>Кичево</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4ACFFD54" w:rsidR="003D61B9" w:rsidRPr="00994AC5" w:rsidRDefault="00994AC5" w:rsidP="007F327D">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7F327D">
              <w:rPr>
                <w:rFonts w:cstheme="minorHAnsi"/>
                <w:sz w:val="20"/>
                <w:szCs w:val="20"/>
                <w:lang w:val="mk-MK"/>
              </w:rPr>
              <w:t>Кичево</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7F327D" w:rsidRDefault="00994AC5" w:rsidP="00994AC5">
            <w:pPr>
              <w:spacing w:after="0" w:line="240" w:lineRule="auto"/>
              <w:rPr>
                <w:rFonts w:cstheme="minorHAnsi"/>
                <w:color w:val="000000" w:themeColor="text1"/>
                <w:sz w:val="20"/>
                <w:szCs w:val="20"/>
              </w:rPr>
            </w:pPr>
            <w:r w:rsidRPr="007F327D">
              <w:rPr>
                <w:rFonts w:cstheme="minorHAnsi"/>
                <w:color w:val="000000" w:themeColor="text1"/>
                <w:sz w:val="20"/>
                <w:szCs w:val="20"/>
              </w:rPr>
              <w:t xml:space="preserve">Надзор </w:t>
            </w:r>
          </w:p>
          <w:p w14:paraId="075B0551" w14:textId="48C6177D" w:rsidR="00537FA8" w:rsidRPr="007F327D" w:rsidRDefault="00994AC5" w:rsidP="00552E48">
            <w:pPr>
              <w:spacing w:after="0" w:line="240" w:lineRule="auto"/>
              <w:rPr>
                <w:rFonts w:cstheme="minorHAnsi"/>
                <w:color w:val="000000" w:themeColor="text1"/>
                <w:sz w:val="20"/>
                <w:szCs w:val="20"/>
                <w:lang w:val="mk-MK"/>
              </w:rPr>
            </w:pPr>
            <w:r w:rsidRPr="007F327D">
              <w:rPr>
                <w:rFonts w:cstheme="minorHAnsi"/>
                <w:color w:val="000000" w:themeColor="text1"/>
                <w:sz w:val="20"/>
                <w:szCs w:val="20"/>
              </w:rPr>
              <w:t>Претставник од Општина</w:t>
            </w:r>
            <w:r w:rsidR="003D6E5E" w:rsidRPr="007F327D">
              <w:rPr>
                <w:rFonts w:cstheme="minorHAnsi"/>
                <w:color w:val="000000" w:themeColor="text1"/>
                <w:sz w:val="20"/>
                <w:szCs w:val="20"/>
                <w:lang w:val="mk-MK"/>
              </w:rPr>
              <w:t xml:space="preserve"> </w:t>
            </w:r>
            <w:r w:rsidR="00537FA8" w:rsidRPr="007F327D">
              <w:rPr>
                <w:rFonts w:cstheme="minorHAnsi"/>
                <w:color w:val="000000" w:themeColor="text1"/>
                <w:sz w:val="20"/>
                <w:szCs w:val="20"/>
                <w:lang w:val="mk-MK"/>
              </w:rPr>
              <w:t>Кичево</w:t>
            </w:r>
          </w:p>
          <w:p w14:paraId="322C4BD5" w14:textId="77777777" w:rsidR="003D61B9" w:rsidRPr="007F327D" w:rsidRDefault="003D61B9" w:rsidP="00537FA8">
            <w:pPr>
              <w:rPr>
                <w:rFonts w:cstheme="minorHAnsi"/>
                <w:color w:val="000000" w:themeColor="text1"/>
                <w:sz w:val="20"/>
                <w:szCs w:val="20"/>
                <w:lang w:val="mk-MK"/>
              </w:rPr>
            </w:pP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59C54212"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B07543">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7F327D" w:rsidRDefault="00ED7F67" w:rsidP="00ED7F67">
            <w:pPr>
              <w:spacing w:after="0" w:line="240" w:lineRule="auto"/>
              <w:rPr>
                <w:rFonts w:cstheme="minorHAnsi"/>
                <w:color w:val="000000" w:themeColor="text1"/>
                <w:sz w:val="20"/>
                <w:szCs w:val="20"/>
              </w:rPr>
            </w:pPr>
            <w:r w:rsidRPr="007F327D">
              <w:rPr>
                <w:rFonts w:cstheme="minorHAnsi"/>
                <w:color w:val="000000" w:themeColor="text1"/>
                <w:sz w:val="20"/>
                <w:szCs w:val="20"/>
              </w:rPr>
              <w:t>Изведувач - понудувач</w:t>
            </w:r>
          </w:p>
          <w:p w14:paraId="205982DB" w14:textId="77777777" w:rsidR="003D61B9" w:rsidRPr="007F327D" w:rsidRDefault="00ED7F67" w:rsidP="00ED7F67">
            <w:pPr>
              <w:spacing w:after="0" w:line="240" w:lineRule="auto"/>
              <w:rPr>
                <w:rFonts w:cstheme="minorHAnsi"/>
                <w:color w:val="000000" w:themeColor="text1"/>
                <w:sz w:val="20"/>
                <w:szCs w:val="20"/>
              </w:rPr>
            </w:pPr>
            <w:r w:rsidRPr="007F327D">
              <w:rPr>
                <w:rFonts w:cstheme="minorHAnsi"/>
                <w:color w:val="000000" w:themeColor="text1"/>
                <w:sz w:val="20"/>
                <w:szCs w:val="20"/>
              </w:rPr>
              <w:t xml:space="preserve">Надзор </w:t>
            </w:r>
          </w:p>
          <w:p w14:paraId="24FDDCC8" w14:textId="3E8A076C" w:rsidR="003D61B9" w:rsidRPr="007F327D" w:rsidRDefault="00ED7F67" w:rsidP="007F327D">
            <w:pPr>
              <w:spacing w:after="0" w:line="240" w:lineRule="auto"/>
              <w:rPr>
                <w:rFonts w:cstheme="minorHAnsi"/>
                <w:color w:val="000000" w:themeColor="text1"/>
                <w:sz w:val="20"/>
                <w:szCs w:val="20"/>
                <w:lang w:val="mk-MK"/>
              </w:rPr>
            </w:pPr>
            <w:r w:rsidRPr="007F327D">
              <w:rPr>
                <w:rFonts w:cstheme="minorHAnsi"/>
                <w:color w:val="000000" w:themeColor="text1"/>
                <w:sz w:val="20"/>
                <w:szCs w:val="20"/>
              </w:rPr>
              <w:t>Општина</w:t>
            </w:r>
            <w:r w:rsidR="007F327D" w:rsidRPr="007F327D">
              <w:rPr>
                <w:rFonts w:cstheme="minorHAnsi"/>
                <w:color w:val="000000" w:themeColor="text1"/>
                <w:sz w:val="20"/>
                <w:szCs w:val="20"/>
                <w:lang w:val="mk-MK"/>
              </w:rPr>
              <w:t xml:space="preserve"> Кичево</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19944F61"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B07543">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7F327D" w:rsidRDefault="00ED7F67" w:rsidP="00ED7F67">
            <w:pPr>
              <w:spacing w:after="0" w:line="240" w:lineRule="auto"/>
              <w:rPr>
                <w:rFonts w:cstheme="minorHAnsi"/>
                <w:color w:val="000000" w:themeColor="text1"/>
                <w:sz w:val="20"/>
                <w:szCs w:val="20"/>
              </w:rPr>
            </w:pPr>
            <w:r w:rsidRPr="007F327D">
              <w:rPr>
                <w:rFonts w:cstheme="minorHAnsi"/>
                <w:color w:val="000000" w:themeColor="text1"/>
                <w:sz w:val="20"/>
                <w:szCs w:val="20"/>
              </w:rPr>
              <w:t>Изведувач - понудувач</w:t>
            </w:r>
          </w:p>
          <w:p w14:paraId="2CBC1959" w14:textId="77777777" w:rsidR="003D61B9" w:rsidRPr="007F327D" w:rsidRDefault="00ED7F67" w:rsidP="00ED7F67">
            <w:pPr>
              <w:spacing w:after="0" w:line="240" w:lineRule="auto"/>
              <w:rPr>
                <w:rFonts w:cstheme="minorHAnsi"/>
                <w:color w:val="000000" w:themeColor="text1"/>
                <w:sz w:val="20"/>
                <w:szCs w:val="20"/>
              </w:rPr>
            </w:pPr>
            <w:r w:rsidRPr="007F327D">
              <w:rPr>
                <w:rFonts w:cstheme="minorHAnsi"/>
                <w:color w:val="000000" w:themeColor="text1"/>
                <w:sz w:val="20"/>
                <w:szCs w:val="20"/>
              </w:rPr>
              <w:t xml:space="preserve">Надзор </w:t>
            </w:r>
          </w:p>
          <w:p w14:paraId="47252E05" w14:textId="26B9CCF5" w:rsidR="003D61B9" w:rsidRPr="007F327D" w:rsidRDefault="00ED7F67" w:rsidP="007F327D">
            <w:pPr>
              <w:spacing w:after="0" w:line="240" w:lineRule="auto"/>
              <w:rPr>
                <w:rFonts w:cstheme="minorHAnsi"/>
                <w:color w:val="000000" w:themeColor="text1"/>
                <w:sz w:val="20"/>
                <w:szCs w:val="20"/>
                <w:lang w:val="mk-MK"/>
              </w:rPr>
            </w:pPr>
            <w:r w:rsidRPr="007F327D">
              <w:rPr>
                <w:rFonts w:cstheme="minorHAnsi"/>
                <w:color w:val="000000" w:themeColor="text1"/>
                <w:sz w:val="20"/>
                <w:szCs w:val="20"/>
              </w:rPr>
              <w:t>Општина</w:t>
            </w:r>
            <w:r w:rsidR="00034945" w:rsidRPr="007F327D">
              <w:rPr>
                <w:rFonts w:cstheme="minorHAnsi"/>
                <w:color w:val="000000" w:themeColor="text1"/>
                <w:sz w:val="20"/>
                <w:szCs w:val="20"/>
                <w:lang w:val="mk-MK"/>
              </w:rPr>
              <w:t xml:space="preserve"> </w:t>
            </w:r>
            <w:r w:rsidR="007F327D" w:rsidRPr="007F327D">
              <w:rPr>
                <w:rFonts w:cstheme="minorHAnsi"/>
                <w:color w:val="000000" w:themeColor="text1"/>
                <w:sz w:val="20"/>
                <w:szCs w:val="20"/>
                <w:lang w:val="mk-MK"/>
              </w:rPr>
              <w:t>Кичево</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511B1416" w14:textId="77777777"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7151D6B9" w14:textId="77777777" w:rsidR="00CD5AF2" w:rsidRDefault="00CD5AF2" w:rsidP="00DB180D">
            <w:pPr>
              <w:spacing w:line="240" w:lineRule="auto"/>
              <w:rPr>
                <w:rFonts w:cstheme="minorHAnsi"/>
                <w:sz w:val="20"/>
                <w:szCs w:val="20"/>
                <w:lang w:val="mk-MK"/>
              </w:rPr>
            </w:pPr>
          </w:p>
          <w:p w14:paraId="65543252" w14:textId="16DE82EF" w:rsidR="00CD5AF2" w:rsidRDefault="00CD5AF2" w:rsidP="00DB180D">
            <w:pPr>
              <w:spacing w:line="240" w:lineRule="auto"/>
              <w:rPr>
                <w:rFonts w:cstheme="minorHAnsi"/>
                <w:sz w:val="20"/>
                <w:szCs w:val="20"/>
                <w:lang w:val="mk-MK"/>
              </w:rPr>
            </w:pP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716BB16C" w:rsidR="003D61B9" w:rsidRPr="007F327D" w:rsidRDefault="00034945" w:rsidP="00E22A0E">
            <w:pPr>
              <w:autoSpaceDE w:val="0"/>
              <w:autoSpaceDN w:val="0"/>
              <w:adjustRightInd w:val="0"/>
              <w:spacing w:after="0"/>
              <w:rPr>
                <w:rFonts w:eastAsia="Calibri" w:cstheme="minorHAnsi"/>
                <w:b/>
                <w:bCs/>
                <w:color w:val="000000" w:themeColor="text1"/>
                <w:sz w:val="20"/>
                <w:szCs w:val="20"/>
                <w:lang w:val="mk-MK"/>
              </w:rPr>
            </w:pPr>
            <w:r w:rsidRPr="007F327D">
              <w:rPr>
                <w:rFonts w:eastAsia="Calibri" w:cstheme="minorHAnsi"/>
                <w:color w:val="000000" w:themeColor="text1"/>
                <w:sz w:val="20"/>
                <w:szCs w:val="20"/>
              </w:rPr>
              <w:t xml:space="preserve">Претставници од Општина </w:t>
            </w:r>
            <w:r w:rsidR="007F327D" w:rsidRPr="007F327D">
              <w:rPr>
                <w:rFonts w:eastAsia="Calibri" w:cstheme="minorHAnsi"/>
                <w:color w:val="000000" w:themeColor="text1"/>
                <w:sz w:val="20"/>
                <w:szCs w:val="20"/>
                <w:lang w:val="mk-MK"/>
              </w:rPr>
              <w:t>Кичево</w:t>
            </w:r>
          </w:p>
          <w:p w14:paraId="312624CA" w14:textId="77777777" w:rsidR="003D61B9" w:rsidRPr="007F327D" w:rsidRDefault="00E22A0E" w:rsidP="00E22A0E">
            <w:pPr>
              <w:suppressAutoHyphens/>
              <w:autoSpaceDE w:val="0"/>
              <w:autoSpaceDN w:val="0"/>
              <w:adjustRightInd w:val="0"/>
              <w:spacing w:before="60" w:after="0"/>
              <w:rPr>
                <w:rFonts w:eastAsia="Calibri" w:cstheme="minorHAnsi"/>
                <w:b/>
                <w:bCs/>
                <w:color w:val="000000" w:themeColor="text1"/>
                <w:sz w:val="20"/>
                <w:szCs w:val="20"/>
                <w:lang w:val="en-GB"/>
              </w:rPr>
            </w:pPr>
            <w:r w:rsidRPr="007F327D">
              <w:rPr>
                <w:rFonts w:eastAsia="Calibri" w:cstheme="minorHAnsi"/>
                <w:color w:val="000000" w:themeColor="text1"/>
                <w:sz w:val="20"/>
                <w:szCs w:val="20"/>
              </w:rPr>
              <w:t>Комунален инспектор</w:t>
            </w:r>
          </w:p>
          <w:p w14:paraId="1F5E315A" w14:textId="77777777" w:rsidR="003D61B9" w:rsidRPr="007F327D" w:rsidRDefault="00E22A0E" w:rsidP="008655F7">
            <w:pPr>
              <w:spacing w:line="240" w:lineRule="auto"/>
              <w:rPr>
                <w:rFonts w:cstheme="minorHAnsi"/>
                <w:color w:val="000000" w:themeColor="text1"/>
                <w:sz w:val="20"/>
                <w:szCs w:val="20"/>
                <w:lang w:val="mk-MK"/>
              </w:rPr>
            </w:pPr>
            <w:r w:rsidRPr="007F327D">
              <w:rPr>
                <w:rFonts w:eastAsia="Calibri" w:cstheme="minorHAnsi"/>
                <w:color w:val="000000" w:themeColor="text1"/>
                <w:sz w:val="20"/>
                <w:szCs w:val="20"/>
              </w:rPr>
              <w:t xml:space="preserve">Одговорни лица вработени во </w:t>
            </w:r>
            <w:r w:rsidR="008655F7" w:rsidRPr="007F327D">
              <w:rPr>
                <w:rFonts w:eastAsia="Calibri" w:cstheme="minorHAnsi"/>
                <w:color w:val="000000" w:themeColor="text1"/>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66F30441" w:rsidR="003D61B9" w:rsidRPr="007F327D" w:rsidRDefault="00034945" w:rsidP="00E22A0E">
            <w:pPr>
              <w:autoSpaceDE w:val="0"/>
              <w:autoSpaceDN w:val="0"/>
              <w:adjustRightInd w:val="0"/>
              <w:spacing w:after="0"/>
              <w:rPr>
                <w:rFonts w:eastAsia="Calibri" w:cstheme="minorHAnsi"/>
                <w:b/>
                <w:bCs/>
                <w:color w:val="000000" w:themeColor="text1"/>
                <w:sz w:val="20"/>
                <w:szCs w:val="20"/>
                <w:lang w:val="mk-MK"/>
              </w:rPr>
            </w:pPr>
            <w:r w:rsidRPr="007F327D">
              <w:rPr>
                <w:rFonts w:eastAsia="Calibri" w:cstheme="minorHAnsi"/>
                <w:color w:val="000000" w:themeColor="text1"/>
                <w:sz w:val="20"/>
                <w:szCs w:val="20"/>
              </w:rPr>
              <w:t xml:space="preserve">Претставници од Општина </w:t>
            </w:r>
            <w:r w:rsidR="007F327D" w:rsidRPr="007F327D">
              <w:rPr>
                <w:rFonts w:eastAsia="Calibri" w:cstheme="minorHAnsi"/>
                <w:color w:val="000000" w:themeColor="text1"/>
                <w:sz w:val="20"/>
                <w:szCs w:val="20"/>
                <w:lang w:val="mk-MK"/>
              </w:rPr>
              <w:t>Кичево</w:t>
            </w:r>
          </w:p>
          <w:p w14:paraId="5F4C3255" w14:textId="77777777" w:rsidR="003D61B9" w:rsidRPr="007F327D" w:rsidRDefault="00E22A0E" w:rsidP="00E22A0E">
            <w:pPr>
              <w:suppressAutoHyphens/>
              <w:autoSpaceDE w:val="0"/>
              <w:autoSpaceDN w:val="0"/>
              <w:adjustRightInd w:val="0"/>
              <w:spacing w:before="60" w:after="0"/>
              <w:rPr>
                <w:rFonts w:eastAsia="Calibri" w:cstheme="minorHAnsi"/>
                <w:b/>
                <w:bCs/>
                <w:color w:val="000000" w:themeColor="text1"/>
                <w:sz w:val="20"/>
                <w:szCs w:val="20"/>
                <w:lang w:val="en-GB"/>
              </w:rPr>
            </w:pPr>
            <w:r w:rsidRPr="007F327D">
              <w:rPr>
                <w:rFonts w:eastAsia="Calibri" w:cstheme="minorHAnsi"/>
                <w:color w:val="000000" w:themeColor="text1"/>
                <w:sz w:val="20"/>
                <w:szCs w:val="20"/>
              </w:rPr>
              <w:t>Комунален инспектор</w:t>
            </w:r>
          </w:p>
          <w:p w14:paraId="0933C358" w14:textId="77777777" w:rsidR="003D61B9" w:rsidRPr="007F327D" w:rsidRDefault="00E22A0E" w:rsidP="008655F7">
            <w:pPr>
              <w:spacing w:line="240" w:lineRule="auto"/>
              <w:rPr>
                <w:rFonts w:cstheme="minorHAnsi"/>
                <w:color w:val="000000" w:themeColor="text1"/>
                <w:sz w:val="20"/>
                <w:szCs w:val="20"/>
                <w:lang w:val="mk-MK"/>
              </w:rPr>
            </w:pPr>
            <w:r w:rsidRPr="007F327D">
              <w:rPr>
                <w:rFonts w:eastAsia="Calibri" w:cstheme="minorHAnsi"/>
                <w:color w:val="000000" w:themeColor="text1"/>
                <w:sz w:val="20"/>
                <w:szCs w:val="20"/>
              </w:rPr>
              <w:t xml:space="preserve">Одговорни лица вработени во </w:t>
            </w:r>
            <w:r w:rsidR="008655F7" w:rsidRPr="007F327D">
              <w:rPr>
                <w:rFonts w:eastAsia="Calibri" w:cstheme="minorHAnsi"/>
                <w:color w:val="000000" w:themeColor="text1"/>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4" w:name="_Toc19799543"/>
      <w:bookmarkStart w:id="15" w:name="_Toc198106434"/>
      <w:r w:rsidRPr="00E97907">
        <w:rPr>
          <w:rStyle w:val="Heading1Char"/>
          <w:rFonts w:asciiTheme="minorHAnsi" w:hAnsiTheme="minorHAnsi" w:cstheme="minorHAnsi"/>
        </w:rPr>
        <w:lastRenderedPageBreak/>
        <w:t>АНЕКС II:</w:t>
      </w:r>
      <w:bookmarkEnd w:id="14"/>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5"/>
    </w:p>
    <w:p w14:paraId="17CD73E0" w14:textId="08D160EE" w:rsidR="00E878AB" w:rsidRPr="0055202F" w:rsidRDefault="00D06E8A" w:rsidP="00D06E8A">
      <w:pPr>
        <w:spacing w:after="120" w:line="276" w:lineRule="auto"/>
        <w:ind w:right="1165"/>
        <w:jc w:val="both"/>
        <w:rPr>
          <w:rFonts w:ascii="Calibri" w:eastAsia="Calibri" w:hAnsi="Calibri" w:cs="Calibri"/>
          <w:kern w:val="2"/>
          <w:lang w:val="mk-MK" w:eastAsia="mk-MK"/>
          <w14:ligatures w14:val="standardContextual"/>
        </w:rPr>
      </w:pPr>
      <w:r w:rsidRPr="0055202F">
        <w:rPr>
          <w:rFonts w:ascii="Calibri" w:eastAsia="Calibri" w:hAnsi="Calibri" w:cs="Calibri"/>
          <w:kern w:val="2"/>
          <w:lang w:val="mk-MK" w:eastAsia="mk-MK"/>
          <w14:ligatures w14:val="standardContextual"/>
        </w:rPr>
        <w:t>Државниот</w:t>
      </w:r>
      <w:r w:rsidR="00E878AB" w:rsidRPr="0055202F">
        <w:rPr>
          <w:rFonts w:ascii="Calibri" w:eastAsia="Calibri" w:hAnsi="Calibri" w:cs="Calibri"/>
          <w:kern w:val="2"/>
          <w:lang w:val="mk-MK" w:eastAsia="mk-MK"/>
          <w14:ligatures w14:val="standardContextual"/>
        </w:rPr>
        <w:t xml:space="preserve"> објект во кој се планираат активностите Дневен центар за стари лица со активно стареење е лоциран на улицата </w:t>
      </w:r>
      <w:r w:rsidRPr="0055202F">
        <w:rPr>
          <w:rFonts w:ascii="Calibri" w:eastAsia="Calibri" w:hAnsi="Calibri" w:cs="Calibri"/>
          <w:kern w:val="2"/>
          <w:lang w:val="mk-MK" w:eastAsia="mk-MK"/>
          <w14:ligatures w14:val="standardContextual"/>
        </w:rPr>
        <w:t>Веле Змејковски</w:t>
      </w:r>
      <w:r w:rsidR="00E878AB" w:rsidRPr="0055202F">
        <w:rPr>
          <w:rFonts w:ascii="Calibri" w:eastAsia="Calibri" w:hAnsi="Calibri" w:cs="Calibri"/>
          <w:kern w:val="2"/>
          <w:lang w:val="mk-MK" w:eastAsia="mk-MK"/>
          <w14:ligatures w14:val="standardContextual"/>
        </w:rPr>
        <w:t xml:space="preserve">, покрај која има индивидуални куќи и мали деловни објекти. </w:t>
      </w:r>
    </w:p>
    <w:p w14:paraId="3D6F8743" w14:textId="3E456732" w:rsidR="009B6E5C" w:rsidRPr="0055202F" w:rsidRDefault="009B6E5C" w:rsidP="00D06E8A">
      <w:pPr>
        <w:spacing w:after="120" w:line="276" w:lineRule="auto"/>
        <w:ind w:right="1165"/>
        <w:jc w:val="both"/>
        <w:rPr>
          <w:rFonts w:ascii="Calibri" w:eastAsia="Calibri" w:hAnsi="Calibri" w:cs="Calibri"/>
          <w:kern w:val="2"/>
          <w:lang w:val="mk-MK" w:eastAsia="mk-MK"/>
          <w14:ligatures w14:val="standardContextual"/>
        </w:rPr>
      </w:pPr>
      <w:r w:rsidRPr="0055202F">
        <w:rPr>
          <w:rFonts w:ascii="Calibri" w:eastAsia="Calibri" w:hAnsi="Calibri" w:cs="Calibri"/>
          <w:kern w:val="2"/>
          <w:lang w:val="mk-MK" w:eastAsia="mk-MK"/>
          <w14:ligatures w14:val="standardContextual"/>
        </w:rPr>
        <w:t>Во непосредна близина на објектот се наоѓа</w:t>
      </w:r>
      <w:r w:rsidR="00D06E8A" w:rsidRPr="0055202F">
        <w:rPr>
          <w:rFonts w:ascii="Calibri" w:eastAsia="Calibri" w:hAnsi="Calibri" w:cs="Calibri"/>
          <w:kern w:val="2"/>
          <w:lang w:val="mk-MK" w:eastAsia="mk-MK"/>
          <w14:ligatures w14:val="standardContextual"/>
        </w:rPr>
        <w:t>ат</w:t>
      </w:r>
      <w:r w:rsidRPr="0055202F">
        <w:rPr>
          <w:rFonts w:ascii="Calibri" w:eastAsia="Calibri" w:hAnsi="Calibri" w:cs="Calibri"/>
          <w:kern w:val="2"/>
          <w:lang w:val="mk-MK" w:eastAsia="mk-MK"/>
          <w14:ligatures w14:val="standardContextual"/>
        </w:rPr>
        <w:t xml:space="preserve"> </w:t>
      </w:r>
      <w:r w:rsidR="00D06E8A" w:rsidRPr="0055202F">
        <w:rPr>
          <w:rFonts w:ascii="Calibri" w:eastAsia="Calibri" w:hAnsi="Calibri" w:cs="Calibri"/>
          <w:kern w:val="2"/>
          <w:lang w:val="mk-MK" w:eastAsia="mk-MK"/>
          <w14:ligatures w14:val="standardContextual"/>
        </w:rPr>
        <w:t xml:space="preserve">индивидуални семејни куќи </w:t>
      </w:r>
      <w:r w:rsidRPr="0055202F">
        <w:rPr>
          <w:rFonts w:ascii="Calibri" w:eastAsia="Calibri" w:hAnsi="Calibri" w:cs="Calibri"/>
          <w:kern w:val="2"/>
          <w:lang w:val="mk-MK" w:eastAsia="mk-MK"/>
          <w14:ligatures w14:val="standardContextual"/>
        </w:rPr>
        <w:t xml:space="preserve">и мали деловни објекти. На Слика 1 е преставена микролокација на проектната локација во Општина </w:t>
      </w:r>
      <w:r w:rsidR="00D06E8A" w:rsidRPr="0055202F">
        <w:rPr>
          <w:rFonts w:ascii="Calibri" w:eastAsia="Calibri" w:hAnsi="Calibri" w:cs="Calibri"/>
          <w:kern w:val="2"/>
          <w:lang w:val="mk-MK" w:eastAsia="mk-MK"/>
          <w14:ligatures w14:val="standardContextual"/>
        </w:rPr>
        <w:t>Кичево</w:t>
      </w:r>
      <w:r w:rsidRPr="0055202F">
        <w:rPr>
          <w:rFonts w:ascii="Calibri" w:eastAsia="Calibri" w:hAnsi="Calibri" w:cs="Calibri"/>
          <w:kern w:val="2"/>
          <w:lang w:val="mk-MK" w:eastAsia="mk-MK"/>
          <w14:ligatures w14:val="standardContextual"/>
        </w:rPr>
        <w:t>.</w:t>
      </w:r>
    </w:p>
    <w:p w14:paraId="5E710D8E" w14:textId="6E728E37" w:rsidR="002303AD" w:rsidRDefault="00D06E8A" w:rsidP="002303AD">
      <w:pPr>
        <w:jc w:val="center"/>
        <w:rPr>
          <w:rFonts w:ascii="Calibri" w:eastAsia="Calibri" w:hAnsi="Calibri" w:cs="Times New Roman"/>
          <w:lang w:val="mk-MK"/>
        </w:rPr>
      </w:pPr>
      <w:r>
        <w:rPr>
          <w:rFonts w:ascii="Calibri" w:eastAsia="Calibri" w:hAnsi="Calibri" w:cs="Times New Roman"/>
          <w:noProof/>
          <w:lang w:val="mk-MK"/>
        </w:rPr>
        <mc:AlternateContent>
          <mc:Choice Requires="wps">
            <w:drawing>
              <wp:anchor distT="0" distB="0" distL="114300" distR="114300" simplePos="0" relativeHeight="251678720" behindDoc="0" locked="0" layoutInCell="1" allowOverlap="1" wp14:anchorId="3BC6D8E7" wp14:editId="5F472DA3">
                <wp:simplePos x="0" y="0"/>
                <wp:positionH relativeFrom="column">
                  <wp:posOffset>4248150</wp:posOffset>
                </wp:positionH>
                <wp:positionV relativeFrom="paragraph">
                  <wp:posOffset>1827530</wp:posOffset>
                </wp:positionV>
                <wp:extent cx="868680" cy="76200"/>
                <wp:effectExtent l="19050" t="19050" r="26670" b="19050"/>
                <wp:wrapNone/>
                <wp:docPr id="24" name="Straight Connector 24"/>
                <wp:cNvGraphicFramePr/>
                <a:graphic xmlns:a="http://schemas.openxmlformats.org/drawingml/2006/main">
                  <a:graphicData uri="http://schemas.microsoft.com/office/word/2010/wordprocessingShape">
                    <wps:wsp>
                      <wps:cNvCnPr/>
                      <wps:spPr>
                        <a:xfrm>
                          <a:off x="0" y="0"/>
                          <a:ext cx="86868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326D53"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43.9pt" to="402.9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" strokecolor="red" strokeweight="3pt">
                <v:stroke joinstyle="miter"/>
              </v:line>
            </w:pict>
          </mc:Fallback>
        </mc:AlternateContent>
      </w:r>
      <w:r>
        <w:rPr>
          <w:rFonts w:ascii="Calibri" w:eastAsia="Calibri" w:hAnsi="Calibri" w:cs="Times New Roman"/>
          <w:noProof/>
          <w:lang w:val="mk-MK"/>
        </w:rPr>
        <mc:AlternateContent>
          <mc:Choice Requires="wps">
            <w:drawing>
              <wp:anchor distT="0" distB="0" distL="114300" distR="114300" simplePos="0" relativeHeight="251677696" behindDoc="0" locked="0" layoutInCell="1" allowOverlap="1" wp14:anchorId="46464A54" wp14:editId="1BA23948">
                <wp:simplePos x="0" y="0"/>
                <wp:positionH relativeFrom="column">
                  <wp:posOffset>3681730</wp:posOffset>
                </wp:positionH>
                <wp:positionV relativeFrom="paragraph">
                  <wp:posOffset>1423035</wp:posOffset>
                </wp:positionV>
                <wp:extent cx="784860" cy="480060"/>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784860" cy="480060"/>
                        </a:xfrm>
                        <a:prstGeom prst="rect">
                          <a:avLst/>
                        </a:prstGeom>
                        <a:solidFill>
                          <a:schemeClr val="bg2"/>
                        </a:solidFill>
                        <a:ln w="6350">
                          <a:solidFill>
                            <a:prstClr val="black"/>
                          </a:solidFill>
                        </a:ln>
                      </wps:spPr>
                      <wps:txbx>
                        <w:txbxContent>
                          <w:p w14:paraId="3BFBF3AB" w14:textId="77777777" w:rsidR="00D06E8A" w:rsidRPr="00BD7EF6" w:rsidRDefault="00D06E8A" w:rsidP="00D06E8A">
                            <w:pPr>
                              <w:spacing w:after="0" w:line="240" w:lineRule="auto"/>
                              <w:rPr>
                                <w:lang w:val="mk-MK"/>
                              </w:rPr>
                            </w:pPr>
                            <w:r>
                              <w:rPr>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4A54" id="Text Box 20" o:spid="_x0000_s1031" type="#_x0000_t202" style="position:absolute;left:0;text-align:left;margin-left:289.9pt;margin-top:112.05pt;width:61.8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" fillcolor="#e7e6e6 [3214]" strokeweight=".5pt">
                <v:textbox>
                  <w:txbxContent>
                    <w:p w14:paraId="3BFBF3AB" w14:textId="77777777" w:rsidR="00D06E8A" w:rsidRPr="00BD7EF6" w:rsidRDefault="00D06E8A" w:rsidP="00D06E8A">
                      <w:pPr>
                        <w:spacing w:after="0" w:line="240" w:lineRule="auto"/>
                        <w:rPr>
                          <w:lang w:val="mk-MK"/>
                        </w:rPr>
                      </w:pPr>
                      <w:r>
                        <w:rPr>
                          <w:lang w:val="mk-MK"/>
                        </w:rPr>
                        <w:t>проектна локација</w:t>
                      </w:r>
                    </w:p>
                  </w:txbxContent>
                </v:textbox>
              </v:shape>
            </w:pict>
          </mc:Fallback>
        </mc:AlternateContent>
      </w:r>
      <w:r w:rsidRPr="00D06E8A">
        <w:rPr>
          <w:rFonts w:ascii="Calibri" w:eastAsia="Calibri" w:hAnsi="Calibri" w:cs="Times New Roman"/>
          <w:noProof/>
          <w:lang w:val="mk-MK"/>
        </w:rPr>
        <w:drawing>
          <wp:inline distT="0" distB="0" distL="0" distR="0" wp14:anchorId="2594BA59" wp14:editId="5D38CE76">
            <wp:extent cx="5216849" cy="42291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4636" cy="4235413"/>
                    </a:xfrm>
                    <a:prstGeom prst="rect">
                      <a:avLst/>
                    </a:prstGeom>
                  </pic:spPr>
                </pic:pic>
              </a:graphicData>
            </a:graphic>
          </wp:inline>
        </w:drawing>
      </w:r>
    </w:p>
    <w:p w14:paraId="0D071878" w14:textId="03F6E75B" w:rsidR="002303AD" w:rsidRPr="009B6E5C"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 xml:space="preserve">Општина </w:t>
      </w:r>
      <w:r w:rsidR="007F327D">
        <w:t>Кичево</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681FD9B6" w14:textId="77777777" w:rsidR="0055202F" w:rsidRDefault="0055202F" w:rsidP="00B90756">
      <w:pPr>
        <w:jc w:val="center"/>
        <w:rPr>
          <w:sz w:val="20"/>
          <w:szCs w:val="20"/>
          <w:lang w:val="mk-MK"/>
        </w:rPr>
      </w:pPr>
    </w:p>
    <w:p w14:paraId="556D0305" w14:textId="0C530628" w:rsidR="00D06E8A" w:rsidRDefault="00D06E8A" w:rsidP="00B90756">
      <w:pPr>
        <w:jc w:val="center"/>
        <w:rPr>
          <w:sz w:val="20"/>
          <w:szCs w:val="20"/>
        </w:rPr>
      </w:pPr>
      <w:r>
        <w:rPr>
          <w:noProof/>
          <w:sz w:val="20"/>
          <w:szCs w:val="20"/>
        </w:rPr>
        <w:drawing>
          <wp:inline distT="0" distB="0" distL="0" distR="0" wp14:anchorId="07BF642E" wp14:editId="7A7AF11D">
            <wp:extent cx="2651760" cy="1988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inline>
        </w:drawing>
      </w:r>
      <w:r>
        <w:rPr>
          <w:sz w:val="20"/>
          <w:szCs w:val="20"/>
          <w:lang w:val="mk-MK"/>
        </w:rPr>
        <w:t xml:space="preserve"> </w:t>
      </w:r>
      <w:r>
        <w:rPr>
          <w:noProof/>
          <w:sz w:val="20"/>
          <w:szCs w:val="20"/>
        </w:rPr>
        <w:drawing>
          <wp:inline distT="0" distB="0" distL="0" distR="0" wp14:anchorId="1A4085D1" wp14:editId="574B6CA8">
            <wp:extent cx="2644140" cy="19831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inline>
        </w:drawing>
      </w:r>
    </w:p>
    <w:p w14:paraId="6406DD13" w14:textId="49722DC2" w:rsidR="00D06E8A" w:rsidRDefault="00D06E8A" w:rsidP="00B90756">
      <w:pPr>
        <w:jc w:val="center"/>
        <w:rPr>
          <w:sz w:val="20"/>
          <w:szCs w:val="20"/>
        </w:rPr>
      </w:pPr>
      <w:r>
        <w:rPr>
          <w:noProof/>
          <w:sz w:val="20"/>
          <w:szCs w:val="20"/>
        </w:rPr>
        <w:drawing>
          <wp:inline distT="0" distB="0" distL="0" distR="0" wp14:anchorId="49C8C5F5" wp14:editId="1D182DBD">
            <wp:extent cx="266700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r>
        <w:rPr>
          <w:sz w:val="20"/>
          <w:szCs w:val="20"/>
          <w:lang w:val="mk-MK"/>
        </w:rPr>
        <w:t xml:space="preserve"> </w:t>
      </w:r>
      <w:r>
        <w:rPr>
          <w:noProof/>
          <w:sz w:val="20"/>
          <w:szCs w:val="20"/>
        </w:rPr>
        <w:drawing>
          <wp:inline distT="0" distB="0" distL="0" distR="0" wp14:anchorId="67DE7238" wp14:editId="2E45B89E">
            <wp:extent cx="26670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p>
    <w:p w14:paraId="5155B4F8" w14:textId="6433F186" w:rsidR="00D06E8A" w:rsidRDefault="00D06E8A" w:rsidP="00B90756">
      <w:pPr>
        <w:jc w:val="center"/>
        <w:rPr>
          <w:sz w:val="20"/>
          <w:szCs w:val="20"/>
        </w:rPr>
      </w:pPr>
      <w:r>
        <w:rPr>
          <w:noProof/>
          <w:sz w:val="20"/>
          <w:szCs w:val="20"/>
        </w:rPr>
        <w:drawing>
          <wp:inline distT="0" distB="0" distL="0" distR="0" wp14:anchorId="6A8BDF5F" wp14:editId="2A1EF583">
            <wp:extent cx="2476500" cy="1857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0351" cy="1860263"/>
                    </a:xfrm>
                    <a:prstGeom prst="rect">
                      <a:avLst/>
                    </a:prstGeom>
                  </pic:spPr>
                </pic:pic>
              </a:graphicData>
            </a:graphic>
          </wp:inline>
        </w:drawing>
      </w:r>
    </w:p>
    <w:p w14:paraId="028BA01F" w14:textId="49C291C5" w:rsidR="00B90756" w:rsidRPr="00B90756" w:rsidRDefault="002303AD" w:rsidP="00B90756">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0BC265C4" w14:textId="4D1E7FAC" w:rsidR="00D06E8A" w:rsidRDefault="00D06E8A" w:rsidP="00DB180D">
      <w:pPr>
        <w:jc w:val="center"/>
        <w:rPr>
          <w:rFonts w:ascii="Calibri" w:eastAsia="Calibri" w:hAnsi="Calibri" w:cs="Arial"/>
          <w:noProof/>
          <w:sz w:val="20"/>
          <w:szCs w:val="20"/>
          <w:lang w:val="mk-MK"/>
        </w:rPr>
      </w:pPr>
      <w:r>
        <w:rPr>
          <w:rFonts w:ascii="Calibri" w:eastAsia="Calibri" w:hAnsi="Calibri" w:cs="Arial"/>
          <w:noProof/>
          <w:sz w:val="20"/>
          <w:szCs w:val="20"/>
          <w:lang w:val="mk-MK"/>
        </w:rPr>
        <w:drawing>
          <wp:inline distT="0" distB="0" distL="0" distR="0" wp14:anchorId="6A71E1E0" wp14:editId="44C08E46">
            <wp:extent cx="2607310" cy="1955483"/>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7734" cy="1955801"/>
                    </a:xfrm>
                    <a:prstGeom prst="rect">
                      <a:avLst/>
                    </a:prstGeom>
                  </pic:spPr>
                </pic:pic>
              </a:graphicData>
            </a:graphic>
          </wp:inline>
        </w:drawing>
      </w:r>
    </w:p>
    <w:p w14:paraId="37C4CBC9" w14:textId="37C4962F" w:rsidR="002303AD" w:rsidRDefault="002303AD" w:rsidP="00DB180D">
      <w:pPr>
        <w:jc w:val="center"/>
      </w:pPr>
      <w:r w:rsidRPr="00B90756">
        <w:rPr>
          <w:rFonts w:ascii="Calibri" w:eastAsia="Calibri" w:hAnsi="Calibri" w:cs="Arial"/>
          <w:noProof/>
          <w:sz w:val="20"/>
          <w:szCs w:val="20"/>
          <w:lang w:val="mk-MK"/>
        </w:rPr>
        <w:t>Опкружување на објектот</w:t>
      </w: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6556D" w14:textId="77777777" w:rsidR="005C3F19" w:rsidRDefault="005C3F19" w:rsidP="007C2F1F">
      <w:pPr>
        <w:spacing w:after="0" w:line="240" w:lineRule="auto"/>
      </w:pPr>
      <w:r>
        <w:separator/>
      </w:r>
    </w:p>
  </w:endnote>
  <w:endnote w:type="continuationSeparator" w:id="0">
    <w:p w14:paraId="2295CBBA" w14:textId="77777777" w:rsidR="005C3F19" w:rsidRDefault="005C3F1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A618B1" w:rsidRDefault="00A618B1">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1D8B9FD4" w14:textId="77777777" w:rsidR="00A618B1" w:rsidRDefault="00A61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A618B1" w:rsidRDefault="00A618B1">
    <w:pPr>
      <w:pStyle w:val="Footer"/>
      <w:jc w:val="right"/>
    </w:pPr>
  </w:p>
  <w:p w14:paraId="2ECB374C" w14:textId="77777777" w:rsidR="00A618B1" w:rsidRDefault="00A61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D2A86" w14:textId="77777777" w:rsidR="005C3F19" w:rsidRDefault="005C3F19" w:rsidP="007C2F1F">
      <w:pPr>
        <w:spacing w:after="0" w:line="240" w:lineRule="auto"/>
      </w:pPr>
      <w:r>
        <w:separator/>
      </w:r>
    </w:p>
  </w:footnote>
  <w:footnote w:type="continuationSeparator" w:id="0">
    <w:p w14:paraId="21BDDC13" w14:textId="77777777" w:rsidR="005C3F19" w:rsidRDefault="005C3F19" w:rsidP="007C2F1F">
      <w:pPr>
        <w:spacing w:after="0" w:line="240" w:lineRule="auto"/>
      </w:pPr>
      <w:r>
        <w:continuationSeparator/>
      </w:r>
    </w:p>
  </w:footnote>
  <w:footnote w:id="1">
    <w:p w14:paraId="567DBBCA" w14:textId="77777777" w:rsidR="00A618B1" w:rsidRPr="00D80C09" w:rsidRDefault="00A618B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A618B1" w:rsidRPr="00884F3C" w:rsidRDefault="00A618B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2A9420AD" w:rsidR="00A618B1" w:rsidRPr="00606A62" w:rsidRDefault="00A618B1" w:rsidP="00A04C30">
    <w:pPr>
      <w:spacing w:after="0" w:line="240" w:lineRule="auto"/>
      <w:jc w:val="center"/>
      <w:rPr>
        <w:rFonts w:ascii="Arial Narrow" w:hAnsi="Arial Narrow" w:cstheme="minorHAnsi"/>
        <w:b/>
        <w:i/>
        <w:sz w:val="18"/>
        <w:szCs w:val="18"/>
        <w:lang w:val="mk-MK"/>
      </w:rPr>
    </w:pPr>
    <w:bookmarkStart w:id="0" w:name="_Hlk197505195"/>
    <w:r w:rsidRPr="00606A62">
      <w:rPr>
        <w:rFonts w:ascii="Arial Narrow" w:hAnsi="Arial Narrow" w:cstheme="minorHAnsi"/>
        <w:b/>
        <w:i/>
        <w:sz w:val="18"/>
        <w:szCs w:val="18"/>
        <w:lang w:val="mk-MK"/>
      </w:rPr>
      <w:t>Дневен центар за стари лица со активно стареење НАСЕЛЕНО МЕСТО Кичево, ОПШТИНА Кичево</w:t>
    </w:r>
  </w:p>
  <w:bookmarkEnd w:id="0"/>
  <w:p w14:paraId="66E18F1F" w14:textId="77777777" w:rsidR="00A618B1" w:rsidRDefault="00A618B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A618B1" w:rsidRPr="00E274FD" w:rsidRDefault="00A618B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5E32295C" w:rsidR="00A618B1" w:rsidRPr="00A04C30" w:rsidRDefault="00A618B1" w:rsidP="00606A62">
    <w:pPr>
      <w:spacing w:after="0" w:line="240" w:lineRule="auto"/>
      <w:jc w:val="center"/>
      <w:rPr>
        <w:rFonts w:ascii="Arial Narrow" w:hAnsi="Arial Narrow" w:cstheme="minorHAnsi"/>
        <w:b/>
        <w:i/>
        <w:sz w:val="18"/>
        <w:szCs w:val="18"/>
        <w:lang w:val="mk-MK"/>
      </w:rPr>
    </w:pPr>
    <w:r w:rsidRPr="00606A62">
      <w:rPr>
        <w:rFonts w:ascii="Arial Narrow" w:hAnsi="Arial Narrow" w:cstheme="minorHAnsi"/>
        <w:b/>
        <w:i/>
        <w:sz w:val="18"/>
        <w:szCs w:val="18"/>
        <w:lang w:val="mk-MK"/>
      </w:rPr>
      <w:t>Дневен центар за стари лица со активно стареење НАСЕЛЕНО МЕСТО Кичево, ОПШТИНА Кичево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1B388A6C"/>
    <w:lvl w:ilvl="0" w:tplc="113CB132">
      <w:numFmt w:val="bullet"/>
      <w:lvlText w:val="-"/>
      <w:lvlJc w:val="left"/>
      <w:pPr>
        <w:ind w:left="720" w:hanging="360"/>
      </w:pPr>
      <w:rPr>
        <w:rFonts w:ascii="Calibri" w:eastAsiaTheme="minorHAnsi" w:hAnsi="Calibri" w:cs="Calibri" w:hint="default"/>
      </w:rPr>
    </w:lvl>
    <w:lvl w:ilvl="1" w:tplc="BC4065C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0F33288"/>
    <w:multiLevelType w:val="hybridMultilevel"/>
    <w:tmpl w:val="879E4E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8"/>
  </w:num>
  <w:num w:numId="4">
    <w:abstractNumId w:val="22"/>
  </w:num>
  <w:num w:numId="5">
    <w:abstractNumId w:val="17"/>
  </w:num>
  <w:num w:numId="6">
    <w:abstractNumId w:val="9"/>
  </w:num>
  <w:num w:numId="7">
    <w:abstractNumId w:val="27"/>
  </w:num>
  <w:num w:numId="8">
    <w:abstractNumId w:val="14"/>
  </w:num>
  <w:num w:numId="9">
    <w:abstractNumId w:val="24"/>
  </w:num>
  <w:num w:numId="10">
    <w:abstractNumId w:val="34"/>
  </w:num>
  <w:num w:numId="11">
    <w:abstractNumId w:val="8"/>
  </w:num>
  <w:num w:numId="12">
    <w:abstractNumId w:val="28"/>
  </w:num>
  <w:num w:numId="13">
    <w:abstractNumId w:val="10"/>
  </w:num>
  <w:num w:numId="14">
    <w:abstractNumId w:val="23"/>
  </w:num>
  <w:num w:numId="15">
    <w:abstractNumId w:val="2"/>
  </w:num>
  <w:num w:numId="16">
    <w:abstractNumId w:val="25"/>
  </w:num>
  <w:num w:numId="17">
    <w:abstractNumId w:val="13"/>
  </w:num>
  <w:num w:numId="18">
    <w:abstractNumId w:val="11"/>
  </w:num>
  <w:num w:numId="19">
    <w:abstractNumId w:val="19"/>
  </w:num>
  <w:num w:numId="20">
    <w:abstractNumId w:val="31"/>
  </w:num>
  <w:num w:numId="21">
    <w:abstractNumId w:val="30"/>
  </w:num>
  <w:num w:numId="22">
    <w:abstractNumId w:val="32"/>
  </w:num>
  <w:num w:numId="23">
    <w:abstractNumId w:val="7"/>
  </w:num>
  <w:num w:numId="24">
    <w:abstractNumId w:val="1"/>
  </w:num>
  <w:num w:numId="25">
    <w:abstractNumId w:val="3"/>
  </w:num>
  <w:num w:numId="26">
    <w:abstractNumId w:val="16"/>
  </w:num>
  <w:num w:numId="27">
    <w:abstractNumId w:val="5"/>
  </w:num>
  <w:num w:numId="28">
    <w:abstractNumId w:val="20"/>
  </w:num>
  <w:num w:numId="29">
    <w:abstractNumId w:val="33"/>
  </w:num>
  <w:num w:numId="30">
    <w:abstractNumId w:val="12"/>
  </w:num>
  <w:num w:numId="31">
    <w:abstractNumId w:val="26"/>
  </w:num>
  <w:num w:numId="32">
    <w:abstractNumId w:val="15"/>
  </w:num>
  <w:num w:numId="33">
    <w:abstractNumId w:val="0"/>
  </w:num>
  <w:num w:numId="34">
    <w:abstractNumId w:val="6"/>
  </w:num>
  <w:num w:numId="3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4AD"/>
    <w:rsid w:val="00017F66"/>
    <w:rsid w:val="000322F7"/>
    <w:rsid w:val="00033711"/>
    <w:rsid w:val="00034945"/>
    <w:rsid w:val="00035900"/>
    <w:rsid w:val="000369B9"/>
    <w:rsid w:val="000530CC"/>
    <w:rsid w:val="00076516"/>
    <w:rsid w:val="00086A49"/>
    <w:rsid w:val="00097036"/>
    <w:rsid w:val="000A3085"/>
    <w:rsid w:val="000A6C91"/>
    <w:rsid w:val="000B0836"/>
    <w:rsid w:val="000B3D11"/>
    <w:rsid w:val="000C5EDB"/>
    <w:rsid w:val="000C6E91"/>
    <w:rsid w:val="000D2568"/>
    <w:rsid w:val="000D41F7"/>
    <w:rsid w:val="000F4A2F"/>
    <w:rsid w:val="00114915"/>
    <w:rsid w:val="00123889"/>
    <w:rsid w:val="00125E0C"/>
    <w:rsid w:val="00126D72"/>
    <w:rsid w:val="00134F19"/>
    <w:rsid w:val="0014182F"/>
    <w:rsid w:val="00142101"/>
    <w:rsid w:val="00145C4D"/>
    <w:rsid w:val="00152E6A"/>
    <w:rsid w:val="001534E4"/>
    <w:rsid w:val="00153E25"/>
    <w:rsid w:val="00166DFE"/>
    <w:rsid w:val="00166E22"/>
    <w:rsid w:val="00171CED"/>
    <w:rsid w:val="00175DB7"/>
    <w:rsid w:val="00177D89"/>
    <w:rsid w:val="00177E67"/>
    <w:rsid w:val="00183362"/>
    <w:rsid w:val="00187757"/>
    <w:rsid w:val="001A14C2"/>
    <w:rsid w:val="001A7BC0"/>
    <w:rsid w:val="001A7F02"/>
    <w:rsid w:val="001B0340"/>
    <w:rsid w:val="001B0AB3"/>
    <w:rsid w:val="001D0331"/>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7127F"/>
    <w:rsid w:val="00274985"/>
    <w:rsid w:val="00277A60"/>
    <w:rsid w:val="00281260"/>
    <w:rsid w:val="0028127B"/>
    <w:rsid w:val="00281F53"/>
    <w:rsid w:val="002A2C00"/>
    <w:rsid w:val="002B1E7B"/>
    <w:rsid w:val="002B33BC"/>
    <w:rsid w:val="002B75F2"/>
    <w:rsid w:val="002C0A92"/>
    <w:rsid w:val="002E2D52"/>
    <w:rsid w:val="002E6DD5"/>
    <w:rsid w:val="002F0D47"/>
    <w:rsid w:val="002F7348"/>
    <w:rsid w:val="00304A6A"/>
    <w:rsid w:val="003076F0"/>
    <w:rsid w:val="00310A90"/>
    <w:rsid w:val="003145DB"/>
    <w:rsid w:val="003260F6"/>
    <w:rsid w:val="00326CE0"/>
    <w:rsid w:val="00332942"/>
    <w:rsid w:val="00340EF6"/>
    <w:rsid w:val="0034355D"/>
    <w:rsid w:val="00361ACA"/>
    <w:rsid w:val="003636CD"/>
    <w:rsid w:val="003715BD"/>
    <w:rsid w:val="003830DF"/>
    <w:rsid w:val="0039160E"/>
    <w:rsid w:val="003932D0"/>
    <w:rsid w:val="003A01AA"/>
    <w:rsid w:val="003B51B7"/>
    <w:rsid w:val="003B6B83"/>
    <w:rsid w:val="003C0756"/>
    <w:rsid w:val="003C08D4"/>
    <w:rsid w:val="003C208F"/>
    <w:rsid w:val="003C5083"/>
    <w:rsid w:val="003D38DB"/>
    <w:rsid w:val="003D61B9"/>
    <w:rsid w:val="003D6E5E"/>
    <w:rsid w:val="003E09F2"/>
    <w:rsid w:val="003E52D2"/>
    <w:rsid w:val="004041C2"/>
    <w:rsid w:val="00407619"/>
    <w:rsid w:val="0041293B"/>
    <w:rsid w:val="00421099"/>
    <w:rsid w:val="00425E7B"/>
    <w:rsid w:val="004417CB"/>
    <w:rsid w:val="004441D3"/>
    <w:rsid w:val="00456285"/>
    <w:rsid w:val="00471F0A"/>
    <w:rsid w:val="004758BA"/>
    <w:rsid w:val="004801C5"/>
    <w:rsid w:val="00483B19"/>
    <w:rsid w:val="004944F9"/>
    <w:rsid w:val="00495743"/>
    <w:rsid w:val="004A23F4"/>
    <w:rsid w:val="004B202B"/>
    <w:rsid w:val="004B4203"/>
    <w:rsid w:val="004C5A77"/>
    <w:rsid w:val="004D0A30"/>
    <w:rsid w:val="004D3405"/>
    <w:rsid w:val="004E0520"/>
    <w:rsid w:val="004E0B91"/>
    <w:rsid w:val="004E3693"/>
    <w:rsid w:val="00501CF7"/>
    <w:rsid w:val="0050639C"/>
    <w:rsid w:val="00511735"/>
    <w:rsid w:val="00514EAE"/>
    <w:rsid w:val="005241BF"/>
    <w:rsid w:val="00525261"/>
    <w:rsid w:val="00530683"/>
    <w:rsid w:val="00537AE3"/>
    <w:rsid w:val="00537FA8"/>
    <w:rsid w:val="0055202F"/>
    <w:rsid w:val="00552E48"/>
    <w:rsid w:val="00556777"/>
    <w:rsid w:val="00584DDD"/>
    <w:rsid w:val="005A0A5E"/>
    <w:rsid w:val="005A0CBB"/>
    <w:rsid w:val="005A4E19"/>
    <w:rsid w:val="005A56A1"/>
    <w:rsid w:val="005B38B3"/>
    <w:rsid w:val="005C29A6"/>
    <w:rsid w:val="005C3277"/>
    <w:rsid w:val="005C3F19"/>
    <w:rsid w:val="005D4DEC"/>
    <w:rsid w:val="005E143B"/>
    <w:rsid w:val="005F6432"/>
    <w:rsid w:val="006023F1"/>
    <w:rsid w:val="00606A62"/>
    <w:rsid w:val="00606B09"/>
    <w:rsid w:val="006350BA"/>
    <w:rsid w:val="006433B2"/>
    <w:rsid w:val="0064346D"/>
    <w:rsid w:val="00652530"/>
    <w:rsid w:val="0065726C"/>
    <w:rsid w:val="00683057"/>
    <w:rsid w:val="00687A2A"/>
    <w:rsid w:val="00691C9E"/>
    <w:rsid w:val="00691F61"/>
    <w:rsid w:val="006A2727"/>
    <w:rsid w:val="006A44D5"/>
    <w:rsid w:val="006A533B"/>
    <w:rsid w:val="006A6AC7"/>
    <w:rsid w:val="006B12E6"/>
    <w:rsid w:val="006D1649"/>
    <w:rsid w:val="006D644D"/>
    <w:rsid w:val="006E273F"/>
    <w:rsid w:val="006E74C0"/>
    <w:rsid w:val="006F7377"/>
    <w:rsid w:val="006F75ED"/>
    <w:rsid w:val="00704F3F"/>
    <w:rsid w:val="0070776F"/>
    <w:rsid w:val="007078A2"/>
    <w:rsid w:val="007158FF"/>
    <w:rsid w:val="00721D3B"/>
    <w:rsid w:val="00724CD1"/>
    <w:rsid w:val="00734A67"/>
    <w:rsid w:val="00734E5F"/>
    <w:rsid w:val="00736F45"/>
    <w:rsid w:val="00741987"/>
    <w:rsid w:val="00761EE6"/>
    <w:rsid w:val="00776240"/>
    <w:rsid w:val="00776648"/>
    <w:rsid w:val="007807F9"/>
    <w:rsid w:val="00781E7E"/>
    <w:rsid w:val="00797ADA"/>
    <w:rsid w:val="007A0240"/>
    <w:rsid w:val="007A366A"/>
    <w:rsid w:val="007A53AF"/>
    <w:rsid w:val="007B2A5C"/>
    <w:rsid w:val="007B687B"/>
    <w:rsid w:val="007C1773"/>
    <w:rsid w:val="007C2F1F"/>
    <w:rsid w:val="007D7F4C"/>
    <w:rsid w:val="007F19F9"/>
    <w:rsid w:val="007F327D"/>
    <w:rsid w:val="007F477B"/>
    <w:rsid w:val="007F744F"/>
    <w:rsid w:val="008001C8"/>
    <w:rsid w:val="008006AD"/>
    <w:rsid w:val="00812F5D"/>
    <w:rsid w:val="008161A7"/>
    <w:rsid w:val="00822ED5"/>
    <w:rsid w:val="00826E72"/>
    <w:rsid w:val="008400AE"/>
    <w:rsid w:val="0084025D"/>
    <w:rsid w:val="008655F7"/>
    <w:rsid w:val="008673C4"/>
    <w:rsid w:val="00867783"/>
    <w:rsid w:val="00872219"/>
    <w:rsid w:val="00873E6A"/>
    <w:rsid w:val="00881942"/>
    <w:rsid w:val="008901B3"/>
    <w:rsid w:val="00890EA3"/>
    <w:rsid w:val="00893CB1"/>
    <w:rsid w:val="008B075B"/>
    <w:rsid w:val="008C4B96"/>
    <w:rsid w:val="008C4C7F"/>
    <w:rsid w:val="008C52E4"/>
    <w:rsid w:val="008D194D"/>
    <w:rsid w:val="008F34F9"/>
    <w:rsid w:val="008F4F1A"/>
    <w:rsid w:val="00910C17"/>
    <w:rsid w:val="00911D59"/>
    <w:rsid w:val="00963102"/>
    <w:rsid w:val="0096769E"/>
    <w:rsid w:val="00987F91"/>
    <w:rsid w:val="00990804"/>
    <w:rsid w:val="00994AC5"/>
    <w:rsid w:val="0099698A"/>
    <w:rsid w:val="009A73D7"/>
    <w:rsid w:val="009A7B2D"/>
    <w:rsid w:val="009B34C4"/>
    <w:rsid w:val="009B6E5C"/>
    <w:rsid w:val="009E6D96"/>
    <w:rsid w:val="009F18C0"/>
    <w:rsid w:val="009F6D8B"/>
    <w:rsid w:val="00A04C30"/>
    <w:rsid w:val="00A07794"/>
    <w:rsid w:val="00A11765"/>
    <w:rsid w:val="00A46F8F"/>
    <w:rsid w:val="00A5155C"/>
    <w:rsid w:val="00A51AFD"/>
    <w:rsid w:val="00A546B3"/>
    <w:rsid w:val="00A55088"/>
    <w:rsid w:val="00A5710D"/>
    <w:rsid w:val="00A618B1"/>
    <w:rsid w:val="00A72621"/>
    <w:rsid w:val="00A74930"/>
    <w:rsid w:val="00A763AC"/>
    <w:rsid w:val="00A76EED"/>
    <w:rsid w:val="00A8786E"/>
    <w:rsid w:val="00A94FBE"/>
    <w:rsid w:val="00AA63B0"/>
    <w:rsid w:val="00AB79D6"/>
    <w:rsid w:val="00AB7B18"/>
    <w:rsid w:val="00AB7EE1"/>
    <w:rsid w:val="00AC6519"/>
    <w:rsid w:val="00AC7F8D"/>
    <w:rsid w:val="00AE612E"/>
    <w:rsid w:val="00AF2E8C"/>
    <w:rsid w:val="00AF7F68"/>
    <w:rsid w:val="00B01B8D"/>
    <w:rsid w:val="00B07543"/>
    <w:rsid w:val="00B212D8"/>
    <w:rsid w:val="00B311B5"/>
    <w:rsid w:val="00B34944"/>
    <w:rsid w:val="00B34F7C"/>
    <w:rsid w:val="00B35742"/>
    <w:rsid w:val="00B51FE1"/>
    <w:rsid w:val="00B556B4"/>
    <w:rsid w:val="00B56378"/>
    <w:rsid w:val="00B617DF"/>
    <w:rsid w:val="00B65C4B"/>
    <w:rsid w:val="00B74EAD"/>
    <w:rsid w:val="00B77209"/>
    <w:rsid w:val="00B85386"/>
    <w:rsid w:val="00B90756"/>
    <w:rsid w:val="00B93119"/>
    <w:rsid w:val="00BB3ED0"/>
    <w:rsid w:val="00BC4E08"/>
    <w:rsid w:val="00BD2C81"/>
    <w:rsid w:val="00BE3384"/>
    <w:rsid w:val="00BF03F3"/>
    <w:rsid w:val="00BF333E"/>
    <w:rsid w:val="00BF41EE"/>
    <w:rsid w:val="00BF49E7"/>
    <w:rsid w:val="00C07BF2"/>
    <w:rsid w:val="00C11565"/>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D5AF2"/>
    <w:rsid w:val="00CE1487"/>
    <w:rsid w:val="00D02692"/>
    <w:rsid w:val="00D056B5"/>
    <w:rsid w:val="00D06954"/>
    <w:rsid w:val="00D06E8A"/>
    <w:rsid w:val="00D12CD1"/>
    <w:rsid w:val="00D1412D"/>
    <w:rsid w:val="00D17582"/>
    <w:rsid w:val="00D31221"/>
    <w:rsid w:val="00D40FC0"/>
    <w:rsid w:val="00D5169F"/>
    <w:rsid w:val="00D63918"/>
    <w:rsid w:val="00D66B58"/>
    <w:rsid w:val="00D80266"/>
    <w:rsid w:val="00D92C7E"/>
    <w:rsid w:val="00D936D6"/>
    <w:rsid w:val="00D96E74"/>
    <w:rsid w:val="00DA1255"/>
    <w:rsid w:val="00DA5141"/>
    <w:rsid w:val="00DB0124"/>
    <w:rsid w:val="00DB180D"/>
    <w:rsid w:val="00DC6737"/>
    <w:rsid w:val="00DE2E51"/>
    <w:rsid w:val="00DE7E6A"/>
    <w:rsid w:val="00DF1544"/>
    <w:rsid w:val="00DF1990"/>
    <w:rsid w:val="00DF3973"/>
    <w:rsid w:val="00DF40EA"/>
    <w:rsid w:val="00DF582C"/>
    <w:rsid w:val="00DF5C09"/>
    <w:rsid w:val="00E125A0"/>
    <w:rsid w:val="00E22A0E"/>
    <w:rsid w:val="00E25226"/>
    <w:rsid w:val="00E274FD"/>
    <w:rsid w:val="00E410BF"/>
    <w:rsid w:val="00E44A3F"/>
    <w:rsid w:val="00E4689B"/>
    <w:rsid w:val="00E52F0E"/>
    <w:rsid w:val="00E56EBC"/>
    <w:rsid w:val="00E6247E"/>
    <w:rsid w:val="00E667BE"/>
    <w:rsid w:val="00E674CD"/>
    <w:rsid w:val="00E7127E"/>
    <w:rsid w:val="00E80858"/>
    <w:rsid w:val="00E87057"/>
    <w:rsid w:val="00E878AB"/>
    <w:rsid w:val="00E90D4F"/>
    <w:rsid w:val="00E970C2"/>
    <w:rsid w:val="00E97907"/>
    <w:rsid w:val="00EA0E5E"/>
    <w:rsid w:val="00EA6382"/>
    <w:rsid w:val="00EB0C6A"/>
    <w:rsid w:val="00EB5FF2"/>
    <w:rsid w:val="00EB78F9"/>
    <w:rsid w:val="00EC5C70"/>
    <w:rsid w:val="00EC74ED"/>
    <w:rsid w:val="00ED524C"/>
    <w:rsid w:val="00ED7F67"/>
    <w:rsid w:val="00EF1D44"/>
    <w:rsid w:val="00F04F4C"/>
    <w:rsid w:val="00F05D2F"/>
    <w:rsid w:val="00F277C1"/>
    <w:rsid w:val="00F319ED"/>
    <w:rsid w:val="00F358BC"/>
    <w:rsid w:val="00F4148C"/>
    <w:rsid w:val="00F42D6F"/>
    <w:rsid w:val="00F42DE2"/>
    <w:rsid w:val="00F47F88"/>
    <w:rsid w:val="00F5193E"/>
    <w:rsid w:val="00F55618"/>
    <w:rsid w:val="00F62AD2"/>
    <w:rsid w:val="00F64774"/>
    <w:rsid w:val="00F66A7E"/>
    <w:rsid w:val="00F6711B"/>
    <w:rsid w:val="00F76467"/>
    <w:rsid w:val="00F92914"/>
    <w:rsid w:val="00FA1E44"/>
    <w:rsid w:val="00FA6535"/>
    <w:rsid w:val="00FA74D4"/>
    <w:rsid w:val="00FC0337"/>
    <w:rsid w:val="00FC0480"/>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B075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949631">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kicevo.gov.m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72206-FD14-4E1F-B3C6-208B8B2F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6679</Words>
  <Characters>38071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2025-05-22T20:13:00Z</dcterms:created>
  <dcterms:modified xsi:type="dcterms:W3CDTF">2025-05-22T20:13:00Z</dcterms:modified>
</cp:coreProperties>
</file>