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BE20" w14:textId="77777777" w:rsidR="005C13B5" w:rsidRPr="00E30568" w:rsidRDefault="005C13B5" w:rsidP="005C13B5">
      <w:pPr>
        <w:keepNext/>
        <w:keepLines/>
        <w:spacing w:before="320" w:after="0" w:line="240" w:lineRule="auto"/>
        <w:jc w:val="both"/>
        <w:outlineLvl w:val="2"/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</w:pPr>
      <w:proofErr w:type="spellStart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>Прилог</w:t>
      </w:r>
      <w:proofErr w:type="spellEnd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 xml:space="preserve"> </w:t>
      </w:r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mk-MK" w:eastAsia="x-none"/>
        </w:rPr>
        <w:t>4</w:t>
      </w:r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 xml:space="preserve"> - </w:t>
      </w:r>
      <w:bookmarkStart w:id="0" w:name="_Hlk179456022"/>
      <w:proofErr w:type="spellStart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>Скрининг</w:t>
      </w:r>
      <w:proofErr w:type="spellEnd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 xml:space="preserve"> </w:t>
      </w:r>
      <w:proofErr w:type="spellStart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>листа</w:t>
      </w:r>
      <w:proofErr w:type="spellEnd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 xml:space="preserve"> за </w:t>
      </w:r>
      <w:proofErr w:type="spellStart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>проверка</w:t>
      </w:r>
      <w:proofErr w:type="spellEnd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 xml:space="preserve"> </w:t>
      </w:r>
      <w:proofErr w:type="spellStart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>на</w:t>
      </w:r>
      <w:proofErr w:type="spellEnd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 xml:space="preserve"> </w:t>
      </w:r>
      <w:proofErr w:type="spellStart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>состојбата</w:t>
      </w:r>
      <w:proofErr w:type="spellEnd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 xml:space="preserve"> </w:t>
      </w:r>
      <w:proofErr w:type="spellStart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>со</w:t>
      </w:r>
      <w:proofErr w:type="spellEnd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 xml:space="preserve"> </w:t>
      </w:r>
      <w:proofErr w:type="spellStart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>животна</w:t>
      </w:r>
      <w:proofErr w:type="spellEnd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 xml:space="preserve"> </w:t>
      </w:r>
      <w:proofErr w:type="spellStart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>средина</w:t>
      </w:r>
      <w:proofErr w:type="spellEnd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 xml:space="preserve"> и </w:t>
      </w:r>
      <w:proofErr w:type="spellStart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>социјални</w:t>
      </w:r>
      <w:proofErr w:type="spellEnd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 xml:space="preserve"> </w:t>
      </w:r>
      <w:proofErr w:type="spellStart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>аспекти</w:t>
      </w:r>
      <w:proofErr w:type="spellEnd"/>
      <w:r w:rsidRPr="00E30568"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  <w:t xml:space="preserve"> -ССЖССА</w:t>
      </w:r>
      <w:bookmarkEnd w:id="0"/>
    </w:p>
    <w:p w14:paraId="06519D15" w14:textId="77777777" w:rsidR="005C13B5" w:rsidRPr="00E30568" w:rsidRDefault="005C13B5" w:rsidP="005C13B5">
      <w:pPr>
        <w:keepNext/>
        <w:keepLines/>
        <w:spacing w:before="320" w:after="0" w:line="240" w:lineRule="auto"/>
        <w:jc w:val="both"/>
        <w:outlineLvl w:val="2"/>
        <w:rPr>
          <w:rFonts w:ascii="StobiSerifCn Regular" w:eastAsia="Times New Roman" w:hAnsi="StobiSerifCn Regular" w:cs="Times New Roman"/>
          <w:b/>
          <w:bCs/>
          <w:color w:val="002060"/>
          <w:lang w:val="x-none" w:eastAsia="x-none"/>
        </w:rPr>
      </w:pPr>
    </w:p>
    <w:p w14:paraId="0403DEBD" w14:textId="77777777" w:rsidR="005C13B5" w:rsidRPr="00E30568" w:rsidRDefault="005C13B5" w:rsidP="005C13B5">
      <w:pPr>
        <w:numPr>
          <w:ilvl w:val="1"/>
          <w:numId w:val="2"/>
        </w:num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>Инструкции за пополнување:</w:t>
      </w:r>
    </w:p>
    <w:p w14:paraId="23849D4D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</w:p>
    <w:p w14:paraId="319365FF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bCs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Цели на скрининг листа за 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>ССЖССС</w:t>
      </w:r>
    </w:p>
    <w:p w14:paraId="7EBCA500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bCs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 xml:space="preserve">Скрининг листата за проверка на состојбата со животна средина и социјални аспекти (ССЖССС) ќе ви помогне за одредување на категоријата на проектот (A/Б (Б+ или Б) / Ц) врз основа на критериумите за оценка (вид на активност и првична оценка на влијанието). Процесот на скенирање ќе го идентификува потребниот тип на инструмент за длабинска анализа кој ќе биде употребен за оценка на влијанијата од вашиот проект. </w:t>
      </w:r>
    </w:p>
    <w:p w14:paraId="2612E823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 2. Структура на скрининг листата</w:t>
      </w:r>
    </w:p>
    <w:p w14:paraId="3E60595C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Дел 1: Генерални информации за проектот и податоци за апликантот, проектни активности и подготвени релевантни документи (основен проект, </w:t>
      </w:r>
      <w:proofErr w:type="spellStart"/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>физибилити</w:t>
      </w:r>
      <w:proofErr w:type="spellEnd"/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 студија, елаборат за животна средина). </w:t>
      </w:r>
    </w:p>
    <w:p w14:paraId="115105AD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 </w:t>
      </w:r>
    </w:p>
    <w:p w14:paraId="6C537CDC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Дел 2: Скрининг за категорија „А“ листа на проекти од поголем обем со значајно негативно влијание врз животната средина и социјални аспекти со долгорочно регионално/национално влијание (тие се исклучени од финансирање под проектот). </w:t>
      </w:r>
    </w:p>
    <w:p w14:paraId="59E9FAE8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</w:p>
    <w:p w14:paraId="004B8135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Дел 3: Скрининг за категорија „Б“ и „Ц“ проекти вклучува вид на проекти од помал обем и критериуми за првична оценка на потенцијалните влијанија врз животната средина и социјалните аспекти од вашите проекти. </w:t>
      </w:r>
    </w:p>
    <w:p w14:paraId="6BA88972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</w:p>
    <w:p w14:paraId="3BADC749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3. Како да ја </w:t>
      </w:r>
      <w:proofErr w:type="spellStart"/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>потполните</w:t>
      </w:r>
      <w:proofErr w:type="spellEnd"/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 скрининг листата?</w:t>
      </w:r>
    </w:p>
    <w:p w14:paraId="14C320E7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</w:p>
    <w:p w14:paraId="1CD1E82E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bCs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Скрининг листа за 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 xml:space="preserve">ССЖССС треба да биде </w:t>
      </w:r>
      <w:proofErr w:type="spellStart"/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>потполнета</w:t>
      </w:r>
      <w:proofErr w:type="spellEnd"/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 xml:space="preserve"> од страна на одговорното лице од апликантот и треба да се земе предвид локацијата на проектот, типот на проектната активност, близина на чувствителна област во близина на проектната локација, како и можните негативни влијанија врз животната средина и социјалните аспекти кои може да се случат. Потребно е да се изврши прелиминарна оценка на можните негативни влијанија во однос на интензитетот, време на појавување и географска област. Целокупната оценка на влијанието ќе придонесе за соодветна категоризација на проектот.  </w:t>
      </w:r>
    </w:p>
    <w:p w14:paraId="3BC4F145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bCs/>
          <w:lang w:val="mk-MK" w:eastAsia="da-DK" w:bidi="en-US"/>
        </w:rPr>
      </w:pPr>
    </w:p>
    <w:p w14:paraId="0D68C5A0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lastRenderedPageBreak/>
        <w:t>Проекти - категорија „А“ се проекти од поголем обем со големо влијание врз животната средина и социјални ризици и истите не се погодни за финансирање со овој проект за унапредување на социјалните услуги.</w:t>
      </w:r>
    </w:p>
    <w:p w14:paraId="077251A3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Проекти - категорија „Б“ се поделени во две групи Б и Б+ врз основа на проектните активности и потенцијалните влијанија. За овие проекти потребно е да се применат различни 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>инструменти за длабинска анализа на животната средина и социјалните аспекти за да се изврши оценка на влијанието на проектот</w:t>
      </w: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. </w:t>
      </w:r>
    </w:p>
    <w:p w14:paraId="47B28AC5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>Проекти - категорија „Ц“ се проекти за кои не е потребна дополнителна оценка на влијанието на проектот.</w:t>
      </w:r>
    </w:p>
    <w:p w14:paraId="27827605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eastAsia="da-DK" w:bidi="en-US"/>
        </w:rPr>
      </w:pPr>
    </w:p>
    <w:p w14:paraId="52F6581C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eastAsia="da-DK" w:bidi="en-US"/>
        </w:rPr>
      </w:pPr>
    </w:p>
    <w:p w14:paraId="4F9F1026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>4. Како да ја пополните скрининг листата?</w:t>
      </w:r>
    </w:p>
    <w:p w14:paraId="243B63D0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eastAsia="da-DK" w:bidi="en-US"/>
        </w:rPr>
      </w:pPr>
    </w:p>
    <w:p w14:paraId="1570EC85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Ве молиме </w:t>
      </w:r>
      <w:proofErr w:type="spellStart"/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>потполнете</w:t>
      </w:r>
      <w:proofErr w:type="spellEnd"/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 ја скрининг листата за 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>ССЖССС</w:t>
      </w: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 и на крајот дадете ваш целокупен осврт на оценката на потенцијалните влијанија и </w:t>
      </w:r>
      <w:proofErr w:type="spellStart"/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>категоризирајте</w:t>
      </w:r>
      <w:proofErr w:type="spellEnd"/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 го вашиот проект.</w:t>
      </w:r>
    </w:p>
    <w:p w14:paraId="282E6882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Ве молиме потпишете ја пополнетата скрининг листата за 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>ССЖССА</w:t>
      </w: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 и поднесете до МТСП – проектна канцеларија за нејзино одобрување.  </w:t>
      </w:r>
    </w:p>
    <w:p w14:paraId="176C13ED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По одобрувањето на скрининг листата за 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>ССЖССА</w:t>
      </w: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 стручното лице за животна средина и социјални аспекти од проектната канцеларија на МТСП ќе ве информира за следните чекори и 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>инструментот за длабинска анализа кој ќе треба да биде употребен за оценка на влијанија од вашиот проект</w:t>
      </w: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>.</w:t>
      </w:r>
    </w:p>
    <w:p w14:paraId="284536A1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</w:p>
    <w:p w14:paraId="024D7591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  <w:r w:rsidRPr="00E30568">
        <w:rPr>
          <w:rFonts w:ascii="StobiSerifCn Regular" w:eastAsia="Franklin Gothic Medium" w:hAnsi="StobiSerifCn Regular" w:cs="Times New Roman"/>
          <w:lang w:val="mk-MK" w:eastAsia="da-DK" w:bidi="en-US"/>
        </w:rPr>
        <w:t xml:space="preserve">За сите прашања поврзани со пополнувањето на скрининг листата за 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 xml:space="preserve">ССЖССА, Ве молиме контактирајте го експертот за животна средина и социјални аспекти од ППСУ, на </w:t>
      </w:r>
      <w:proofErr w:type="spellStart"/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>маил</w:t>
      </w:r>
      <w:proofErr w:type="spellEnd"/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 xml:space="preserve">: </w:t>
      </w:r>
      <w:hyperlink r:id="rId7" w:history="1">
        <w:r w:rsidRPr="00E30568">
          <w:rPr>
            <w:rFonts w:ascii="StobiSerifCn Regular" w:eastAsia="Franklin Gothic Medium" w:hAnsi="StobiSerifCn Regular" w:cs="Times New Roman"/>
            <w:bCs/>
            <w:color w:val="0000FF"/>
            <w:u w:val="single"/>
            <w:lang w:eastAsia="da-DK" w:bidi="en-US"/>
          </w:rPr>
          <w:t>info.ssip@mtsp.gov.mk</w:t>
        </w:r>
      </w:hyperlink>
      <w:r w:rsidRPr="00E30568">
        <w:rPr>
          <w:rFonts w:ascii="StobiSerifCn Regular" w:eastAsia="Franklin Gothic Medium" w:hAnsi="StobiSerifCn Regular" w:cs="Times New Roman"/>
          <w:bCs/>
          <w:lang w:eastAsia="da-DK" w:bidi="en-US"/>
        </w:rPr>
        <w:t xml:space="preserve"> </w:t>
      </w:r>
      <w:r w:rsidRPr="00E30568">
        <w:rPr>
          <w:rFonts w:ascii="StobiSerifCn Regular" w:eastAsia="Franklin Gothic Medium" w:hAnsi="StobiSerifCn Regular" w:cs="Times New Roman"/>
          <w:bCs/>
          <w:lang w:val="mk-MK" w:eastAsia="da-DK" w:bidi="en-US"/>
        </w:rPr>
        <w:t>.</w:t>
      </w:r>
    </w:p>
    <w:p w14:paraId="70A3DC31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mk-MK" w:eastAsia="da-DK" w:bidi="en-US"/>
        </w:rPr>
      </w:pPr>
    </w:p>
    <w:p w14:paraId="59433D8F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Franklin Gothic Medium" w:hAnsi="StobiSerifCn Regular" w:cs="Times New Roman"/>
          <w:lang w:val="en-GB" w:eastAsia="da-DK" w:bidi="en-US"/>
        </w:rPr>
        <w:sectPr w:rsidR="005C13B5" w:rsidRPr="00E30568" w:rsidSect="00D07F45">
          <w:head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078"/>
        <w:gridCol w:w="4232"/>
        <w:gridCol w:w="1143"/>
        <w:gridCol w:w="1028"/>
      </w:tblGrid>
      <w:tr w:rsidR="005C13B5" w:rsidRPr="00E30568" w14:paraId="5D3F629D" w14:textId="77777777" w:rsidTr="00B94692">
        <w:tc>
          <w:tcPr>
            <w:tcW w:w="2977" w:type="dxa"/>
            <w:gridSpan w:val="2"/>
            <w:shd w:val="clear" w:color="auto" w:fill="auto"/>
          </w:tcPr>
          <w:p w14:paraId="039D8E2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lang w:bidi="en-US"/>
              </w:rPr>
              <w:lastRenderedPageBreak/>
              <w:t>ДЕЛ 1</w:t>
            </w:r>
          </w:p>
        </w:tc>
        <w:tc>
          <w:tcPr>
            <w:tcW w:w="6599" w:type="dxa"/>
            <w:gridSpan w:val="3"/>
            <w:shd w:val="clear" w:color="auto" w:fill="auto"/>
          </w:tcPr>
          <w:p w14:paraId="4E63945C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lang w:bidi="en-US"/>
              </w:rPr>
              <w:t>ОПШТИ ИНФОРМАЦИИ ЗА ПРОЕКТОТ И АПЛИКАНТОТ</w:t>
            </w:r>
          </w:p>
        </w:tc>
      </w:tr>
      <w:tr w:rsidR="005C13B5" w:rsidRPr="00E30568" w14:paraId="24D42B57" w14:textId="77777777" w:rsidTr="00B94692">
        <w:tc>
          <w:tcPr>
            <w:tcW w:w="2977" w:type="dxa"/>
            <w:gridSpan w:val="2"/>
            <w:shd w:val="clear" w:color="auto" w:fill="FFE599"/>
          </w:tcPr>
          <w:p w14:paraId="63B70F07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lang w:eastAsia="da-D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 xml:space="preserve">Име на </w:t>
            </w:r>
            <w:r w:rsidRPr="00E30568">
              <w:rPr>
                <w:rFonts w:ascii="StobiSerifCn Regular" w:eastAsia="Times New Roman" w:hAnsi="StobiSerifCn Regular" w:cs="Times New Roman"/>
                <w:b/>
                <w:lang w:bidi="en-US"/>
              </w:rPr>
              <w:t>a</w:t>
            </w:r>
            <w:proofErr w:type="spellStart"/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пликантот</w:t>
            </w:r>
            <w:proofErr w:type="spellEnd"/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 xml:space="preserve"> (Општина):</w:t>
            </w:r>
          </w:p>
        </w:tc>
        <w:tc>
          <w:tcPr>
            <w:tcW w:w="6599" w:type="dxa"/>
            <w:gridSpan w:val="3"/>
            <w:shd w:val="clear" w:color="auto" w:fill="auto"/>
          </w:tcPr>
          <w:p w14:paraId="00C87243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</w:p>
        </w:tc>
      </w:tr>
      <w:tr w:rsidR="005C13B5" w:rsidRPr="00E30568" w14:paraId="076C4067" w14:textId="77777777" w:rsidTr="00B94692">
        <w:tc>
          <w:tcPr>
            <w:tcW w:w="2977" w:type="dxa"/>
            <w:gridSpan w:val="2"/>
            <w:shd w:val="clear" w:color="auto" w:fill="FFE599"/>
          </w:tcPr>
          <w:p w14:paraId="7A8F6884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Адреса (улица и број, поштенски број и град):</w:t>
            </w:r>
          </w:p>
        </w:tc>
        <w:tc>
          <w:tcPr>
            <w:tcW w:w="6599" w:type="dxa"/>
            <w:gridSpan w:val="3"/>
            <w:shd w:val="clear" w:color="auto" w:fill="auto"/>
          </w:tcPr>
          <w:p w14:paraId="6AA99955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</w:p>
        </w:tc>
      </w:tr>
      <w:tr w:rsidR="005C13B5" w:rsidRPr="00E30568" w14:paraId="34604E29" w14:textId="77777777" w:rsidTr="00B94692">
        <w:tc>
          <w:tcPr>
            <w:tcW w:w="2977" w:type="dxa"/>
            <w:gridSpan w:val="2"/>
            <w:shd w:val="clear" w:color="auto" w:fill="FFE599"/>
          </w:tcPr>
          <w:p w14:paraId="5EEF5FD2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bCs/>
                <w:lang w:val="mk-MK" w:eastAsia="da-D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Проект:</w:t>
            </w:r>
          </w:p>
        </w:tc>
        <w:tc>
          <w:tcPr>
            <w:tcW w:w="6599" w:type="dxa"/>
            <w:gridSpan w:val="3"/>
            <w:shd w:val="clear" w:color="auto" w:fill="auto"/>
          </w:tcPr>
          <w:p w14:paraId="203BE22B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</w:p>
        </w:tc>
      </w:tr>
      <w:tr w:rsidR="005C13B5" w:rsidRPr="00E30568" w14:paraId="51DFF7FE" w14:textId="77777777" w:rsidTr="00B94692">
        <w:trPr>
          <w:trHeight w:val="3517"/>
        </w:trPr>
        <w:tc>
          <w:tcPr>
            <w:tcW w:w="2977" w:type="dxa"/>
            <w:gridSpan w:val="2"/>
            <w:shd w:val="clear" w:color="auto" w:fill="FFE599"/>
          </w:tcPr>
          <w:p w14:paraId="6DA339C2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bCs/>
                <w:lang w:val="mk-MK" w:eastAsia="da-D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Главни проектни активности:</w:t>
            </w:r>
          </w:p>
        </w:tc>
        <w:tc>
          <w:tcPr>
            <w:tcW w:w="6599" w:type="dxa"/>
            <w:gridSpan w:val="3"/>
            <w:shd w:val="clear" w:color="auto" w:fill="auto"/>
          </w:tcPr>
          <w:p w14:paraId="29EBB08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5A5E0123" w14:textId="77777777" w:rsidTr="00B94692">
        <w:tc>
          <w:tcPr>
            <w:tcW w:w="2977" w:type="dxa"/>
            <w:gridSpan w:val="2"/>
            <w:shd w:val="clear" w:color="auto" w:fill="FFE599"/>
          </w:tcPr>
          <w:p w14:paraId="1839BA05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Одговорно лице што ја пополнува скрининг листата:</w:t>
            </w:r>
          </w:p>
        </w:tc>
        <w:tc>
          <w:tcPr>
            <w:tcW w:w="6599" w:type="dxa"/>
            <w:gridSpan w:val="3"/>
            <w:shd w:val="clear" w:color="auto" w:fill="auto"/>
          </w:tcPr>
          <w:p w14:paraId="79A2171F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</w:p>
        </w:tc>
      </w:tr>
      <w:tr w:rsidR="005C13B5" w:rsidRPr="00E30568" w14:paraId="1E2407C0" w14:textId="77777777" w:rsidTr="00B94692">
        <w:tc>
          <w:tcPr>
            <w:tcW w:w="2977" w:type="dxa"/>
            <w:gridSpan w:val="2"/>
            <w:shd w:val="clear" w:color="auto" w:fill="FFE599"/>
          </w:tcPr>
          <w:p w14:paraId="635E85BD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bCs/>
                <w:lang w:val="mk-MK" w:eastAsia="da-D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Дата на пополнување на скрининг листата:</w:t>
            </w:r>
          </w:p>
        </w:tc>
        <w:tc>
          <w:tcPr>
            <w:tcW w:w="6599" w:type="dxa"/>
            <w:gridSpan w:val="3"/>
            <w:shd w:val="clear" w:color="auto" w:fill="auto"/>
          </w:tcPr>
          <w:p w14:paraId="3C3D7E53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</w:p>
        </w:tc>
      </w:tr>
      <w:tr w:rsidR="005C13B5" w:rsidRPr="00E30568" w14:paraId="33D8047A" w14:textId="77777777" w:rsidTr="00B94692">
        <w:tc>
          <w:tcPr>
            <w:tcW w:w="2977" w:type="dxa"/>
            <w:gridSpan w:val="2"/>
            <w:shd w:val="clear" w:color="auto" w:fill="FFE599"/>
          </w:tcPr>
          <w:p w14:paraId="674A232B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Прегледани релевантни документи (одобрен Елаборат за животна средина, добиени дозволи итн.)</w:t>
            </w:r>
          </w:p>
          <w:p w14:paraId="22342155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</w:p>
        </w:tc>
        <w:tc>
          <w:tcPr>
            <w:tcW w:w="6599" w:type="dxa"/>
            <w:gridSpan w:val="3"/>
            <w:shd w:val="clear" w:color="auto" w:fill="auto"/>
          </w:tcPr>
          <w:p w14:paraId="44EF8542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601891B3" w14:textId="77777777" w:rsidTr="00B94692">
        <w:tc>
          <w:tcPr>
            <w:tcW w:w="1869" w:type="dxa"/>
            <w:shd w:val="clear" w:color="auto" w:fill="auto"/>
          </w:tcPr>
          <w:p w14:paraId="01308B73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lang w:val="mk-MK" w:bidi="en-US"/>
              </w:rPr>
              <w:t>ДЕЛ</w:t>
            </w:r>
            <w:r w:rsidRPr="00E30568">
              <w:rPr>
                <w:rFonts w:ascii="StobiSerifCn Regular" w:eastAsia="Times New Roman" w:hAnsi="StobiSerifCn Regular" w:cs="Times New Roman"/>
                <w:lang w:bidi="en-US"/>
              </w:rPr>
              <w:t xml:space="preserve"> 2</w:t>
            </w:r>
          </w:p>
        </w:tc>
        <w:tc>
          <w:tcPr>
            <w:tcW w:w="7707" w:type="dxa"/>
            <w:gridSpan w:val="4"/>
            <w:shd w:val="clear" w:color="auto" w:fill="auto"/>
            <w:vAlign w:val="center"/>
          </w:tcPr>
          <w:p w14:paraId="3E62670F" w14:textId="77777777" w:rsidR="005C13B5" w:rsidRPr="00E30568" w:rsidRDefault="005C13B5" w:rsidP="00B94692">
            <w:pPr>
              <w:spacing w:before="60" w:after="120" w:line="240" w:lineRule="auto"/>
              <w:jc w:val="both"/>
              <w:rPr>
                <w:rFonts w:ascii="StobiSerifCn Regular" w:eastAsia="Times New Roman" w:hAnsi="StobiSerifCn Regular" w:cs="Times New Roman"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lang w:val="mk-MK" w:bidi="en-US"/>
              </w:rPr>
              <w:t xml:space="preserve">СКЕНИРАЊЕ НА СОСТОЈБАТА СО ЖИВОТНА СРЕДИНА И СОЦИЈАЛНИ АСПЕКТИ НА ПРОЕКТИ ОД </w:t>
            </w:r>
            <w:r w:rsidRPr="00E30568">
              <w:rPr>
                <w:rFonts w:ascii="StobiSerifCn Regular" w:eastAsia="Franklin Gothic Medium" w:hAnsi="StobiSerifCn Regular" w:cs="Times New Roman"/>
                <w:lang w:val="mk-MK" w:eastAsia="da-DK" w:bidi="en-US"/>
              </w:rPr>
              <w:t xml:space="preserve">„А“ </w:t>
            </w:r>
            <w:r w:rsidRPr="00E30568">
              <w:rPr>
                <w:rFonts w:ascii="StobiSerifCn Regular" w:eastAsia="Times New Roman" w:hAnsi="StobiSerifCn Regular" w:cs="Times New Roman"/>
                <w:lang w:val="mk-MK" w:bidi="en-US"/>
              </w:rPr>
              <w:t>КАТЕГОРИЈА</w:t>
            </w:r>
          </w:p>
        </w:tc>
      </w:tr>
      <w:tr w:rsidR="005C13B5" w:rsidRPr="00E30568" w14:paraId="24E8E39F" w14:textId="77777777" w:rsidTr="00B94692">
        <w:trPr>
          <w:trHeight w:val="548"/>
          <w:tblHeader/>
        </w:trPr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9A70DF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Проектни активности</w:t>
            </w:r>
          </w:p>
        </w:tc>
      </w:tr>
      <w:tr w:rsidR="005C13B5" w:rsidRPr="00E30568" w14:paraId="00C66BCF" w14:textId="77777777" w:rsidTr="00B94692">
        <w:tc>
          <w:tcPr>
            <w:tcW w:w="737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0FE9D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Трговијата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со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диви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животни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и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производи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од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диви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животни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е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забранета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според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CITES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Конвенцијата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49B30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2453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</w:tc>
      </w:tr>
      <w:tr w:rsidR="005C13B5" w:rsidRPr="00E30568" w14:paraId="5730083D" w14:textId="77777777" w:rsidTr="00B9469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29E58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lastRenderedPageBreak/>
              <w:t>Ослободување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генетски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модификувани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организми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природната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средина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16E02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6387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</w:tc>
      </w:tr>
      <w:tr w:rsidR="005C13B5" w:rsidRPr="00E30568" w14:paraId="15A61C71" w14:textId="77777777" w:rsidTr="00B9469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8E70C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Производство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,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дистрибуција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и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продажба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забранети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пестициди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и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хербициди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9DDD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8ED5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</w:tc>
      </w:tr>
      <w:tr w:rsidR="005C13B5" w:rsidRPr="00E30568" w14:paraId="1AF08055" w14:textId="77777777" w:rsidTr="00B9469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DDBDE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Пловен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објект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морска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средина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88BB1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4006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</w:tc>
      </w:tr>
      <w:tr w:rsidR="005C13B5" w:rsidRPr="00E30568" w14:paraId="4D0403DE" w14:textId="77777777" w:rsidTr="00B9469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7FB99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Производство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,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ракување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и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отстранување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радиоактивни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производи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BD154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A7EED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</w:tc>
      </w:tr>
      <w:tr w:rsidR="005C13B5" w:rsidRPr="00E30568" w14:paraId="0C4323B5" w14:textId="77777777" w:rsidTr="00B9469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53736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Складирање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,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третман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и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отстранување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опасен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отпад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3EB1B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F5880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</w:tc>
      </w:tr>
      <w:tr w:rsidR="005C13B5" w:rsidRPr="00E30568" w14:paraId="3263FD18" w14:textId="77777777" w:rsidTr="00B9469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D9E50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Производство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опрема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и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апарати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што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содржат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CFCs и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други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супстанции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регулирани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со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Монтреалскиот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протокол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F2872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F7EE5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</w:tc>
      </w:tr>
      <w:tr w:rsidR="005C13B5" w:rsidRPr="00E30568" w14:paraId="0A0DC0A4" w14:textId="77777777" w:rsidTr="00B9469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15CC2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Производство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електрична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опрема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што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содржи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полихлорирани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бифенили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(ПХБ)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со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коцентрација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од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0,005%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од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тежината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04C8E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05A16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</w:tc>
      </w:tr>
      <w:tr w:rsidR="005C13B5" w:rsidRPr="00E30568" w14:paraId="391FBB27" w14:textId="77777777" w:rsidTr="00B9469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40D5A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Производство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производи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што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содржат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азбест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101E3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247F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</w:tc>
      </w:tr>
      <w:tr w:rsidR="005C13B5" w:rsidRPr="00E30568" w14:paraId="77104F67" w14:textId="77777777" w:rsidTr="00B9469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B9AA4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Нуклеарни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реактори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и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нивни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делови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84665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148BD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</w:tc>
      </w:tr>
      <w:tr w:rsidR="005C13B5" w:rsidRPr="00E30568" w14:paraId="56BA2E3F" w14:textId="77777777" w:rsidTr="00B9469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323F8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Тутун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,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необработен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или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произведен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7BD2F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1709D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</w:tc>
      </w:tr>
      <w:tr w:rsidR="005C13B5" w:rsidRPr="00E30568" w14:paraId="009C4E6D" w14:textId="77777777" w:rsidTr="00B94692">
        <w:tc>
          <w:tcPr>
            <w:tcW w:w="73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D006D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Машини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за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обработка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тутун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, и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производство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огнено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оружје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631C3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FC95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</w:tc>
      </w:tr>
      <w:tr w:rsidR="005C13B5" w:rsidRPr="00E30568" w14:paraId="10352B29" w14:textId="77777777" w:rsidTr="00B94692">
        <w:tc>
          <w:tcPr>
            <w:tcW w:w="737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795F14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Дестилиран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алкохол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за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консумирање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12D93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E454C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</w:tc>
      </w:tr>
      <w:tr w:rsidR="005C13B5" w:rsidRPr="00E30568" w14:paraId="4DDA39AA" w14:textId="77777777" w:rsidTr="00B94692">
        <w:trPr>
          <w:trHeight w:val="548"/>
          <w:tblHeader/>
        </w:trPr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C5805C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Прелиминарна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оценка</w:t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потенцијалното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влијание</w:t>
            </w:r>
            <w:proofErr w:type="spellEnd"/>
          </w:p>
        </w:tc>
      </w:tr>
      <w:tr w:rsidR="005C13B5" w:rsidRPr="00E30568" w14:paraId="035698CE" w14:textId="77777777" w:rsidTr="00B94692">
        <w:tc>
          <w:tcPr>
            <w:tcW w:w="7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30C58" w14:textId="77777777" w:rsidR="005C13B5" w:rsidRPr="00E30568" w:rsidRDefault="005C13B5" w:rsidP="005C13B5">
            <w:pPr>
              <w:numPr>
                <w:ilvl w:val="0"/>
                <w:numId w:val="3"/>
              </w:numPr>
              <w:spacing w:before="120" w:after="0" w:line="240" w:lineRule="auto"/>
              <w:ind w:left="450"/>
              <w:contextualSpacing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Дали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проектот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има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негативно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долгорочно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регионално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/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национално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влијание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врз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природните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живеалишта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?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D60C9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6F08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</w:tc>
      </w:tr>
      <w:tr w:rsidR="005C13B5" w:rsidRPr="00E30568" w14:paraId="4C67B67B" w14:textId="77777777" w:rsidTr="00B94692">
        <w:tc>
          <w:tcPr>
            <w:tcW w:w="7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0D2EE" w14:textId="77777777" w:rsidR="005C13B5" w:rsidRPr="00E30568" w:rsidRDefault="005C13B5" w:rsidP="005C13B5">
            <w:pPr>
              <w:numPr>
                <w:ilvl w:val="0"/>
                <w:numId w:val="3"/>
              </w:numPr>
              <w:spacing w:before="120" w:after="0" w:line="240" w:lineRule="auto"/>
              <w:ind w:left="450"/>
              <w:contextualSpacing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Дали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проектот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има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негативно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долгорочно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регионално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/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национално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влијание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врз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шумите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и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пошумените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области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?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8C1DC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2071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</w:tc>
      </w:tr>
      <w:tr w:rsidR="005C13B5" w:rsidRPr="00E30568" w14:paraId="386A2420" w14:textId="77777777" w:rsidTr="00B94692">
        <w:tc>
          <w:tcPr>
            <w:tcW w:w="7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06972" w14:textId="77777777" w:rsidR="005C13B5" w:rsidRPr="00E30568" w:rsidRDefault="005C13B5" w:rsidP="005C13B5">
            <w:pPr>
              <w:numPr>
                <w:ilvl w:val="0"/>
                <w:numId w:val="3"/>
              </w:numPr>
              <w:spacing w:before="120" w:after="0" w:line="240" w:lineRule="auto"/>
              <w:ind w:left="450"/>
              <w:contextualSpacing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Дали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проектот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има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негативно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долгорочно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регионално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/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национално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влијание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врз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културно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наследство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?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A0F4E" w14:textId="77777777" w:rsidR="005C13B5" w:rsidRPr="00E30568" w:rsidRDefault="005C13B5" w:rsidP="00B94692">
            <w:pPr>
              <w:spacing w:before="120" w:after="120" w:line="240" w:lineRule="auto"/>
              <w:ind w:left="142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 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A1BD2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instrText xml:space="preserve"> FORMCHECKBOX </w:instrText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</w:r>
            <w:r w:rsidR="00C3223E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separate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fldChar w:fldCharType="end"/>
            </w:r>
            <w:r w:rsidRPr="00E30568">
              <w:rPr>
                <w:rFonts w:ascii="StobiSerifCn Regular" w:eastAsia="Calibri" w:hAnsi="StobiSerifCn Regular" w:cs="Times New Roman"/>
                <w:lang w:val="en-GB" w:eastAsia="da-DK" w:bidi="en-US"/>
              </w:rPr>
              <w:t xml:space="preserve">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НЕ</w:t>
            </w:r>
          </w:p>
        </w:tc>
      </w:tr>
      <w:tr w:rsidR="005C13B5" w:rsidRPr="00E30568" w14:paraId="133D786A" w14:textId="77777777" w:rsidTr="00B94692">
        <w:tc>
          <w:tcPr>
            <w:tcW w:w="95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990033"/>
          </w:tcPr>
          <w:p w14:paraId="5AF8BB7C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bidi="en-US"/>
              </w:rPr>
              <w:t xml:space="preserve">ЗАБЕЛЕШКА: ДОКОЛКУ ОДГОВОРОТ НА НЕКОИ ОД ГОРЕНАВЕДЕНИТЕ ПРОЕКТНИ АКТИВНОСТИ Е ПОТВРДЕН, ТОГАШ ПРОЕКТОТ ПРИПАЃА ВО ПРОЕКТИ ОД </w:t>
            </w:r>
            <w:r w:rsidRPr="00E30568">
              <w:rPr>
                <w:rFonts w:ascii="StobiSerifCn Regular" w:eastAsia="Franklin Gothic Medium" w:hAnsi="StobiSerifCn Regular" w:cs="Times New Roman"/>
                <w:lang w:val="mk-MK" w:eastAsia="da-DK" w:bidi="en-US"/>
              </w:rPr>
              <w:t xml:space="preserve">„А“ </w:t>
            </w:r>
            <w:r w:rsidRPr="00E30568">
              <w:rPr>
                <w:rFonts w:ascii="StobiSerifCn Regular" w:eastAsia="Calibri" w:hAnsi="StobiSerifCn Regular" w:cs="Times New Roman"/>
                <w:lang w:val="mk-MK" w:bidi="en-US"/>
              </w:rPr>
              <w:t xml:space="preserve">КАТЕГОРИЈА И ИСТИОТ НЕ Е ПОДОБЕН ЗА ФИНАНСИРАЊЕ СО ПРОЕКТОТ ЗА УНАПРЕДУВАЊЕ НА СОЦИЈАЛНИ УСЛУГИ. ПРОЕКТИТЕ КОИ МОЖАТ ДА ИМААТ НЕГАТИВНО ВЛИЈАНИЕ ВРЗ ПРИРОДНИ ХАБИТАТИ, ШУМИ И ЗАШТИТЕНИ ОБЛАСТИ, СО ДОЛГОРОЧНИ РЕГИОНАЛНИ/НАЦИОНАЛНИ ВЛИЈАНИЈА, ЌЕ БИДАТ АВТОМАТСКИ КАТЕГОРИЗИРАНИ КАКО ПРОЕКТИ ОД </w:t>
            </w:r>
            <w:r w:rsidRPr="00E30568">
              <w:rPr>
                <w:rFonts w:ascii="StobiSerifCn Regular" w:eastAsia="Franklin Gothic Medium" w:hAnsi="StobiSerifCn Regular" w:cs="Times New Roman"/>
                <w:lang w:val="mk-MK" w:eastAsia="da-DK" w:bidi="en-US"/>
              </w:rPr>
              <w:t xml:space="preserve">„А“ </w:t>
            </w:r>
            <w:r w:rsidRPr="00E30568">
              <w:rPr>
                <w:rFonts w:ascii="StobiSerifCn Regular" w:eastAsia="Calibri" w:hAnsi="StobiSerifCn Regular" w:cs="Times New Roman"/>
                <w:lang w:val="mk-MK" w:bidi="en-US"/>
              </w:rPr>
              <w:t xml:space="preserve">КАТЕГОРИЈА И ИСТИТЕ НЕМА ДА БИДАТ ПОДРЖАНИ СО ПРОЕКТОТ ЗА УНАПРЕДУВАЊЕ НА СОЦИЈАЛНИ УСЛУГИ. ДОКОЛКУ СИТЕ </w:t>
            </w:r>
            <w:r w:rsidRPr="00E30568">
              <w:rPr>
                <w:rFonts w:ascii="StobiSerifCn Regular" w:eastAsia="Calibri" w:hAnsi="StobiSerifCn Regular" w:cs="Times New Roman"/>
                <w:lang w:val="mk-MK" w:bidi="en-US"/>
              </w:rPr>
              <w:lastRenderedPageBreak/>
              <w:t>ОДГОВОРИ НА ГОРЕНАВЕДЕНИТЕ ПРОЕКТНИ АКТИВНОСТИ СЕ НЕГАТИВНИ, СЕ ПРЕМИНУВА КОН ПОПОЛНУВАЊЕ НА ДЕЛ 3.</w:t>
            </w:r>
          </w:p>
        </w:tc>
      </w:tr>
    </w:tbl>
    <w:p w14:paraId="3841315B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9"/>
        <w:gridCol w:w="1350"/>
        <w:gridCol w:w="810"/>
        <w:gridCol w:w="1890"/>
        <w:gridCol w:w="2070"/>
        <w:gridCol w:w="2508"/>
      </w:tblGrid>
      <w:tr w:rsidR="005C13B5" w:rsidRPr="00E30568" w14:paraId="267E1AA6" w14:textId="77777777" w:rsidTr="00B94692">
        <w:trPr>
          <w:trHeight w:val="558"/>
          <w:tblHeader/>
        </w:trPr>
        <w:tc>
          <w:tcPr>
            <w:tcW w:w="1719" w:type="dxa"/>
            <w:shd w:val="clear" w:color="auto" w:fill="auto"/>
          </w:tcPr>
          <w:p w14:paraId="380F4866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br w:type="page"/>
              <w:t>Дел</w:t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3</w:t>
            </w:r>
          </w:p>
        </w:tc>
        <w:tc>
          <w:tcPr>
            <w:tcW w:w="8637" w:type="dxa"/>
            <w:gridSpan w:val="6"/>
            <w:shd w:val="clear" w:color="auto" w:fill="auto"/>
            <w:vAlign w:val="center"/>
          </w:tcPr>
          <w:p w14:paraId="3D5950D0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lang w:val="mk-MK" w:bidi="en-US"/>
              </w:rPr>
              <w:t>СКЕНИРАЊЕ НА СОСТОЈБАТА СО ЖИВОТНА СРЕДИНА И СОЦИЈАЛНИ АСПЕКТИ НА ПРОЕКТИ ОД “Б” и „Ц“ КАТЕГОРИЈА</w:t>
            </w:r>
          </w:p>
        </w:tc>
      </w:tr>
      <w:tr w:rsidR="005C13B5" w:rsidRPr="00E30568" w14:paraId="761F0CCD" w14:textId="77777777" w:rsidTr="00B94692">
        <w:trPr>
          <w:tblHeader/>
        </w:trPr>
        <w:tc>
          <w:tcPr>
            <w:tcW w:w="3888" w:type="dxa"/>
            <w:gridSpan w:val="4"/>
            <w:shd w:val="clear" w:color="auto" w:fill="auto"/>
            <w:vAlign w:val="center"/>
          </w:tcPr>
          <w:p w14:paraId="4ED1190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Проект</w:t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:</w:t>
            </w:r>
          </w:p>
        </w:tc>
        <w:tc>
          <w:tcPr>
            <w:tcW w:w="6468" w:type="dxa"/>
            <w:gridSpan w:val="3"/>
            <w:shd w:val="clear" w:color="auto" w:fill="ED7D31"/>
            <w:vAlign w:val="center"/>
          </w:tcPr>
          <w:p w14:paraId="46BA5A1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Доколку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одговорот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е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потврден</w:t>
            </w:r>
            <w:proofErr w:type="spellEnd"/>
          </w:p>
        </w:tc>
      </w:tr>
      <w:tr w:rsidR="005C13B5" w:rsidRPr="00E30568" w14:paraId="1BE74841" w14:textId="77777777" w:rsidTr="00B94692">
        <w:trPr>
          <w:tblHeader/>
        </w:trPr>
        <w:tc>
          <w:tcPr>
            <w:tcW w:w="1728" w:type="dxa"/>
            <w:gridSpan w:val="2"/>
            <w:vMerge w:val="restart"/>
            <w:shd w:val="clear" w:color="auto" w:fill="7F7F7F"/>
            <w:vAlign w:val="center"/>
          </w:tcPr>
          <w:p w14:paraId="203B1C9F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Активност/Влијание</w:t>
            </w:r>
          </w:p>
        </w:tc>
        <w:tc>
          <w:tcPr>
            <w:tcW w:w="1350" w:type="dxa"/>
            <w:vMerge w:val="restart"/>
            <w:shd w:val="clear" w:color="auto" w:fill="F4B083"/>
            <w:vAlign w:val="center"/>
          </w:tcPr>
          <w:p w14:paraId="16C5B4E4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ДА</w:t>
            </w:r>
          </w:p>
        </w:tc>
        <w:tc>
          <w:tcPr>
            <w:tcW w:w="810" w:type="dxa"/>
            <w:vMerge w:val="restart"/>
            <w:shd w:val="clear" w:color="auto" w:fill="C9C9C9"/>
            <w:vAlign w:val="center"/>
          </w:tcPr>
          <w:p w14:paraId="39B939FD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НЕ</w:t>
            </w:r>
          </w:p>
        </w:tc>
        <w:tc>
          <w:tcPr>
            <w:tcW w:w="6468" w:type="dxa"/>
            <w:gridSpan w:val="3"/>
            <w:shd w:val="clear" w:color="auto" w:fill="F7CAAC"/>
            <w:vAlign w:val="center"/>
          </w:tcPr>
          <w:p w14:paraId="11F26A5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b/>
                <w:lang w:val="mk-M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Прелиминарна оценка на влијанијата</w:t>
            </w:r>
          </w:p>
        </w:tc>
      </w:tr>
      <w:tr w:rsidR="005C13B5" w:rsidRPr="00E30568" w14:paraId="049BEF3A" w14:textId="77777777" w:rsidTr="00B94692">
        <w:trPr>
          <w:tblHeader/>
        </w:trPr>
        <w:tc>
          <w:tcPr>
            <w:tcW w:w="1728" w:type="dxa"/>
            <w:gridSpan w:val="2"/>
            <w:vMerge/>
            <w:shd w:val="clear" w:color="auto" w:fill="7F7F7F"/>
            <w:vAlign w:val="center"/>
          </w:tcPr>
          <w:p w14:paraId="12CBB09F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350" w:type="dxa"/>
            <w:vMerge/>
            <w:shd w:val="clear" w:color="auto" w:fill="F4B083"/>
            <w:vAlign w:val="center"/>
          </w:tcPr>
          <w:p w14:paraId="2B43706C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vMerge/>
            <w:shd w:val="clear" w:color="auto" w:fill="C9C9C9"/>
            <w:vAlign w:val="center"/>
          </w:tcPr>
          <w:p w14:paraId="553C9C9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FBE4D5"/>
          </w:tcPr>
          <w:p w14:paraId="115090B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Мало/локално/</w:t>
            </w:r>
          </w:p>
          <w:p w14:paraId="5ACCB55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краткотрајно</w:t>
            </w:r>
          </w:p>
        </w:tc>
        <w:tc>
          <w:tcPr>
            <w:tcW w:w="2070" w:type="dxa"/>
            <w:shd w:val="clear" w:color="auto" w:fill="FBE4D5"/>
          </w:tcPr>
          <w:p w14:paraId="7A55A3EB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Умерено/локално/ среднорочно</w:t>
            </w:r>
          </w:p>
        </w:tc>
        <w:tc>
          <w:tcPr>
            <w:tcW w:w="2508" w:type="dxa"/>
            <w:shd w:val="clear" w:color="auto" w:fill="FBE4D5"/>
          </w:tcPr>
          <w:p w14:paraId="427E5BF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Големо/регионално/долготрајно</w:t>
            </w:r>
          </w:p>
        </w:tc>
      </w:tr>
      <w:tr w:rsidR="005C13B5" w:rsidRPr="00E30568" w14:paraId="62A73D74" w14:textId="77777777" w:rsidTr="00B94692">
        <w:tc>
          <w:tcPr>
            <w:tcW w:w="1728" w:type="dxa"/>
            <w:gridSpan w:val="2"/>
            <w:shd w:val="clear" w:color="auto" w:fill="D9D9D9"/>
          </w:tcPr>
          <w:p w14:paraId="6D353047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Воспоставен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специфичен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режим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сообраќај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возилата</w:t>
            </w:r>
            <w:proofErr w:type="spellEnd"/>
          </w:p>
        </w:tc>
        <w:tc>
          <w:tcPr>
            <w:tcW w:w="1350" w:type="dxa"/>
            <w:shd w:val="clear" w:color="auto" w:fill="D9D9D9"/>
            <w:vAlign w:val="center"/>
          </w:tcPr>
          <w:p w14:paraId="2C89F414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4365667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D9D9D9"/>
            <w:vAlign w:val="center"/>
          </w:tcPr>
          <w:p w14:paraId="24192D8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D9D9D9"/>
            <w:vAlign w:val="center"/>
          </w:tcPr>
          <w:p w14:paraId="74F4CB1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D9D9D9"/>
            <w:vAlign w:val="center"/>
          </w:tcPr>
          <w:p w14:paraId="6E2027E4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3035E571" w14:textId="77777777" w:rsidTr="00B94692">
        <w:tc>
          <w:tcPr>
            <w:tcW w:w="1728" w:type="dxa"/>
            <w:gridSpan w:val="2"/>
            <w:shd w:val="clear" w:color="auto" w:fill="auto"/>
          </w:tcPr>
          <w:p w14:paraId="44ED6D12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Зголемено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ниво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бучава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и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емисии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воздух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од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рушење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и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градење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637E34E3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BBFD123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8C7226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A7F987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6C08FF45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E27F79A" w14:textId="77777777" w:rsidTr="00B94692">
        <w:tc>
          <w:tcPr>
            <w:tcW w:w="1728" w:type="dxa"/>
            <w:gridSpan w:val="2"/>
            <w:shd w:val="clear" w:color="auto" w:fill="auto"/>
          </w:tcPr>
          <w:p w14:paraId="1EAFDEC5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Генерирање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отпад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од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градење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5C01E05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F07587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7D9D3A6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A998243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5E2720F3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42279D3E" w14:textId="77777777" w:rsidTr="00B94692">
        <w:tc>
          <w:tcPr>
            <w:tcW w:w="1728" w:type="dxa"/>
            <w:gridSpan w:val="2"/>
            <w:shd w:val="clear" w:color="auto" w:fill="auto"/>
            <w:vAlign w:val="center"/>
          </w:tcPr>
          <w:p w14:paraId="7E5282F1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Нова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градба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објект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3E765A00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D6794FB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9CB38FF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4568A5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7706278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583F8F49" w14:textId="77777777" w:rsidTr="00B94692">
        <w:tc>
          <w:tcPr>
            <w:tcW w:w="1728" w:type="dxa"/>
            <w:gridSpan w:val="2"/>
            <w:shd w:val="clear" w:color="auto" w:fill="D9D9D9"/>
            <w:vAlign w:val="center"/>
          </w:tcPr>
          <w:p w14:paraId="04C831B6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b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b/>
                <w:lang w:eastAsia="da-DK" w:bidi="en-US"/>
              </w:rPr>
              <w:t>Нова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b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b/>
                <w:lang w:eastAsia="da-DK" w:bidi="en-US"/>
              </w:rPr>
              <w:t>земја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b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b/>
                <w:lang w:eastAsia="da-DK" w:bidi="en-US"/>
              </w:rPr>
              <w:t>потребна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b/>
                <w:lang w:eastAsia="da-DK" w:bidi="en-US"/>
              </w:rPr>
              <w:t xml:space="preserve"> за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b/>
                <w:lang w:eastAsia="da-DK" w:bidi="en-US"/>
              </w:rPr>
              <w:t>изградба</w:t>
            </w:r>
            <w:proofErr w:type="spellEnd"/>
          </w:p>
        </w:tc>
        <w:tc>
          <w:tcPr>
            <w:tcW w:w="1350" w:type="dxa"/>
            <w:shd w:val="clear" w:color="auto" w:fill="D9D9D9"/>
            <w:vAlign w:val="center"/>
          </w:tcPr>
          <w:p w14:paraId="0F27D2F6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05D4D18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D9D9D9"/>
            <w:vAlign w:val="center"/>
          </w:tcPr>
          <w:p w14:paraId="5077F22D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D9D9D9"/>
            <w:vAlign w:val="center"/>
          </w:tcPr>
          <w:p w14:paraId="24928E0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D9D9D9"/>
            <w:vAlign w:val="center"/>
          </w:tcPr>
          <w:p w14:paraId="255F68A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4AC993B" w14:textId="77777777" w:rsidTr="00B94692">
        <w:tc>
          <w:tcPr>
            <w:tcW w:w="1728" w:type="dxa"/>
            <w:gridSpan w:val="2"/>
            <w:shd w:val="clear" w:color="auto" w:fill="auto"/>
            <w:vAlign w:val="center"/>
          </w:tcPr>
          <w:p w14:paraId="1968C694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Влијанија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од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ископување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земја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и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можна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ерозија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почва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6396D42F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C5706A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1A7575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BCE6532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280CF8AC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225FE655" w14:textId="77777777" w:rsidTr="00B94692">
        <w:tc>
          <w:tcPr>
            <w:tcW w:w="1728" w:type="dxa"/>
            <w:gridSpan w:val="2"/>
            <w:shd w:val="clear" w:color="auto" w:fill="auto"/>
            <w:vAlign w:val="center"/>
          </w:tcPr>
          <w:p w14:paraId="3C7F2F7F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lastRenderedPageBreak/>
              <w:t>Зголемување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седиментен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нанос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речните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корита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764DE46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540A913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CA30D6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645F78B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55366224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30C31A92" w14:textId="77777777" w:rsidTr="00B94692">
        <w:tc>
          <w:tcPr>
            <w:tcW w:w="1728" w:type="dxa"/>
            <w:gridSpan w:val="2"/>
            <w:shd w:val="clear" w:color="auto" w:fill="auto"/>
            <w:vAlign w:val="center"/>
          </w:tcPr>
          <w:p w14:paraId="541409E5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Потребни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се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нови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пристапни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патишта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и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воспоставување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специфичен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сообраќај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возилата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1FCC66D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F91247B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E318A9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D9F22F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6D0D42A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35DE41C8" w14:textId="77777777" w:rsidTr="00B94692">
        <w:tc>
          <w:tcPr>
            <w:tcW w:w="1728" w:type="dxa"/>
            <w:gridSpan w:val="2"/>
            <w:shd w:val="clear" w:color="auto" w:fill="auto"/>
            <w:vAlign w:val="center"/>
          </w:tcPr>
          <w:p w14:paraId="47DF3079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Зголемено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ниво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бучава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и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емисии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во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воздух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од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рушење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и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градење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58537F34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643C14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05AEDB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B5EDB1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010848D2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0D754780" w14:textId="77777777" w:rsidTr="00B94692">
        <w:tc>
          <w:tcPr>
            <w:tcW w:w="1728" w:type="dxa"/>
            <w:gridSpan w:val="2"/>
            <w:shd w:val="clear" w:color="auto" w:fill="auto"/>
            <w:vAlign w:val="center"/>
          </w:tcPr>
          <w:p w14:paraId="2A8E76EA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Генерирање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на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отпад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од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 xml:space="preserve">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>градење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3674CB7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9AE99F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A55EE6C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DA8A6EF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5A1908D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410A7BAB" w14:textId="77777777" w:rsidTr="00B94692">
        <w:tc>
          <w:tcPr>
            <w:tcW w:w="1728" w:type="dxa"/>
            <w:gridSpan w:val="2"/>
            <w:shd w:val="clear" w:color="auto" w:fill="auto"/>
            <w:vAlign w:val="center"/>
          </w:tcPr>
          <w:p w14:paraId="6744A4BB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Дали по завршувањето на проектот ќе се генерираат емисии во воздух и зголемено ниво на бучава?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F7092B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CB96F3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0EB762D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4219236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56F2F0B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BD403A9" w14:textId="77777777" w:rsidTr="00B94692">
        <w:tc>
          <w:tcPr>
            <w:tcW w:w="1728" w:type="dxa"/>
            <w:gridSpan w:val="2"/>
            <w:shd w:val="clear" w:color="auto" w:fill="D9D9D9"/>
            <w:vAlign w:val="center"/>
          </w:tcPr>
          <w:p w14:paraId="4A37365F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lastRenderedPageBreak/>
              <w:t>Индивидуален систем за третман на отпадните води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432DBFE4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4D275E73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D9D9D9"/>
            <w:vAlign w:val="center"/>
          </w:tcPr>
          <w:p w14:paraId="7A5F4CB2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D9D9D9"/>
            <w:vAlign w:val="center"/>
          </w:tcPr>
          <w:p w14:paraId="350E5096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D9D9D9"/>
            <w:vAlign w:val="center"/>
          </w:tcPr>
          <w:p w14:paraId="0136512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088EFD3" w14:textId="77777777" w:rsidTr="00B94692">
        <w:tc>
          <w:tcPr>
            <w:tcW w:w="1728" w:type="dxa"/>
            <w:gridSpan w:val="2"/>
            <w:shd w:val="clear" w:color="auto" w:fill="auto"/>
          </w:tcPr>
          <w:p w14:paraId="2F9D309B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Отпадна вода (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ефлуент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) и/или испуштање во водни реципиенти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C5E70DB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E1C48C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E20D9E6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D544410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24C40F3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9B87C71" w14:textId="77777777" w:rsidTr="00B94692">
        <w:tc>
          <w:tcPr>
            <w:tcW w:w="1728" w:type="dxa"/>
            <w:gridSpan w:val="2"/>
            <w:shd w:val="clear" w:color="auto" w:fill="auto"/>
          </w:tcPr>
          <w:p w14:paraId="70653DA1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Дали имплементацијата на проектот ќе придонесе за загадување на меѓународните водни тела?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FA2A5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638531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9D90F7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7344923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3BE6A0ED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6FB60FA1" w14:textId="77777777" w:rsidTr="00B94692">
        <w:tc>
          <w:tcPr>
            <w:tcW w:w="1728" w:type="dxa"/>
            <w:gridSpan w:val="2"/>
            <w:shd w:val="clear" w:color="auto" w:fill="auto"/>
          </w:tcPr>
          <w:p w14:paraId="558AB472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Дали по спроведувањето на проектот ќе се  предизвика загадување на водата?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395880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404ED3B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C0DDC42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AC7921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253B519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16567EE" w14:textId="77777777" w:rsidTr="00B94692">
        <w:tc>
          <w:tcPr>
            <w:tcW w:w="1728" w:type="dxa"/>
            <w:gridSpan w:val="2"/>
            <w:shd w:val="clear" w:color="auto" w:fill="auto"/>
          </w:tcPr>
          <w:p w14:paraId="36828468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Енергетска ефикасност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81E596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F59AE05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E75E695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C1BCA2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61263252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0E3252A0" w14:textId="77777777" w:rsidTr="00B94692">
        <w:trPr>
          <w:trHeight w:val="620"/>
        </w:trPr>
        <w:tc>
          <w:tcPr>
            <w:tcW w:w="1728" w:type="dxa"/>
            <w:gridSpan w:val="2"/>
            <w:shd w:val="clear" w:color="auto" w:fill="D9D9D9"/>
            <w:vAlign w:val="center"/>
          </w:tcPr>
          <w:p w14:paraId="7A50DDC3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Зафаќање на земјиште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0B588CE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5F227EE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D9D9D9"/>
            <w:vAlign w:val="center"/>
          </w:tcPr>
          <w:p w14:paraId="496BC0A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D9D9D9"/>
            <w:vAlign w:val="center"/>
          </w:tcPr>
          <w:p w14:paraId="45CACB3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D9D9D9"/>
            <w:vAlign w:val="center"/>
          </w:tcPr>
          <w:p w14:paraId="0FE2E330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21D72B23" w14:textId="77777777" w:rsidTr="00B94692">
        <w:tc>
          <w:tcPr>
            <w:tcW w:w="1728" w:type="dxa"/>
            <w:gridSpan w:val="2"/>
            <w:shd w:val="clear" w:color="auto" w:fill="auto"/>
          </w:tcPr>
          <w:p w14:paraId="3B9881B7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lastRenderedPageBreak/>
              <w:t>Загрозување на приватна сопственост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B52F2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5DEFE0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6C42CFC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EFE7C3D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13F10EF3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B054D15" w14:textId="77777777" w:rsidTr="00B94692">
        <w:tc>
          <w:tcPr>
            <w:tcW w:w="1728" w:type="dxa"/>
            <w:gridSpan w:val="2"/>
            <w:shd w:val="clear" w:color="auto" w:fill="auto"/>
          </w:tcPr>
          <w:p w14:paraId="569EB3A8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Раселување на лицата заинтересирани од проектот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15F1AFC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89AFF0D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D3776D4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3D68C70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38D69455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2F3A767F" w14:textId="77777777" w:rsidTr="00B94692">
        <w:tc>
          <w:tcPr>
            <w:tcW w:w="1728" w:type="dxa"/>
            <w:gridSpan w:val="2"/>
            <w:shd w:val="clear" w:color="auto" w:fill="auto"/>
          </w:tcPr>
          <w:p w14:paraId="356AEE0E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Принудно раселување</w:t>
            </w:r>
          </w:p>
        </w:tc>
        <w:tc>
          <w:tcPr>
            <w:tcW w:w="1350" w:type="dxa"/>
            <w:shd w:val="clear" w:color="auto" w:fill="auto"/>
          </w:tcPr>
          <w:p w14:paraId="623B573D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</w:tcPr>
          <w:p w14:paraId="198EBC4B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13DA49C3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384C806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69E5C81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DD49CFD" w14:textId="77777777" w:rsidTr="00B94692">
        <w:tc>
          <w:tcPr>
            <w:tcW w:w="1728" w:type="dxa"/>
            <w:gridSpan w:val="2"/>
            <w:shd w:val="clear" w:color="auto" w:fill="auto"/>
          </w:tcPr>
          <w:p w14:paraId="70E0B2F0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Губење на имот, куќи, земјоделски производи итн.</w:t>
            </w:r>
          </w:p>
        </w:tc>
        <w:tc>
          <w:tcPr>
            <w:tcW w:w="1350" w:type="dxa"/>
            <w:shd w:val="clear" w:color="auto" w:fill="auto"/>
          </w:tcPr>
          <w:p w14:paraId="773D81F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</w:tcPr>
          <w:p w14:paraId="0DB0E13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55BBC84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1FFF1D7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191A379F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6987C3FB" w14:textId="77777777" w:rsidTr="00B94692">
        <w:tc>
          <w:tcPr>
            <w:tcW w:w="1728" w:type="dxa"/>
            <w:gridSpan w:val="2"/>
            <w:shd w:val="clear" w:color="auto" w:fill="auto"/>
          </w:tcPr>
          <w:p w14:paraId="009761AB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Влијанија врз приходите за живот</w:t>
            </w:r>
          </w:p>
        </w:tc>
        <w:tc>
          <w:tcPr>
            <w:tcW w:w="1350" w:type="dxa"/>
            <w:shd w:val="clear" w:color="auto" w:fill="auto"/>
          </w:tcPr>
          <w:p w14:paraId="4A8A82BC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</w:tcPr>
          <w:p w14:paraId="3EC6472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57A58FB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05866D4B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111B909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52D0E31A" w14:textId="77777777" w:rsidTr="00B94692">
        <w:tc>
          <w:tcPr>
            <w:tcW w:w="1728" w:type="dxa"/>
            <w:gridSpan w:val="2"/>
            <w:shd w:val="clear" w:color="auto" w:fill="D9D9D9"/>
          </w:tcPr>
          <w:p w14:paraId="18765212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Опасни или токсични материјали</w:t>
            </w:r>
          </w:p>
        </w:tc>
        <w:tc>
          <w:tcPr>
            <w:tcW w:w="1350" w:type="dxa"/>
            <w:shd w:val="clear" w:color="auto" w:fill="D9D9D9"/>
          </w:tcPr>
          <w:p w14:paraId="0E3746DF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D9D9D9"/>
          </w:tcPr>
          <w:p w14:paraId="79A693AD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D9D9D9"/>
          </w:tcPr>
          <w:p w14:paraId="067C5CAC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D9D9D9"/>
          </w:tcPr>
          <w:p w14:paraId="6BFBD9AB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D9D9D9"/>
          </w:tcPr>
          <w:p w14:paraId="37DA7540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360A09AC" w14:textId="77777777" w:rsidTr="00B94692">
        <w:tc>
          <w:tcPr>
            <w:tcW w:w="1728" w:type="dxa"/>
            <w:gridSpan w:val="2"/>
            <w:shd w:val="clear" w:color="auto" w:fill="auto"/>
          </w:tcPr>
          <w:p w14:paraId="32A547E5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Отстранување и депонирање на токсичен и опасен отпад од рушење и градење</w:t>
            </w:r>
          </w:p>
        </w:tc>
        <w:tc>
          <w:tcPr>
            <w:tcW w:w="1350" w:type="dxa"/>
            <w:shd w:val="clear" w:color="auto" w:fill="auto"/>
          </w:tcPr>
          <w:p w14:paraId="09C3E1C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</w:tcPr>
          <w:p w14:paraId="3ABA457F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1708F2A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4D52B302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78AA3D9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2B94DD5A" w14:textId="77777777" w:rsidTr="00B94692">
        <w:tc>
          <w:tcPr>
            <w:tcW w:w="1728" w:type="dxa"/>
            <w:gridSpan w:val="2"/>
            <w:shd w:val="clear" w:color="auto" w:fill="auto"/>
          </w:tcPr>
          <w:p w14:paraId="3A21E553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lastRenderedPageBreak/>
              <w:t>Складирање на моторни масла и мазива</w:t>
            </w:r>
          </w:p>
        </w:tc>
        <w:tc>
          <w:tcPr>
            <w:tcW w:w="1350" w:type="dxa"/>
            <w:shd w:val="clear" w:color="auto" w:fill="auto"/>
          </w:tcPr>
          <w:p w14:paraId="416772D3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</w:tcPr>
          <w:p w14:paraId="38ACE20B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5B688E3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5524EC75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049036D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3989A1A9" w14:textId="77777777" w:rsidTr="00B94692">
        <w:tc>
          <w:tcPr>
            <w:tcW w:w="1728" w:type="dxa"/>
            <w:gridSpan w:val="2"/>
            <w:shd w:val="clear" w:color="auto" w:fill="auto"/>
          </w:tcPr>
          <w:p w14:paraId="08FC9A38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Азбест, ПХБ, загадување од непотрошени PV батерии</w:t>
            </w:r>
          </w:p>
        </w:tc>
        <w:tc>
          <w:tcPr>
            <w:tcW w:w="1350" w:type="dxa"/>
            <w:shd w:val="clear" w:color="auto" w:fill="auto"/>
          </w:tcPr>
          <w:p w14:paraId="5DB5059F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</w:tcPr>
          <w:p w14:paraId="04A59635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5F8022E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51C6F15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5825B47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4397BC8C" w14:textId="77777777" w:rsidTr="00B94692">
        <w:tc>
          <w:tcPr>
            <w:tcW w:w="1728" w:type="dxa"/>
            <w:gridSpan w:val="2"/>
            <w:shd w:val="clear" w:color="auto" w:fill="auto"/>
          </w:tcPr>
          <w:p w14:paraId="700B951A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Дали проектот ќе генерира емисии на стакленички гасови (CO</w:t>
            </w:r>
            <w:r w:rsidRPr="00E30568">
              <w:rPr>
                <w:rFonts w:ascii="StobiSerifCn Regular" w:eastAsia="Calibri" w:hAnsi="StobiSerifCn Regular" w:cs="Times New Roman"/>
                <w:vertAlign w:val="subscript"/>
                <w:lang w:val="mk-MK" w:eastAsia="da-DK" w:bidi="en-US"/>
              </w:rPr>
              <w:t>2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 xml:space="preserve">,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NOx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, O</w:t>
            </w:r>
            <w:r w:rsidRPr="00E30568">
              <w:rPr>
                <w:rFonts w:ascii="StobiSerifCn Regular" w:eastAsia="Calibri" w:hAnsi="StobiSerifCn Regular" w:cs="Times New Roman"/>
                <w:vertAlign w:val="subscript"/>
                <w:lang w:val="mk-MK" w:eastAsia="da-DK" w:bidi="en-US"/>
              </w:rPr>
              <w:t>3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 xml:space="preserve">) или супстанции што ја осиромашуваат озонската обвивка (CFC,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метилбромид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 xml:space="preserve"> итн.)</w:t>
            </w:r>
          </w:p>
        </w:tc>
        <w:tc>
          <w:tcPr>
            <w:tcW w:w="1350" w:type="dxa"/>
            <w:shd w:val="clear" w:color="auto" w:fill="auto"/>
          </w:tcPr>
          <w:p w14:paraId="0763F5F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</w:tcPr>
          <w:p w14:paraId="20DEDCD2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20CA159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03AB2FA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594EEAEF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6BA5010C" w14:textId="77777777" w:rsidTr="00B94692">
        <w:tc>
          <w:tcPr>
            <w:tcW w:w="1728" w:type="dxa"/>
            <w:gridSpan w:val="2"/>
            <w:shd w:val="clear" w:color="auto" w:fill="D9D9D9"/>
          </w:tcPr>
          <w:p w14:paraId="2F292C04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Влијанија врз шумите и/или заштитените подрачја на природата</w:t>
            </w:r>
            <w:r w:rsidRPr="00E30568">
              <w:rPr>
                <w:rFonts w:ascii="StobiSerifCn Regular" w:eastAsia="Calibri" w:hAnsi="StobiSerifCn Regular" w:cs="Times New Roman"/>
                <w:vertAlign w:val="superscript"/>
                <w:lang w:eastAsia="da-DK" w:bidi="en-US"/>
              </w:rPr>
              <w:footnoteReference w:id="1"/>
            </w:r>
            <w:r w:rsidRPr="00E30568">
              <w:rPr>
                <w:rFonts w:ascii="StobiSerifCn Regular" w:eastAsia="Calibri" w:hAnsi="StobiSerifCn Regular" w:cs="Times New Roman"/>
                <w:lang w:eastAsia="da-DK" w:bidi="en-US"/>
              </w:rPr>
              <w:tab/>
            </w:r>
          </w:p>
        </w:tc>
        <w:tc>
          <w:tcPr>
            <w:tcW w:w="1350" w:type="dxa"/>
            <w:shd w:val="clear" w:color="auto" w:fill="D9D9D9"/>
          </w:tcPr>
          <w:p w14:paraId="598A512B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D9D9D9"/>
          </w:tcPr>
          <w:p w14:paraId="2A58D5E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D9D9D9"/>
          </w:tcPr>
          <w:p w14:paraId="2D1305B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D9D9D9"/>
          </w:tcPr>
          <w:p w14:paraId="4DCF0E8D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D9D9D9"/>
          </w:tcPr>
          <w:p w14:paraId="1B6E259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470D3700" w14:textId="77777777" w:rsidTr="00B94692">
        <w:tc>
          <w:tcPr>
            <w:tcW w:w="1728" w:type="dxa"/>
            <w:gridSpan w:val="2"/>
            <w:shd w:val="clear" w:color="auto" w:fill="auto"/>
          </w:tcPr>
          <w:p w14:paraId="3426187B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lastRenderedPageBreak/>
              <w:t xml:space="preserve">Чувствителни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хабитати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 xml:space="preserve"> – Национални паркови, резервати,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блата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/мочуришта, подрачја со ретки или загрозени растителни и животински видови</w:t>
            </w:r>
          </w:p>
        </w:tc>
        <w:tc>
          <w:tcPr>
            <w:tcW w:w="1350" w:type="dxa"/>
            <w:shd w:val="clear" w:color="auto" w:fill="auto"/>
          </w:tcPr>
          <w:p w14:paraId="3485E88C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</w:tcPr>
          <w:p w14:paraId="10370FBD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2B638713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2441AD56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06A37005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5E0FB21D" w14:textId="77777777" w:rsidTr="00B94692">
        <w:tc>
          <w:tcPr>
            <w:tcW w:w="1728" w:type="dxa"/>
            <w:gridSpan w:val="2"/>
            <w:shd w:val="clear" w:color="auto" w:fill="auto"/>
          </w:tcPr>
          <w:p w14:paraId="6103C3E7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Подрачја од особено значење</w:t>
            </w:r>
          </w:p>
        </w:tc>
        <w:tc>
          <w:tcPr>
            <w:tcW w:w="1350" w:type="dxa"/>
            <w:shd w:val="clear" w:color="auto" w:fill="auto"/>
          </w:tcPr>
          <w:p w14:paraId="687F6B0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</w:tcPr>
          <w:p w14:paraId="7B38E964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515E8DF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337971FC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551692EF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00E57DF8" w14:textId="77777777" w:rsidTr="00B94692">
        <w:tc>
          <w:tcPr>
            <w:tcW w:w="1728" w:type="dxa"/>
            <w:gridSpan w:val="2"/>
            <w:shd w:val="clear" w:color="auto" w:fill="auto"/>
          </w:tcPr>
          <w:p w14:paraId="1B30F3D4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Times New Roman" w:hAnsi="StobiSerifCn Regular" w:cs="Times New Roman"/>
                <w:lang w:val="mk-M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Туристичка локација</w:t>
            </w:r>
          </w:p>
        </w:tc>
        <w:tc>
          <w:tcPr>
            <w:tcW w:w="1350" w:type="dxa"/>
            <w:shd w:val="clear" w:color="auto" w:fill="auto"/>
          </w:tcPr>
          <w:p w14:paraId="4006D81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</w:tcPr>
          <w:p w14:paraId="619BEC06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35BA98F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528A2B9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19B6479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37FEAB16" w14:textId="77777777" w:rsidTr="00B94692">
        <w:tc>
          <w:tcPr>
            <w:tcW w:w="1728" w:type="dxa"/>
            <w:gridSpan w:val="2"/>
            <w:shd w:val="clear" w:color="auto" w:fill="auto"/>
          </w:tcPr>
          <w:p w14:paraId="7F1E4E35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Нарушување на локално заштитено живеалиште</w:t>
            </w:r>
          </w:p>
        </w:tc>
        <w:tc>
          <w:tcPr>
            <w:tcW w:w="1350" w:type="dxa"/>
            <w:shd w:val="clear" w:color="auto" w:fill="auto"/>
          </w:tcPr>
          <w:p w14:paraId="48AB5385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</w:tcPr>
          <w:p w14:paraId="6FAFFBE4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4D5F4D3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5C222CB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261969DB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8A85C12" w14:textId="77777777" w:rsidTr="00B94692">
        <w:tc>
          <w:tcPr>
            <w:tcW w:w="1728" w:type="dxa"/>
            <w:gridSpan w:val="2"/>
            <w:shd w:val="clear" w:color="auto" w:fill="auto"/>
          </w:tcPr>
          <w:p w14:paraId="3FF62B22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Оштетување на диви животни и живеалишта</w:t>
            </w:r>
          </w:p>
        </w:tc>
        <w:tc>
          <w:tcPr>
            <w:tcW w:w="1350" w:type="dxa"/>
            <w:shd w:val="clear" w:color="auto" w:fill="auto"/>
          </w:tcPr>
          <w:p w14:paraId="61E17D6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</w:tcPr>
          <w:p w14:paraId="2294F89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48128636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09B3A40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4BA8754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1BAA41C1" w14:textId="77777777" w:rsidTr="00B94692">
        <w:tc>
          <w:tcPr>
            <w:tcW w:w="1728" w:type="dxa"/>
            <w:gridSpan w:val="2"/>
            <w:shd w:val="clear" w:color="auto" w:fill="auto"/>
          </w:tcPr>
          <w:p w14:paraId="0DE0DD42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 xml:space="preserve">Загрозување на назначени шуми, тампон зони и/или </w:t>
            </w: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lastRenderedPageBreak/>
              <w:t>заштитени подрачја</w:t>
            </w:r>
          </w:p>
        </w:tc>
        <w:tc>
          <w:tcPr>
            <w:tcW w:w="1350" w:type="dxa"/>
            <w:shd w:val="clear" w:color="auto" w:fill="auto"/>
          </w:tcPr>
          <w:p w14:paraId="0694E1BB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</w:tcPr>
          <w:p w14:paraId="18A4719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77A7741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6E1D914F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7F5C86BF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4EC22A19" w14:textId="77777777" w:rsidTr="00B94692">
        <w:tc>
          <w:tcPr>
            <w:tcW w:w="1728" w:type="dxa"/>
            <w:gridSpan w:val="2"/>
            <w:shd w:val="clear" w:color="auto" w:fill="auto"/>
          </w:tcPr>
          <w:p w14:paraId="6DA94009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 xml:space="preserve">Интродукција на </w:t>
            </w:r>
            <w:proofErr w:type="spellStart"/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алохтони</w:t>
            </w:r>
            <w:proofErr w:type="spellEnd"/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 xml:space="preserve"> видови</w:t>
            </w:r>
          </w:p>
        </w:tc>
        <w:tc>
          <w:tcPr>
            <w:tcW w:w="1350" w:type="dxa"/>
            <w:shd w:val="clear" w:color="auto" w:fill="auto"/>
          </w:tcPr>
          <w:p w14:paraId="110A7895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</w:tcPr>
          <w:p w14:paraId="59C0A16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4DFCCBE0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762639F2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3389F67F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2AC2151C" w14:textId="77777777" w:rsidTr="00B94692">
        <w:tc>
          <w:tcPr>
            <w:tcW w:w="1728" w:type="dxa"/>
            <w:gridSpan w:val="2"/>
            <w:shd w:val="clear" w:color="auto" w:fill="auto"/>
          </w:tcPr>
          <w:p w14:paraId="09D5D142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Дали проектот ќе вклучи употреба на шумски дрвја или други природни материјали како градежни материјали?</w:t>
            </w:r>
          </w:p>
        </w:tc>
        <w:tc>
          <w:tcPr>
            <w:tcW w:w="1350" w:type="dxa"/>
            <w:shd w:val="clear" w:color="auto" w:fill="auto"/>
          </w:tcPr>
          <w:p w14:paraId="6AC99216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</w:tcPr>
          <w:p w14:paraId="51F65046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7172780D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4F7476C5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41FD3AB5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21822250" w14:textId="77777777" w:rsidTr="00B94692">
        <w:tc>
          <w:tcPr>
            <w:tcW w:w="1728" w:type="dxa"/>
            <w:gridSpan w:val="2"/>
            <w:shd w:val="clear" w:color="auto" w:fill="D9D9D9"/>
          </w:tcPr>
          <w:p w14:paraId="72B0A77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eastAsia="da-DK" w:bidi="en-US"/>
              </w:rPr>
            </w:pPr>
            <w:r w:rsidRPr="00E30568">
              <w:rPr>
                <w:rFonts w:ascii="StobiSerifCn Regular" w:eastAsia="Times New Roman" w:hAnsi="StobiSerifCn Regular" w:cs="Times New Roman"/>
                <w:b/>
                <w:lang w:val="mk-MK" w:bidi="en-US"/>
              </w:rPr>
              <w:t>Сообраќај и безбедност на пешаци</w:t>
            </w:r>
          </w:p>
        </w:tc>
        <w:tc>
          <w:tcPr>
            <w:tcW w:w="1350" w:type="dxa"/>
            <w:shd w:val="clear" w:color="auto" w:fill="D9D9D9"/>
          </w:tcPr>
          <w:p w14:paraId="7E156754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D9D9D9"/>
          </w:tcPr>
          <w:p w14:paraId="1629FF53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D9D9D9"/>
          </w:tcPr>
          <w:p w14:paraId="6434C5B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D9D9D9"/>
          </w:tcPr>
          <w:p w14:paraId="579261B6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D9D9D9"/>
          </w:tcPr>
          <w:p w14:paraId="25BB679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3F0649AB" w14:textId="77777777" w:rsidTr="00B94692">
        <w:tc>
          <w:tcPr>
            <w:tcW w:w="1728" w:type="dxa"/>
            <w:gridSpan w:val="2"/>
            <w:shd w:val="clear" w:color="auto" w:fill="auto"/>
          </w:tcPr>
          <w:p w14:paraId="186B26B7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Воспоставен специфичен режим на сообраќај на возилата</w:t>
            </w:r>
          </w:p>
        </w:tc>
        <w:tc>
          <w:tcPr>
            <w:tcW w:w="1350" w:type="dxa"/>
            <w:shd w:val="clear" w:color="auto" w:fill="auto"/>
          </w:tcPr>
          <w:p w14:paraId="61B8F12D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</w:tcPr>
          <w:p w14:paraId="0F093C1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70540C8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6371C21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1E3053A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385E301A" w14:textId="77777777" w:rsidTr="00B94692">
        <w:tc>
          <w:tcPr>
            <w:tcW w:w="1728" w:type="dxa"/>
            <w:gridSpan w:val="2"/>
            <w:shd w:val="clear" w:color="auto" w:fill="auto"/>
          </w:tcPr>
          <w:p w14:paraId="6F4505B3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t>Проектната локација се наоѓа во населено место</w:t>
            </w:r>
          </w:p>
        </w:tc>
        <w:tc>
          <w:tcPr>
            <w:tcW w:w="1350" w:type="dxa"/>
            <w:shd w:val="clear" w:color="auto" w:fill="auto"/>
          </w:tcPr>
          <w:p w14:paraId="45F8A966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810" w:type="dxa"/>
            <w:shd w:val="clear" w:color="auto" w:fill="auto"/>
          </w:tcPr>
          <w:p w14:paraId="6F87942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890" w:type="dxa"/>
            <w:shd w:val="clear" w:color="auto" w:fill="auto"/>
          </w:tcPr>
          <w:p w14:paraId="3F4C98A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070" w:type="dxa"/>
            <w:shd w:val="clear" w:color="auto" w:fill="auto"/>
          </w:tcPr>
          <w:p w14:paraId="788926E4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2508" w:type="dxa"/>
            <w:shd w:val="clear" w:color="auto" w:fill="auto"/>
          </w:tcPr>
          <w:p w14:paraId="40A5EC1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057BD957" w14:textId="77777777" w:rsidTr="00B94692">
        <w:trPr>
          <w:trHeight w:val="83"/>
        </w:trPr>
        <w:tc>
          <w:tcPr>
            <w:tcW w:w="1728" w:type="dxa"/>
            <w:gridSpan w:val="2"/>
            <w:shd w:val="clear" w:color="auto" w:fill="D9D9D9"/>
          </w:tcPr>
          <w:p w14:paraId="10682CD1" w14:textId="77777777" w:rsidR="005C13B5" w:rsidRPr="00E30568" w:rsidRDefault="005C13B5" w:rsidP="00B94692">
            <w:pPr>
              <w:spacing w:before="120" w:after="120" w:line="240" w:lineRule="auto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lang w:val="mk-MK" w:eastAsia="da-DK" w:bidi="en-US"/>
              </w:rPr>
              <w:lastRenderedPageBreak/>
              <w:t xml:space="preserve">Други прашања поврзани со животната средина </w:t>
            </w:r>
          </w:p>
        </w:tc>
        <w:tc>
          <w:tcPr>
            <w:tcW w:w="8628" w:type="dxa"/>
            <w:gridSpan w:val="5"/>
            <w:shd w:val="clear" w:color="auto" w:fill="D9D9D9"/>
          </w:tcPr>
          <w:p w14:paraId="078BF977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  <w:p w14:paraId="1FEDEBCD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</w:tbl>
    <w:p w14:paraId="7B4D851E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p w14:paraId="67F8B7AC" w14:textId="77777777" w:rsidR="005C13B5" w:rsidRPr="00E30568" w:rsidRDefault="005C13B5" w:rsidP="005C13B5">
      <w:pPr>
        <w:spacing w:before="120" w:after="120" w:line="240" w:lineRule="auto"/>
        <w:jc w:val="both"/>
        <w:rPr>
          <w:rFonts w:ascii="StobiSerifCn Regular" w:eastAsia="Calibri" w:hAnsi="StobiSerifCn Regular" w:cs="Times New Roman"/>
          <w:lang w:val="mk-MK" w:eastAsia="da-DK"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1471"/>
        <w:gridCol w:w="1023"/>
        <w:gridCol w:w="410"/>
        <w:gridCol w:w="1401"/>
        <w:gridCol w:w="407"/>
        <w:gridCol w:w="2137"/>
      </w:tblGrid>
      <w:tr w:rsidR="005C13B5" w:rsidRPr="00E30568" w14:paraId="5F67D78D" w14:textId="77777777" w:rsidTr="00B94692">
        <w:tc>
          <w:tcPr>
            <w:tcW w:w="1388" w:type="pct"/>
            <w:vMerge w:val="restart"/>
            <w:shd w:val="clear" w:color="auto" w:fill="DBDBDB"/>
          </w:tcPr>
          <w:p w14:paraId="4BAB315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Севкупна оценка на влијанието на Проектот</w:t>
            </w:r>
          </w:p>
        </w:tc>
        <w:tc>
          <w:tcPr>
            <w:tcW w:w="700" w:type="pct"/>
            <w:shd w:val="clear" w:color="auto" w:fill="DBDBDB"/>
          </w:tcPr>
          <w:p w14:paraId="01912AC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 xml:space="preserve">Мало/ Локално/ Краткотрајно </w:t>
            </w:r>
          </w:p>
        </w:tc>
        <w:tc>
          <w:tcPr>
            <w:tcW w:w="750" w:type="pct"/>
            <w:gridSpan w:val="2"/>
            <w:shd w:val="clear" w:color="auto" w:fill="DBDBDB"/>
          </w:tcPr>
          <w:p w14:paraId="3923E3E6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 xml:space="preserve">Умерено/ Локално / Среднорочно  </w:t>
            </w:r>
          </w:p>
        </w:tc>
        <w:tc>
          <w:tcPr>
            <w:tcW w:w="701" w:type="pct"/>
            <w:shd w:val="clear" w:color="auto" w:fill="DBDBDB"/>
          </w:tcPr>
          <w:p w14:paraId="30EAB7D6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 xml:space="preserve">Големо/ Регионално/ Долгорочно </w:t>
            </w:r>
          </w:p>
        </w:tc>
        <w:tc>
          <w:tcPr>
            <w:tcW w:w="1461" w:type="pct"/>
            <w:gridSpan w:val="2"/>
            <w:shd w:val="clear" w:color="auto" w:fill="DBDBDB"/>
          </w:tcPr>
          <w:p w14:paraId="379B646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Коментари</w:t>
            </w:r>
          </w:p>
        </w:tc>
      </w:tr>
      <w:tr w:rsidR="005C13B5" w:rsidRPr="00E30568" w14:paraId="7E339879" w14:textId="77777777" w:rsidTr="00B94692">
        <w:trPr>
          <w:trHeight w:val="694"/>
        </w:trPr>
        <w:tc>
          <w:tcPr>
            <w:tcW w:w="1388" w:type="pct"/>
            <w:vMerge/>
            <w:shd w:val="clear" w:color="auto" w:fill="DBDBDB"/>
          </w:tcPr>
          <w:p w14:paraId="2DC51A09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700" w:type="pct"/>
            <w:shd w:val="clear" w:color="auto" w:fill="auto"/>
          </w:tcPr>
          <w:p w14:paraId="7D848EA0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  <w:p w14:paraId="61609BA4" w14:textId="77777777" w:rsidR="005C13B5" w:rsidRPr="00E30568" w:rsidRDefault="005C13B5" w:rsidP="00B94692">
            <w:pPr>
              <w:spacing w:before="120" w:after="120" w:line="240" w:lineRule="auto"/>
              <w:jc w:val="center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750" w:type="pct"/>
            <w:gridSpan w:val="2"/>
            <w:shd w:val="clear" w:color="auto" w:fill="auto"/>
          </w:tcPr>
          <w:p w14:paraId="523FC4CF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701" w:type="pct"/>
            <w:shd w:val="clear" w:color="auto" w:fill="auto"/>
          </w:tcPr>
          <w:p w14:paraId="736E180E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  <w:tc>
          <w:tcPr>
            <w:tcW w:w="1461" w:type="pct"/>
            <w:gridSpan w:val="2"/>
            <w:shd w:val="clear" w:color="auto" w:fill="auto"/>
          </w:tcPr>
          <w:p w14:paraId="619DCFA3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</w:p>
        </w:tc>
      </w:tr>
      <w:tr w:rsidR="005C13B5" w:rsidRPr="00E30568" w14:paraId="55F47C4F" w14:textId="77777777" w:rsidTr="00B94692">
        <w:tc>
          <w:tcPr>
            <w:tcW w:w="1388" w:type="pct"/>
            <w:shd w:val="clear" w:color="auto" w:fill="9CC2E5"/>
          </w:tcPr>
          <w:p w14:paraId="1C6D4841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lang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Категоризација на проектот од страна на Апликантот</w:t>
            </w:r>
          </w:p>
        </w:tc>
        <w:tc>
          <w:tcPr>
            <w:tcW w:w="1235" w:type="pct"/>
            <w:gridSpan w:val="2"/>
            <w:shd w:val="clear" w:color="auto" w:fill="FFFF99"/>
          </w:tcPr>
          <w:p w14:paraId="2779A77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noProof/>
                <w:lang w:val="mk-MK" w:eastAsia="mk-MK" w:bidi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E98352" wp14:editId="725FB78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61595</wp:posOffset>
                      </wp:positionV>
                      <wp:extent cx="135890" cy="155575"/>
                      <wp:effectExtent l="0" t="0" r="16510" b="1587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890" cy="1555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B605C" id="Rectangle 41" o:spid="_x0000_s1026" style="position:absolute;margin-left:-.15pt;margin-top:4.85pt;width:10.7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" filled="f" strokecolor="windowText" strokeweight="2pt">
                      <v:path arrowok="t"/>
                    </v:rect>
                  </w:pict>
                </mc:Fallback>
              </mc:AlternateContent>
            </w: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 xml:space="preserve">      Категорија на проект: Б+</w:t>
            </w:r>
          </w:p>
          <w:p w14:paraId="011AC033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Проектот има големо/ умерено влијание врз животната средина и социјалните аспекти.</w:t>
            </w:r>
          </w:p>
        </w:tc>
        <w:tc>
          <w:tcPr>
            <w:tcW w:w="1184" w:type="pct"/>
            <w:gridSpan w:val="3"/>
            <w:shd w:val="clear" w:color="auto" w:fill="FFFF99"/>
          </w:tcPr>
          <w:p w14:paraId="7A4C25F0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noProof/>
                <w:lang w:val="mk-MK" w:eastAsia="mk-MK" w:bidi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11A976" wp14:editId="099EFCD8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61595</wp:posOffset>
                      </wp:positionV>
                      <wp:extent cx="135255" cy="155575"/>
                      <wp:effectExtent l="0" t="0" r="17145" b="15875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255" cy="1555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5BE9E" id="Rectangle 53" o:spid="_x0000_s1026" style="position:absolute;margin-left:-.6pt;margin-top:4.85pt;width:10.6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" filled="f" strokecolor="windowText" strokeweight="2pt">
                      <v:path arrowok="t"/>
                    </v:rect>
                  </w:pict>
                </mc:Fallback>
              </mc:AlternateContent>
            </w: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 xml:space="preserve">     Категорија на проект: Б</w:t>
            </w:r>
          </w:p>
          <w:p w14:paraId="565857FB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Проектот има умерено/мало влијание врз животната средина и социјалните аспекти</w:t>
            </w:r>
          </w:p>
        </w:tc>
        <w:tc>
          <w:tcPr>
            <w:tcW w:w="1193" w:type="pct"/>
            <w:shd w:val="clear" w:color="auto" w:fill="FFFF99"/>
          </w:tcPr>
          <w:p w14:paraId="16341DDD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noProof/>
                <w:lang w:val="mk-MK" w:eastAsia="mk-MK" w:bidi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56B04E" wp14:editId="1FB65EE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8255</wp:posOffset>
                      </wp:positionV>
                      <wp:extent cx="180975" cy="208915"/>
                      <wp:effectExtent l="0" t="0" r="28575" b="19685"/>
                      <wp:wrapNone/>
                      <wp:docPr id="77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FABA3D" w14:textId="77777777" w:rsidR="005C13B5" w:rsidRPr="007B518A" w:rsidRDefault="005C13B5" w:rsidP="005C13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6B04E" id="Rectangle 77" o:spid="_x0000_s1026" style="position:absolute;left:0;text-align:left;margin-left:-.25pt;margin-top:.65pt;width:14.2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" filled="f" strokecolor="windowText" strokeweight="2pt">
                      <v:path arrowok="t"/>
                      <v:textbox>
                        <w:txbxContent>
                          <w:p w14:paraId="26FABA3D" w14:textId="77777777" w:rsidR="005C13B5" w:rsidRPr="007B518A" w:rsidRDefault="005C13B5" w:rsidP="005C13B5"/>
                        </w:txbxContent>
                      </v:textbox>
                    </v:rect>
                  </w:pict>
                </mc:Fallback>
              </mc:AlternateContent>
            </w: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 xml:space="preserve">      Категорија на проект: Ц</w:t>
            </w:r>
          </w:p>
          <w:p w14:paraId="686A6D6A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Проектот има мало или нема влијание врз животната средина и социјалните аспекти</w:t>
            </w:r>
          </w:p>
        </w:tc>
      </w:tr>
      <w:tr w:rsidR="005C13B5" w:rsidRPr="00E30568" w14:paraId="417A433C" w14:textId="77777777" w:rsidTr="00B94692">
        <w:trPr>
          <w:trHeight w:val="1124"/>
        </w:trPr>
        <w:tc>
          <w:tcPr>
            <w:tcW w:w="1388" w:type="pct"/>
            <w:shd w:val="clear" w:color="auto" w:fill="auto"/>
          </w:tcPr>
          <w:p w14:paraId="1F51C5C2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eastAsia="da-DK" w:bidi="en-US"/>
              </w:rPr>
            </w:pPr>
            <w:r w:rsidRPr="00E30568">
              <w:rPr>
                <w:rFonts w:ascii="StobiSerifCn Regular" w:eastAsia="Calibri" w:hAnsi="StobiSerifCn Regular" w:cs="Times New Roman"/>
                <w:b/>
                <w:lang w:val="mk-MK" w:eastAsia="da-DK" w:bidi="en-US"/>
              </w:rPr>
              <w:t>Дополнителни коментари</w:t>
            </w:r>
          </w:p>
        </w:tc>
        <w:tc>
          <w:tcPr>
            <w:tcW w:w="3612" w:type="pct"/>
            <w:gridSpan w:val="6"/>
            <w:shd w:val="clear" w:color="auto" w:fill="auto"/>
          </w:tcPr>
          <w:p w14:paraId="1F1C5BE6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Times New Roman" w:hAnsi="StobiSerifCn Regular" w:cs="Times New Roman"/>
                <w:lang w:val="mk-MK" w:bidi="en-US"/>
              </w:rPr>
            </w:pPr>
          </w:p>
          <w:p w14:paraId="1DFE57C8" w14:textId="77777777" w:rsidR="005C13B5" w:rsidRPr="00E30568" w:rsidRDefault="005C13B5" w:rsidP="00B94692">
            <w:pPr>
              <w:spacing w:before="120" w:after="120" w:line="240" w:lineRule="auto"/>
              <w:jc w:val="both"/>
              <w:rPr>
                <w:rFonts w:ascii="StobiSerifCn Regular" w:eastAsia="Calibri" w:hAnsi="StobiSerifCn Regular" w:cs="Times New Roman"/>
                <w:lang w:val="mk-MK" w:eastAsia="da-DK" w:bidi="en-US"/>
              </w:rPr>
            </w:pPr>
          </w:p>
        </w:tc>
      </w:tr>
    </w:tbl>
    <w:p w14:paraId="0A723BC0" w14:textId="77777777" w:rsidR="005C13B5" w:rsidRPr="00E30568" w:rsidRDefault="005C13B5" w:rsidP="005C13B5">
      <w:pPr>
        <w:spacing w:after="0" w:line="240" w:lineRule="auto"/>
        <w:jc w:val="both"/>
        <w:rPr>
          <w:rFonts w:ascii="StobiSerifCn Regular" w:eastAsia="Times New Roman" w:hAnsi="StobiSerifCn Regular" w:cs="Times New Roman"/>
          <w:lang w:val="mk-MK" w:bidi="en-US"/>
        </w:rPr>
      </w:pPr>
    </w:p>
    <w:p w14:paraId="5B6AFE41" w14:textId="77777777" w:rsidR="005C13B5" w:rsidRPr="00E30568" w:rsidRDefault="005C13B5" w:rsidP="005C13B5">
      <w:pPr>
        <w:spacing w:after="0" w:line="240" w:lineRule="auto"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E30568">
        <w:rPr>
          <w:rFonts w:ascii="StobiSerifCn Regular" w:eastAsia="Times New Roman" w:hAnsi="StobiSerifCn Regular" w:cs="Times New Roman"/>
          <w:lang w:val="mk-MK" w:bidi="en-US"/>
        </w:rPr>
        <w:t>СКРИНИНГ Листа за ССЖССА ја изготвил:</w:t>
      </w:r>
      <w:r w:rsidRPr="00E30568">
        <w:rPr>
          <w:rFonts w:ascii="StobiSerifCn Regular" w:eastAsia="Times New Roman" w:hAnsi="StobiSerifCn Regular" w:cs="Times New Roman"/>
          <w:lang w:bidi="en-US"/>
        </w:rPr>
        <w:t xml:space="preserve"> </w:t>
      </w:r>
    </w:p>
    <w:p w14:paraId="145B5045" w14:textId="77777777" w:rsidR="005C13B5" w:rsidRPr="00E30568" w:rsidRDefault="005C13B5" w:rsidP="005C13B5">
      <w:pPr>
        <w:spacing w:after="0" w:line="240" w:lineRule="auto"/>
        <w:jc w:val="both"/>
        <w:rPr>
          <w:rFonts w:ascii="StobiSerifCn Regular" w:eastAsia="Times New Roman" w:hAnsi="StobiSerifCn Regular" w:cs="Times New Roman"/>
          <w:lang w:val="mk-MK" w:bidi="en-US"/>
        </w:rPr>
      </w:pPr>
      <w:r w:rsidRPr="00E30568">
        <w:rPr>
          <w:rFonts w:ascii="StobiSerifCn Regular" w:eastAsia="Times New Roman" w:hAnsi="StobiSerifCn Regular" w:cs="Times New Roman"/>
          <w:lang w:val="mk-MK" w:bidi="en-US"/>
        </w:rPr>
        <w:t>Потпис на одговорно лице:</w:t>
      </w:r>
      <w:r w:rsidRPr="00E30568">
        <w:rPr>
          <w:rFonts w:ascii="StobiSerifCn Regular" w:eastAsia="Times New Roman" w:hAnsi="StobiSerifCn Regular" w:cs="Times New Roman"/>
          <w:lang w:bidi="en-US"/>
        </w:rPr>
        <w:t xml:space="preserve"> </w:t>
      </w:r>
    </w:p>
    <w:p w14:paraId="76ABE718" w14:textId="2E97D242" w:rsidR="000E36A6" w:rsidRPr="005C13B5" w:rsidRDefault="005C13B5" w:rsidP="005C13B5">
      <w:pPr>
        <w:spacing w:after="0" w:line="240" w:lineRule="auto"/>
        <w:jc w:val="both"/>
      </w:pPr>
      <w:r w:rsidRPr="00E30568">
        <w:rPr>
          <w:rFonts w:ascii="StobiSerifCn Regular" w:eastAsia="Times New Roman" w:hAnsi="StobiSerifCn Regular" w:cs="Times New Roman"/>
          <w:lang w:val="mk-MK" w:bidi="en-US"/>
        </w:rPr>
        <w:t>Дата на пополнување на листата</w:t>
      </w:r>
      <w:r w:rsidRPr="00E30568">
        <w:rPr>
          <w:rFonts w:ascii="StobiSerifCn Regular" w:eastAsia="Times New Roman" w:hAnsi="StobiSerifCn Regular" w:cs="Times New Roman"/>
          <w:lang w:bidi="en-US"/>
        </w:rPr>
        <w:t xml:space="preserve">: </w:t>
      </w:r>
    </w:p>
    <w:sectPr w:rsidR="000E36A6" w:rsidRPr="005C13B5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C29E" w14:textId="77777777" w:rsidR="00C3223E" w:rsidRDefault="00C3223E" w:rsidP="003416B6">
      <w:pPr>
        <w:spacing w:after="0" w:line="240" w:lineRule="auto"/>
      </w:pPr>
      <w:r>
        <w:separator/>
      </w:r>
    </w:p>
  </w:endnote>
  <w:endnote w:type="continuationSeparator" w:id="0">
    <w:p w14:paraId="15902227" w14:textId="77777777" w:rsidR="00C3223E" w:rsidRDefault="00C3223E" w:rsidP="0034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Cn Regular">
    <w:panose1 w:val="02000506060000020004"/>
    <w:charset w:val="00"/>
    <w:family w:val="modern"/>
    <w:notTrueType/>
    <w:pitch w:val="variable"/>
    <w:sig w:usb0="A00002AF" w:usb1="5000204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tobiSerifCn Light">
    <w:panose1 w:val="02000506030000020004"/>
    <w:charset w:val="00"/>
    <w:family w:val="modern"/>
    <w:notTrueType/>
    <w:pitch w:val="variable"/>
    <w:sig w:usb0="A00002AF" w:usb1="50002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93C5" w14:textId="77777777" w:rsidR="00C3223E" w:rsidRDefault="00C3223E" w:rsidP="003416B6">
      <w:pPr>
        <w:spacing w:after="0" w:line="240" w:lineRule="auto"/>
      </w:pPr>
      <w:r>
        <w:separator/>
      </w:r>
    </w:p>
  </w:footnote>
  <w:footnote w:type="continuationSeparator" w:id="0">
    <w:p w14:paraId="1A337DFA" w14:textId="77777777" w:rsidR="00C3223E" w:rsidRDefault="00C3223E" w:rsidP="003416B6">
      <w:pPr>
        <w:spacing w:after="0" w:line="240" w:lineRule="auto"/>
      </w:pPr>
      <w:r>
        <w:continuationSeparator/>
      </w:r>
    </w:p>
  </w:footnote>
  <w:footnote w:id="1">
    <w:p w14:paraId="32639118" w14:textId="77777777" w:rsidR="005C13B5" w:rsidRPr="008A2408" w:rsidRDefault="005C13B5" w:rsidP="005C13B5">
      <w:pPr>
        <w:pStyle w:val="FootnoteText1"/>
        <w:rPr>
          <w:sz w:val="16"/>
          <w:szCs w:val="16"/>
          <w:lang w:val="mk-MK"/>
        </w:rPr>
      </w:pPr>
      <w:r w:rsidRPr="00762280">
        <w:rPr>
          <w:rStyle w:val="FootnoteReference"/>
          <w:sz w:val="16"/>
          <w:szCs w:val="16"/>
        </w:rPr>
        <w:footnoteRef/>
      </w:r>
      <w:r w:rsidRPr="00A137C3">
        <w:rPr>
          <w:rFonts w:hAnsi="Calibri" w:cs="Calibri"/>
          <w:sz w:val="16"/>
          <w:szCs w:val="16"/>
          <w:lang w:val="mk-MK"/>
        </w:rPr>
        <w:t>Предложените под -проекти кои можат да имаат негативно влијание врз природните живеалишта, шуми и пошумени области, физичко културно наследство, автоматски ќе се категоризираат како проект од категорија А и тие не се подржани со Проектот за унапредување на социјалните услуги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BE54" w14:textId="77777777" w:rsidR="001029D0" w:rsidRPr="001029D0" w:rsidRDefault="001029D0" w:rsidP="001029D0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  <w:r w:rsidRPr="001029D0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 xml:space="preserve">ОПЕРАТИВЕН ПРИРАЧНИК ЗА АДМИНИСТРИРАЊЕ ГРАНТОВИ ЗА СОЦИЈАЛНИ УСЛУГИ-верзија број 3  </w:t>
    </w:r>
  </w:p>
  <w:p w14:paraId="163B9DFF" w14:textId="77777777" w:rsidR="001029D0" w:rsidRPr="001029D0" w:rsidRDefault="001029D0" w:rsidP="001029D0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  <w:r w:rsidRPr="001029D0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>– ПРОЕКТ ЗА ПОДОБРУВАЊЕ НА СОЦИЈАЛНИТЕ УСЛУГИ</w:t>
    </w:r>
  </w:p>
  <w:p w14:paraId="0828EE52" w14:textId="77777777" w:rsidR="001029D0" w:rsidRPr="001029D0" w:rsidRDefault="001029D0" w:rsidP="001029D0">
    <w:pPr>
      <w:tabs>
        <w:tab w:val="center" w:pos="4513"/>
        <w:tab w:val="right" w:pos="9026"/>
      </w:tabs>
      <w:spacing w:before="120" w:after="120" w:line="240" w:lineRule="auto"/>
      <w:jc w:val="both"/>
      <w:rPr>
        <w:rFonts w:ascii="Trebuchet MS" w:eastAsia="Times New Roman" w:hAnsi="Trebuchet MS" w:cs="Times New Roman"/>
        <w:lang w:val="x-none" w:eastAsia="x-none"/>
      </w:rPr>
    </w:pPr>
  </w:p>
  <w:p w14:paraId="053D2F7F" w14:textId="77777777" w:rsidR="001029D0" w:rsidRDefault="001029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6454" w14:textId="77777777" w:rsidR="003416B6" w:rsidRPr="003416B6" w:rsidRDefault="003416B6" w:rsidP="003416B6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  <w:r w:rsidRPr="003416B6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 xml:space="preserve">ОПЕРАТИВЕН ПРИРАЧНИК ЗА АДМИНИСТРИРАЊЕ ГРАНТОВИ ЗА СОЦИЈАЛНИ УСЛУГИ-верзија број 3  </w:t>
    </w:r>
  </w:p>
  <w:p w14:paraId="0AF4C329" w14:textId="77777777" w:rsidR="003416B6" w:rsidRPr="003416B6" w:rsidRDefault="003416B6" w:rsidP="003416B6">
    <w:pPr>
      <w:tabs>
        <w:tab w:val="center" w:pos="4513"/>
      </w:tabs>
      <w:spacing w:after="0" w:line="240" w:lineRule="auto"/>
      <w:ind w:right="60"/>
      <w:jc w:val="right"/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</w:pPr>
    <w:r w:rsidRPr="003416B6">
      <w:rPr>
        <w:rFonts w:ascii="StobiSerifCn Light" w:eastAsia="Times New Roman" w:hAnsi="StobiSerifCn Light" w:cs="Times New Roman"/>
        <w:color w:val="002060"/>
        <w:sz w:val="16"/>
        <w:szCs w:val="18"/>
        <w:lang w:val="mk-MK" w:eastAsia="x-none"/>
      </w:rPr>
      <w:t>– ПРОЕКТ ЗА ПОДОБРУВАЊЕ НА СОЦИЈАЛНИТЕ УСЛУГИ</w:t>
    </w:r>
  </w:p>
  <w:p w14:paraId="4868CBDC" w14:textId="77777777" w:rsidR="003416B6" w:rsidRDefault="00341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2A28"/>
    <w:multiLevelType w:val="multilevel"/>
    <w:tmpl w:val="D818968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D96CFE"/>
    <w:multiLevelType w:val="hybridMultilevel"/>
    <w:tmpl w:val="3760D3F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5F23A06"/>
    <w:multiLevelType w:val="hybridMultilevel"/>
    <w:tmpl w:val="3F1EC796"/>
    <w:lvl w:ilvl="0" w:tplc="7952C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BD"/>
    <w:rsid w:val="000E36A6"/>
    <w:rsid w:val="001029D0"/>
    <w:rsid w:val="003416B6"/>
    <w:rsid w:val="00525CA1"/>
    <w:rsid w:val="00531020"/>
    <w:rsid w:val="005C13B5"/>
    <w:rsid w:val="00C3223E"/>
    <w:rsid w:val="00CD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5020A"/>
  <w15:chartTrackingRefBased/>
  <w15:docId w15:val="{AC8A5D06-855B-434B-96AC-6C00FCCF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416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6B6"/>
    <w:rPr>
      <w:sz w:val="20"/>
      <w:szCs w:val="20"/>
    </w:rPr>
  </w:style>
  <w:style w:type="character" w:styleId="FootnoteReference">
    <w:name w:val="footnote reference"/>
    <w:aliases w:val="16 Point,Superscript 6 Point,Superscript 6 Point + 11 pt,ftref,Footnote Reference Number,Footnote Reference_LVL6,Footnote Reference_LVL61,Footnote Reference_LVL62,Footnote Reference_LVL63,Footnote Reference_LVL64,BVI fnr,Ref, BVI fnr"/>
    <w:link w:val="CarattereCarattereCharCharCharCharCharCharZchn"/>
    <w:uiPriority w:val="99"/>
    <w:unhideWhenUsed/>
    <w:qFormat/>
    <w:rsid w:val="003416B6"/>
    <w:rPr>
      <w:vertAlign w:val="superscript"/>
    </w:rPr>
  </w:style>
  <w:style w:type="paragraph" w:customStyle="1" w:styleId="CarattereCarattereCharCharCharCharCharCharZchn">
    <w:name w:val="Carattere Carattere Char Char Char Char Char Char Zchn"/>
    <w:basedOn w:val="Normal"/>
    <w:next w:val="Normal"/>
    <w:link w:val="FootnoteReference"/>
    <w:uiPriority w:val="99"/>
    <w:rsid w:val="003416B6"/>
    <w:pPr>
      <w:spacing w:before="120" w:line="240" w:lineRule="exact"/>
      <w:jc w:val="both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41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6B6"/>
  </w:style>
  <w:style w:type="paragraph" w:styleId="Footer">
    <w:name w:val="footer"/>
    <w:basedOn w:val="Normal"/>
    <w:link w:val="FooterChar"/>
    <w:uiPriority w:val="99"/>
    <w:unhideWhenUsed/>
    <w:rsid w:val="00341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B6"/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C13B5"/>
    <w:pPr>
      <w:spacing w:before="120" w:after="120" w:line="240" w:lineRule="auto"/>
      <w:jc w:val="both"/>
    </w:pPr>
    <w:rPr>
      <w:rFonts w:ascii="Calibri" w:eastAsia="Franklin Gothic Book" w:hAnsi="Franklin Gothic Book" w:cs="Arial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ssip@mtsp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1432</Words>
  <Characters>8226</Characters>
  <Application>Microsoft Office Word</Application>
  <DocSecurity>0</DocSecurity>
  <Lines>685</Lines>
  <Paragraphs>189</Paragraphs>
  <ScaleCrop>false</ScaleCrop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Gjurgjica Gjorgjevska</dc:creator>
  <cp:keywords/>
  <dc:description/>
  <cp:lastModifiedBy>Gjurgjica Gjorgjevska</cp:lastModifiedBy>
  <cp:revision>4</cp:revision>
  <dcterms:created xsi:type="dcterms:W3CDTF">2025-01-14T10:20:00Z</dcterms:created>
  <dcterms:modified xsi:type="dcterms:W3CDTF">2025-01-14T10:38:00Z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4bb8fd6679fea90cf9f351da0aa4338d704cd07d89a513c29b7795ed83e83bf8</vt:lpwstr>
  </property>
</Properties>
</file>