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2" w:rsidRPr="00F73671" w:rsidRDefault="00130AE2" w:rsidP="00130AE2">
      <w:pPr>
        <w:jc w:val="center"/>
        <w:rPr>
          <w:b/>
          <w:sz w:val="28"/>
          <w:szCs w:val="28"/>
          <w:lang w:val="mk-MK"/>
        </w:rPr>
      </w:pPr>
      <w:r w:rsidRPr="00F73671">
        <w:rPr>
          <w:b/>
          <w:sz w:val="28"/>
          <w:szCs w:val="28"/>
          <w:lang w:val="mk-MK"/>
        </w:rPr>
        <w:t>Република Северна Македонија</w:t>
      </w:r>
    </w:p>
    <w:p w:rsidR="00BE3F0F" w:rsidRPr="00F73671" w:rsidRDefault="00BE3F0F" w:rsidP="00BE3F0F">
      <w:pPr>
        <w:pStyle w:val="NoSpacing"/>
        <w:jc w:val="center"/>
        <w:rPr>
          <w:rFonts w:ascii="Times New Roman" w:hAnsi="Times New Roman"/>
          <w:b/>
          <w:sz w:val="28"/>
          <w:szCs w:val="28"/>
          <w:lang w:val="mk-MK"/>
        </w:rPr>
      </w:pPr>
    </w:p>
    <w:p w:rsidR="00130AE2" w:rsidRPr="00F73671" w:rsidRDefault="00130AE2" w:rsidP="00130AE2">
      <w:pPr>
        <w:jc w:val="center"/>
        <w:rPr>
          <w:b/>
          <w:sz w:val="28"/>
          <w:szCs w:val="28"/>
        </w:rPr>
      </w:pPr>
      <w:r w:rsidRPr="00F73671">
        <w:rPr>
          <w:b/>
          <w:sz w:val="28"/>
          <w:szCs w:val="28"/>
          <w:lang w:val="mk-MK"/>
        </w:rPr>
        <w:t>Проект за подобрување на социјалните услуги -ППСУ проект</w:t>
      </w:r>
    </w:p>
    <w:p w:rsidR="00130AE2" w:rsidRDefault="00130AE2" w:rsidP="00130AE2">
      <w:pPr>
        <w:jc w:val="center"/>
        <w:rPr>
          <w:b/>
          <w:sz w:val="28"/>
          <w:szCs w:val="28"/>
          <w:lang w:val="mk-MK"/>
        </w:rPr>
      </w:pPr>
      <w:r w:rsidRPr="00F73671">
        <w:rPr>
          <w:b/>
          <w:sz w:val="28"/>
          <w:szCs w:val="28"/>
          <w:lang w:val="mk-MK"/>
        </w:rPr>
        <w:t xml:space="preserve"> Кредит бр: 8902 –МК</w:t>
      </w:r>
    </w:p>
    <w:p w:rsidR="00130AE2" w:rsidRPr="00F73671" w:rsidRDefault="00130AE2" w:rsidP="00130AE2">
      <w:pPr>
        <w:jc w:val="center"/>
        <w:rPr>
          <w:b/>
          <w:sz w:val="28"/>
          <w:szCs w:val="28"/>
        </w:rPr>
      </w:pPr>
    </w:p>
    <w:p w:rsidR="00BE3F0F" w:rsidRDefault="00BE3F0F" w:rsidP="00BE3F0F">
      <w:pPr>
        <w:jc w:val="center"/>
        <w:rPr>
          <w:b/>
          <w:sz w:val="28"/>
          <w:szCs w:val="28"/>
          <w:lang w:val="mk-MK"/>
        </w:rPr>
      </w:pPr>
      <w:r w:rsidRPr="00F73671">
        <w:rPr>
          <w:b/>
          <w:sz w:val="28"/>
          <w:szCs w:val="28"/>
          <w:lang w:val="mk-MK"/>
        </w:rPr>
        <w:t>ПОВИК ЗА ПОНУДИ</w:t>
      </w:r>
      <w:r w:rsidR="00130AE2">
        <w:rPr>
          <w:b/>
          <w:sz w:val="28"/>
          <w:szCs w:val="28"/>
          <w:lang w:val="mk-MK"/>
        </w:rPr>
        <w:t xml:space="preserve"> </w:t>
      </w:r>
    </w:p>
    <w:p w:rsidR="00BE3F0F" w:rsidRPr="00D22139" w:rsidRDefault="00130AE2" w:rsidP="00D22139">
      <w:pPr>
        <w:jc w:val="center"/>
        <w:rPr>
          <w:b/>
          <w:sz w:val="28"/>
          <w:szCs w:val="28"/>
          <w:lang w:val="mk-MK"/>
        </w:rPr>
      </w:pPr>
      <w:r>
        <w:rPr>
          <w:b/>
          <w:sz w:val="28"/>
          <w:szCs w:val="28"/>
          <w:lang w:val="mk-MK"/>
        </w:rPr>
        <w:t>за</w:t>
      </w:r>
    </w:p>
    <w:p w:rsidR="00AA15DF" w:rsidRPr="00DE58B2" w:rsidRDefault="00AA15DF" w:rsidP="00AA15DF">
      <w:pPr>
        <w:pStyle w:val="Heading5"/>
        <w:ind w:hanging="720"/>
        <w:jc w:val="center"/>
        <w:rPr>
          <w:b/>
          <w:bCs w:val="0"/>
          <w:u w:val="none"/>
          <w:lang w:val="ru-RU"/>
        </w:rPr>
      </w:pPr>
    </w:p>
    <w:p w:rsidR="00AA15DF" w:rsidRPr="00D97D2A" w:rsidRDefault="00855499" w:rsidP="00AA15DF">
      <w:pPr>
        <w:jc w:val="center"/>
        <w:rPr>
          <w:b/>
          <w:lang w:val="mk-MK"/>
        </w:rPr>
      </w:pPr>
      <w:r>
        <w:rPr>
          <w:b/>
          <w:lang w:val="mk-MK"/>
        </w:rPr>
        <w:t>Ад</w:t>
      </w:r>
      <w:r w:rsidR="00AA15DF" w:rsidRPr="00D97D2A">
        <w:rPr>
          <w:b/>
          <w:lang w:val="mk-MK"/>
        </w:rPr>
        <w:t>аптација на објект во детска градинка  во општина Боговиње</w:t>
      </w:r>
    </w:p>
    <w:p w:rsidR="00AA15DF" w:rsidRPr="00130AE2" w:rsidRDefault="00AA15DF" w:rsidP="00AA15DF">
      <w:pPr>
        <w:jc w:val="center"/>
        <w:rPr>
          <w:b/>
          <w:sz w:val="28"/>
          <w:szCs w:val="28"/>
          <w:lang w:val="mk-MK"/>
        </w:rPr>
      </w:pPr>
    </w:p>
    <w:p w:rsidR="00AA15DF" w:rsidRPr="00FC03AB" w:rsidRDefault="00AA15DF" w:rsidP="00AA15DF">
      <w:pPr>
        <w:jc w:val="center"/>
        <w:rPr>
          <w:b/>
          <w:lang w:val="mk-MK"/>
        </w:rPr>
      </w:pPr>
      <w:r w:rsidRPr="00FC03AB">
        <w:rPr>
          <w:b/>
          <w:lang w:val="mk-MK"/>
        </w:rPr>
        <w:t>Реф.бр. MK/SSIP # 2.1.1.7</w:t>
      </w:r>
    </w:p>
    <w:p w:rsidR="00BE3F0F" w:rsidRPr="00F73671" w:rsidRDefault="00BE3F0F" w:rsidP="00BE3F0F">
      <w:pPr>
        <w:jc w:val="both"/>
        <w:rPr>
          <w:lang w:val="mk-MK"/>
        </w:rPr>
      </w:pPr>
    </w:p>
    <w:p w:rsidR="003C7DB2" w:rsidRPr="003C7DB2" w:rsidRDefault="00BE3F0F" w:rsidP="003C7DB2">
      <w:pPr>
        <w:pStyle w:val="ListParagraph"/>
        <w:numPr>
          <w:ilvl w:val="0"/>
          <w:numId w:val="1"/>
        </w:numPr>
        <w:ind w:left="0" w:firstLine="0"/>
        <w:jc w:val="both"/>
        <w:rPr>
          <w:lang w:val="mk-MK"/>
        </w:rPr>
      </w:pPr>
      <w:r w:rsidRPr="00AA15DF">
        <w:rPr>
          <w:lang w:val="mk-MK"/>
        </w:rPr>
        <w:t>Република Северна Македонија доби кредит од</w:t>
      </w:r>
      <w:r w:rsidR="005F787A" w:rsidRPr="00AA15DF">
        <w:rPr>
          <w:lang w:val="mk-MK"/>
        </w:rPr>
        <w:t xml:space="preserve"> Светската Банка</w:t>
      </w:r>
      <w:r w:rsidRPr="00AA15DF">
        <w:rPr>
          <w:lang w:val="mk-MK"/>
        </w:rPr>
        <w:t xml:space="preserve"> за спроведување на Проектот за подобрување на социјалните услуги и има намера дел од добиените средства од овој кредит да ги искористи за плаќања по договор</w:t>
      </w:r>
      <w:r w:rsidR="00792E76" w:rsidRPr="003C7DB2">
        <w:rPr>
          <w:lang w:val="mk-MK"/>
        </w:rPr>
        <w:t xml:space="preserve"> </w:t>
      </w:r>
      <w:r w:rsidRPr="00AA15DF">
        <w:rPr>
          <w:lang w:val="mk-MK"/>
        </w:rPr>
        <w:t xml:space="preserve">за </w:t>
      </w:r>
      <w:r w:rsidR="00AA15DF" w:rsidRPr="003C7DB2">
        <w:rPr>
          <w:lang w:val="mk-MK"/>
        </w:rPr>
        <w:t>адаптација на објект во детска градинка  во општина Боговиње</w:t>
      </w:r>
    </w:p>
    <w:p w:rsidR="003C7DB2" w:rsidRPr="003C7DB2" w:rsidRDefault="003C7DB2" w:rsidP="003C7DB2">
      <w:pPr>
        <w:pStyle w:val="ListParagraph"/>
        <w:ind w:left="0"/>
        <w:jc w:val="both"/>
        <w:rPr>
          <w:lang w:val="mk-MK"/>
        </w:rPr>
      </w:pPr>
    </w:p>
    <w:p w:rsidR="00AA15DF" w:rsidRPr="003C7DB2" w:rsidRDefault="00BE3F0F" w:rsidP="003C7DB2">
      <w:pPr>
        <w:pStyle w:val="ListParagraph"/>
        <w:numPr>
          <w:ilvl w:val="0"/>
          <w:numId w:val="1"/>
        </w:numPr>
        <w:ind w:left="0" w:firstLine="0"/>
        <w:jc w:val="both"/>
        <w:rPr>
          <w:lang w:val="mk-MK"/>
        </w:rPr>
      </w:pPr>
      <w:r w:rsidRPr="003C7DB2">
        <w:rPr>
          <w:lang w:val="mk-MK"/>
        </w:rPr>
        <w:t xml:space="preserve">Министерството за труд и социјална политика ги повикува квалификуваните понудувачи да достават понуди во затворени плика  за градежни работи </w:t>
      </w:r>
      <w:r w:rsidR="00CD0BB6" w:rsidRPr="003C7DB2">
        <w:rPr>
          <w:lang w:val="mk-MK"/>
        </w:rPr>
        <w:t xml:space="preserve">за </w:t>
      </w:r>
      <w:r w:rsidR="00AA15DF" w:rsidRPr="003C7DB2">
        <w:rPr>
          <w:lang w:val="mk-MK"/>
        </w:rPr>
        <w:t>адаптација на објект во детска градинка  во општина Боговиње</w:t>
      </w:r>
    </w:p>
    <w:p w:rsidR="00BE3F0F" w:rsidRPr="00AA15DF" w:rsidRDefault="00BE3F0F" w:rsidP="003C7DB2">
      <w:pPr>
        <w:pStyle w:val="ListParagraph"/>
        <w:ind w:left="0"/>
        <w:jc w:val="both"/>
        <w:rPr>
          <w:b/>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 xml:space="preserve">Процесот на набавка ќе се спроведе согласно набавниот метод  “ </w:t>
      </w:r>
      <w:r w:rsidR="00AA15DF">
        <w:rPr>
          <w:lang w:val="mk-MK"/>
        </w:rPr>
        <w:t>Барање за понуди</w:t>
      </w:r>
      <w:r w:rsidR="00855499">
        <w:t>-Request for quotations</w:t>
      </w:r>
      <w:r w:rsidRPr="00F73671">
        <w:rPr>
          <w:lang w:val="mk-MK"/>
        </w:rPr>
        <w:t>” согласно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и е отворен за сите понудувачи како што е наведено во Прописите за набавка.</w:t>
      </w:r>
    </w:p>
    <w:p w:rsidR="00BE3F0F" w:rsidRPr="00F73671" w:rsidRDefault="00BE3F0F" w:rsidP="00BE3F0F">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Заинтересираните понудувачи може да добијат дополнителни информации и да направат увид во тендерската документација на адресата наведена подолу од 08:30 до 16:3</w:t>
      </w:r>
      <w:r w:rsidR="005F787A">
        <w:rPr>
          <w:lang w:val="mk-MK"/>
        </w:rPr>
        <w:t>0</w:t>
      </w:r>
      <w:r w:rsidRPr="00F73671">
        <w:rPr>
          <w:lang w:val="mk-MK"/>
        </w:rPr>
        <w:t>:</w:t>
      </w:r>
      <w:r w:rsidR="005F787A">
        <w:rPr>
          <w:lang w:val="mk-MK"/>
        </w:rPr>
        <w:t xml:space="preserve"> </w:t>
      </w:r>
      <w:r w:rsidRPr="00F73671">
        <w:rPr>
          <w:lang w:val="mk-MK"/>
        </w:rPr>
        <w:t>Министерство за труд и социјална политика , Кочо Рацин , 14/9, 1000 Скопје, Република Северна Македонија</w:t>
      </w:r>
    </w:p>
    <w:p w:rsidR="00BE3F0F" w:rsidRPr="00F73671" w:rsidRDefault="00BE3F0F" w:rsidP="00BE3F0F">
      <w:pPr>
        <w:pStyle w:val="Footer"/>
        <w:spacing w:after="120"/>
        <w:jc w:val="both"/>
        <w:rPr>
          <w:rFonts w:ascii="Times New Roman" w:hAnsi="Times New Roman"/>
          <w:sz w:val="24"/>
          <w:szCs w:val="24"/>
          <w:lang w:val="mk-MK"/>
        </w:rPr>
      </w:pPr>
      <w:r w:rsidRPr="00F73671">
        <w:rPr>
          <w:rFonts w:ascii="Times New Roman" w:hAnsi="Times New Roman"/>
          <w:sz w:val="24"/>
          <w:szCs w:val="24"/>
          <w:lang w:val="mk-MK"/>
        </w:rPr>
        <w:t>Телефон: +389(0)23296-807</w:t>
      </w:r>
    </w:p>
    <w:p w:rsidR="00BE3F0F" w:rsidRPr="00D22139" w:rsidRDefault="00BE3F0F" w:rsidP="00BE3F0F">
      <w:pPr>
        <w:pStyle w:val="Footer"/>
        <w:spacing w:after="120"/>
        <w:ind w:right="-180"/>
        <w:jc w:val="both"/>
        <w:rPr>
          <w:rStyle w:val="Hyperlink"/>
        </w:rPr>
      </w:pPr>
      <w:r w:rsidRPr="00F73671">
        <w:rPr>
          <w:rFonts w:ascii="Times New Roman" w:hAnsi="Times New Roman"/>
          <w:sz w:val="24"/>
          <w:szCs w:val="24"/>
          <w:lang w:val="mk-MK"/>
        </w:rPr>
        <w:t xml:space="preserve">Електронска адреса: </w:t>
      </w:r>
      <w:hyperlink r:id="rId7" w:history="1">
        <w:r w:rsidR="003C7DB2" w:rsidRPr="00D22139">
          <w:rPr>
            <w:rStyle w:val="Hyperlink"/>
            <w:rFonts w:ascii="Times New Roman" w:hAnsi="Times New Roman"/>
            <w:sz w:val="24"/>
            <w:szCs w:val="24"/>
            <w:lang w:val="ru-RU"/>
          </w:rPr>
          <w:t xml:space="preserve"> maja.bundaleski </w:t>
        </w:r>
        <w:r w:rsidR="00792E76" w:rsidRPr="00D22139">
          <w:rPr>
            <w:rStyle w:val="Hyperlink"/>
            <w:rFonts w:ascii="Times New Roman" w:hAnsi="Times New Roman"/>
            <w:sz w:val="24"/>
            <w:szCs w:val="24"/>
            <w:lang w:val="ru-RU"/>
          </w:rPr>
          <w:t>@mtsp.gov.mk</w:t>
        </w:r>
      </w:hyperlink>
      <w:r w:rsidR="00792E76" w:rsidRPr="00D22139">
        <w:rPr>
          <w:rStyle w:val="Hyperlink"/>
          <w:lang w:val="ru-RU"/>
        </w:rPr>
        <w:t xml:space="preserve"> </w:t>
      </w:r>
    </w:p>
    <w:p w:rsidR="00BE3F0F" w:rsidRPr="00F73671" w:rsidRDefault="00BE3F0F" w:rsidP="00BE3F0F">
      <w:pPr>
        <w:jc w:val="both"/>
        <w:rPr>
          <w:highlight w:val="yellow"/>
          <w:lang w:val="ru-RU"/>
        </w:rPr>
      </w:pPr>
    </w:p>
    <w:p w:rsidR="005F787A" w:rsidRPr="005F787A" w:rsidRDefault="00BE3F0F" w:rsidP="005F787A">
      <w:pPr>
        <w:pStyle w:val="ListParagraph"/>
        <w:numPr>
          <w:ilvl w:val="0"/>
          <w:numId w:val="1"/>
        </w:numPr>
        <w:ind w:left="0" w:firstLine="0"/>
        <w:jc w:val="both"/>
        <w:rPr>
          <w:lang w:val="mk-MK"/>
        </w:rPr>
      </w:pPr>
      <w:r w:rsidRPr="00F73671">
        <w:rPr>
          <w:lang w:val="mk-MK"/>
        </w:rPr>
        <w:t xml:space="preserve">Тендерска документација  на македонски јазик  заинтересираните понудувачи може да ја добијат по поднесување на писмено барање на следнава е-маил адреса:  </w:t>
      </w:r>
      <w:hyperlink r:id="rId8" w:history="1">
        <w:r w:rsidR="003C7DB2" w:rsidRPr="003C7DB2">
          <w:rPr>
            <w:lang w:val="mk-MK"/>
          </w:rPr>
          <w:t xml:space="preserve"> </w:t>
        </w:r>
        <w:r w:rsidR="003C7DB2" w:rsidRPr="008E478A">
          <w:rPr>
            <w:lang w:val="mk-MK"/>
          </w:rPr>
          <w:t>maja.bundaleski</w:t>
        </w:r>
        <w:r w:rsidR="003C7DB2" w:rsidRPr="00F73671">
          <w:rPr>
            <w:lang w:val="mk-MK"/>
          </w:rPr>
          <w:t xml:space="preserve"> </w:t>
        </w:r>
        <w:r w:rsidRPr="00F73671">
          <w:rPr>
            <w:lang w:val="mk-MK"/>
          </w:rPr>
          <w:t>@mtsp.gov.mk</w:t>
        </w:r>
      </w:hyperlink>
      <w:r w:rsidRPr="00F73671">
        <w:rPr>
          <w:lang w:val="mk-MK"/>
        </w:rPr>
        <w:t xml:space="preserve"> </w:t>
      </w:r>
    </w:p>
    <w:p w:rsidR="00BE3F0F" w:rsidRPr="005F787A" w:rsidRDefault="00BE3F0F" w:rsidP="005F787A">
      <w:pPr>
        <w:pStyle w:val="ListParagraph"/>
        <w:ind w:left="0"/>
        <w:jc w:val="both"/>
        <w:rPr>
          <w:lang w:val="mk-MK"/>
        </w:rPr>
      </w:pPr>
    </w:p>
    <w:p w:rsidR="00BE3F0F" w:rsidRPr="00F73671" w:rsidRDefault="00BE3F0F" w:rsidP="00BE3F0F">
      <w:pPr>
        <w:pStyle w:val="ListParagraph"/>
        <w:ind w:left="0"/>
        <w:jc w:val="both"/>
        <w:rPr>
          <w:b/>
          <w:lang w:val="mk-MK"/>
        </w:rPr>
      </w:pPr>
    </w:p>
    <w:p w:rsidR="00BE3F0F" w:rsidRPr="00F73671" w:rsidRDefault="00BE3F0F" w:rsidP="00BE3F0F">
      <w:pPr>
        <w:tabs>
          <w:tab w:val="left" w:pos="5580"/>
        </w:tabs>
        <w:jc w:val="both"/>
        <w:rPr>
          <w:lang w:val="mk-MK"/>
        </w:rPr>
      </w:pPr>
      <w:r w:rsidRPr="00F73671">
        <w:rPr>
          <w:lang w:val="mk-MK"/>
        </w:rPr>
        <w:t>Тендерската документација ќе биде доставена електронски или истата ќе може да се подигне лично од просториите на Министерството за труд и социјална политика на Кочо Рацин , 14/9, 1000 Скопје, Република Северна Македонија</w:t>
      </w:r>
    </w:p>
    <w:p w:rsidR="00BE3F0F" w:rsidRPr="00F73671" w:rsidRDefault="00BE3F0F" w:rsidP="00BE3F0F">
      <w:pPr>
        <w:ind w:right="-72"/>
        <w:jc w:val="both"/>
        <w:rPr>
          <w:lang w:val="mk-MK"/>
        </w:rPr>
      </w:pPr>
    </w:p>
    <w:p w:rsidR="00BE3F0F" w:rsidRPr="00F73671" w:rsidRDefault="00BE3F0F" w:rsidP="00BE3F0F">
      <w:pPr>
        <w:tabs>
          <w:tab w:val="num" w:pos="0"/>
        </w:tabs>
        <w:jc w:val="both"/>
        <w:rPr>
          <w:lang w:val="mk-MK"/>
        </w:rPr>
      </w:pPr>
    </w:p>
    <w:p w:rsidR="00BE3F0F" w:rsidRDefault="00BE3F0F" w:rsidP="00BE3F0F">
      <w:pPr>
        <w:pStyle w:val="ListParagraph"/>
        <w:numPr>
          <w:ilvl w:val="0"/>
          <w:numId w:val="1"/>
        </w:numPr>
        <w:ind w:left="0" w:firstLine="0"/>
        <w:jc w:val="both"/>
        <w:rPr>
          <w:lang w:val="mk-MK"/>
        </w:rPr>
      </w:pPr>
      <w:r w:rsidRPr="00F73671">
        <w:rPr>
          <w:lang w:val="mk-MK"/>
        </w:rPr>
        <w:t xml:space="preserve">Понудите мора да се достават на адреса: Министерство за труд и социјална политика (архива на  приземје), ул. Даме Груев бр. 14, 1000 Скопје, Република Северна Македонија, најдоцна до </w:t>
      </w:r>
      <w:bookmarkStart w:id="0" w:name="OLE_LINK3"/>
      <w:bookmarkStart w:id="1" w:name="OLE_LINK4"/>
      <w:r w:rsidR="003C7DB2">
        <w:rPr>
          <w:b/>
        </w:rPr>
        <w:t>18</w:t>
      </w:r>
      <w:r w:rsidR="00C14A32">
        <w:rPr>
          <w:b/>
          <w:lang w:val="mk-MK"/>
        </w:rPr>
        <w:t>.11</w:t>
      </w:r>
      <w:r w:rsidR="000514F3" w:rsidRPr="005F735B">
        <w:rPr>
          <w:b/>
          <w:lang w:val="ru-RU"/>
        </w:rPr>
        <w:t>.2019 година</w:t>
      </w:r>
      <w:r w:rsidRPr="00F73671">
        <w:rPr>
          <w:lang w:val="mk-MK"/>
        </w:rPr>
        <w:t xml:space="preserve">. </w:t>
      </w:r>
      <w:bookmarkEnd w:id="0"/>
      <w:bookmarkEnd w:id="1"/>
      <w:r w:rsidRPr="00F73671">
        <w:rPr>
          <w:lang w:val="mk-MK"/>
        </w:rPr>
        <w:t xml:space="preserve">Електронско доставување на понудите не е дозволено. </w:t>
      </w:r>
    </w:p>
    <w:p w:rsidR="005F787A" w:rsidRPr="00F73671" w:rsidRDefault="005F787A" w:rsidP="005F787A">
      <w:pPr>
        <w:pStyle w:val="ListParagraph"/>
        <w:ind w:left="0"/>
        <w:jc w:val="both"/>
        <w:rPr>
          <w:lang w:val="mk-MK"/>
        </w:rPr>
      </w:pPr>
    </w:p>
    <w:p w:rsidR="00BE3F0F" w:rsidRDefault="00BE3F0F"/>
    <w:sectPr w:rsidR="00BE3F0F" w:rsidSect="000060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7A" w:rsidRDefault="0077387A" w:rsidP="00BE3F0F">
      <w:r>
        <w:separator/>
      </w:r>
    </w:p>
  </w:endnote>
  <w:endnote w:type="continuationSeparator" w:id="1">
    <w:p w:rsidR="0077387A" w:rsidRDefault="0077387A" w:rsidP="00BE3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7A" w:rsidRDefault="0077387A" w:rsidP="00BE3F0F">
      <w:r>
        <w:separator/>
      </w:r>
    </w:p>
  </w:footnote>
  <w:footnote w:type="continuationSeparator" w:id="1">
    <w:p w:rsidR="0077387A" w:rsidRDefault="0077387A" w:rsidP="00BE3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37D"/>
    <w:multiLevelType w:val="hybridMultilevel"/>
    <w:tmpl w:val="649881AA"/>
    <w:lvl w:ilvl="0" w:tplc="C7409BEE">
      <w:start w:val="1"/>
      <w:numFmt w:val="decimal"/>
      <w:lvlText w:val="%1."/>
      <w:lvlJc w:val="left"/>
      <w:pPr>
        <w:ind w:left="780" w:hanging="360"/>
      </w:pPr>
      <w:rPr>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E3F0F"/>
    <w:rsid w:val="00006007"/>
    <w:rsid w:val="000514F3"/>
    <w:rsid w:val="00063541"/>
    <w:rsid w:val="00130AE2"/>
    <w:rsid w:val="00227781"/>
    <w:rsid w:val="003C7DB2"/>
    <w:rsid w:val="003D78B5"/>
    <w:rsid w:val="005F787A"/>
    <w:rsid w:val="00632B21"/>
    <w:rsid w:val="006550AD"/>
    <w:rsid w:val="006B2002"/>
    <w:rsid w:val="007214D9"/>
    <w:rsid w:val="0077387A"/>
    <w:rsid w:val="00792E76"/>
    <w:rsid w:val="008228CC"/>
    <w:rsid w:val="00855499"/>
    <w:rsid w:val="00861193"/>
    <w:rsid w:val="009873CA"/>
    <w:rsid w:val="00AA15DF"/>
    <w:rsid w:val="00B93CFB"/>
    <w:rsid w:val="00BE3F0F"/>
    <w:rsid w:val="00C14A32"/>
    <w:rsid w:val="00CD0BB6"/>
    <w:rsid w:val="00D22139"/>
    <w:rsid w:val="00F07A25"/>
    <w:rsid w:val="00FA5218"/>
    <w:rsid w:val="00FC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3F0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A15DF"/>
    <w:pPr>
      <w:keepNext/>
      <w:ind w:left="720" w:firstLine="360"/>
      <w:jc w:val="right"/>
      <w:outlineLvl w:val="4"/>
    </w:pPr>
    <w:rPr>
      <w:bCs/>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F0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BE3F0F"/>
    <w:rPr>
      <w:rFonts w:ascii="Arial" w:eastAsia="Times New Roman" w:hAnsi="Arial" w:cs="Times New Roman"/>
      <w:sz w:val="20"/>
      <w:szCs w:val="20"/>
    </w:rPr>
  </w:style>
  <w:style w:type="character" w:styleId="FootnoteReference">
    <w:name w:val="footnote reference"/>
    <w:rsid w:val="00BE3F0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BE3F0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BE3F0F"/>
    <w:rPr>
      <w:rFonts w:ascii="Times New Roman" w:eastAsia="Times New Roman" w:hAnsi="Times New Roman" w:cs="Times New Roman"/>
      <w:sz w:val="20"/>
      <w:szCs w:val="20"/>
    </w:rPr>
  </w:style>
  <w:style w:type="paragraph" w:styleId="ListParagraph">
    <w:name w:val="List Paragraph"/>
    <w:aliases w:val="Citation List,본문(내용),List Paragraph (numbered (a)),Bullets,References,List_Paragraph,Multilevel para_II,Bullet Points,Liste Paragraf,Paragraphe de liste,123 List Paragraph,Bullet paras,Ha,Liste 1,List a),List Paragraph1"/>
    <w:basedOn w:val="Normal"/>
    <w:link w:val="ListParagraphChar"/>
    <w:uiPriority w:val="34"/>
    <w:qFormat/>
    <w:rsid w:val="00BE3F0F"/>
    <w:pPr>
      <w:ind w:left="720"/>
      <w:contextualSpacing/>
    </w:pPr>
  </w:style>
  <w:style w:type="character" w:customStyle="1" w:styleId="ListParagraphChar">
    <w:name w:val="List Paragraph Char"/>
    <w:aliases w:val="Citation List Char,본문(내용) Char,List Paragraph (numbered (a)) Char,Bullets Char,References Char,List_Paragraph Char,Multilevel para_II Char,Bullet Points Char,Liste Paragraf Char,Paragraphe de liste Char,123 List Paragraph Char"/>
    <w:basedOn w:val="DefaultParagraphFont"/>
    <w:link w:val="ListParagraph"/>
    <w:uiPriority w:val="34"/>
    <w:qFormat/>
    <w:rsid w:val="00BE3F0F"/>
    <w:rPr>
      <w:rFonts w:ascii="Times New Roman" w:eastAsia="Times New Roman" w:hAnsi="Times New Roman" w:cs="Times New Roman"/>
      <w:sz w:val="24"/>
      <w:szCs w:val="24"/>
    </w:rPr>
  </w:style>
  <w:style w:type="paragraph" w:styleId="NoSpacing">
    <w:name w:val="No Spacing"/>
    <w:basedOn w:val="Normal"/>
    <w:link w:val="NoSpacingChar"/>
    <w:qFormat/>
    <w:rsid w:val="00BE3F0F"/>
    <w:rPr>
      <w:rFonts w:ascii="Calibri" w:hAnsi="Calibri"/>
      <w:sz w:val="32"/>
      <w:szCs w:val="32"/>
    </w:rPr>
  </w:style>
  <w:style w:type="character" w:customStyle="1" w:styleId="NoSpacingChar">
    <w:name w:val="No Spacing Char"/>
    <w:link w:val="NoSpacing"/>
    <w:locked/>
    <w:rsid w:val="00BE3F0F"/>
    <w:rPr>
      <w:rFonts w:ascii="Calibri" w:eastAsia="Times New Roman" w:hAnsi="Calibri" w:cs="Times New Roman"/>
      <w:sz w:val="32"/>
      <w:szCs w:val="32"/>
    </w:rPr>
  </w:style>
  <w:style w:type="character" w:styleId="Hyperlink">
    <w:name w:val="Hyperlink"/>
    <w:basedOn w:val="DefaultParagraphFont"/>
    <w:uiPriority w:val="99"/>
    <w:unhideWhenUsed/>
    <w:rsid w:val="00792E76"/>
    <w:rPr>
      <w:color w:val="0000FF" w:themeColor="hyperlink"/>
      <w:u w:val="single"/>
    </w:rPr>
  </w:style>
  <w:style w:type="character" w:customStyle="1" w:styleId="Heading5Char">
    <w:name w:val="Heading 5 Char"/>
    <w:basedOn w:val="DefaultParagraphFont"/>
    <w:link w:val="Heading5"/>
    <w:rsid w:val="00AA15DF"/>
    <w:rPr>
      <w:rFonts w:ascii="Times New Roman" w:eastAsia="Times New Roman" w:hAnsi="Times New Roman" w:cs="Times New Roman"/>
      <w:bCs/>
      <w:sz w:val="24"/>
      <w:szCs w:val="24"/>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a.andovska@mtsp.gov.mk" TargetMode="External"/><Relationship Id="rId3" Type="http://schemas.openxmlformats.org/officeDocument/2006/relationships/settings" Target="settings.xml"/><Relationship Id="rId7" Type="http://schemas.openxmlformats.org/officeDocument/2006/relationships/hyperlink" Target="mailto:sanja.andovska@mtsp.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 </cp:lastModifiedBy>
  <cp:revision>5</cp:revision>
  <cp:lastPrinted>2019-10-28T11:05:00Z</cp:lastPrinted>
  <dcterms:created xsi:type="dcterms:W3CDTF">2019-10-28T11:01:00Z</dcterms:created>
  <dcterms:modified xsi:type="dcterms:W3CDTF">2019-10-28T11:06:00Z</dcterms:modified>
</cp:coreProperties>
</file>