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hAnsiTheme="minorHAnsi" w:cstheme="minorHAnsi"/>
        </w:rPr>
        <w:id w:val="-111830475"/>
        <w:docPartObj>
          <w:docPartGallery w:val="Cover Pages"/>
          <w:docPartUnique/>
        </w:docPartObj>
      </w:sdtPr>
      <w:sdtEndPr>
        <w:rPr>
          <w:sz w:val="32"/>
          <w:lang w:val="mk-MK"/>
        </w:rPr>
      </w:sdtEndPr>
      <w:sdtContent>
        <w:p w:rsidR="00963FA1" w:rsidRPr="001A4D6B" w:rsidRDefault="00BD57D0">
          <w:pPr>
            <w:rPr>
              <w:rFonts w:asciiTheme="minorHAnsi" w:hAnsiTheme="minorHAnsi" w:cstheme="minorHAnsi"/>
            </w:rPr>
          </w:pPr>
          <w:r>
            <w:rPr>
              <w:rFonts w:asciiTheme="minorHAnsi" w:hAnsiTheme="minorHAnsi" w:cstheme="minorHAnsi"/>
              <w:noProof/>
            </w:rPr>
            <w:pict>
              <v:rect id="Rectangle 468" o:spid="_x0000_s1026" style="position:absolute;left:0;text-align:left;margin-left:398.4pt;margin-top:7.15pt;width:244.8pt;height:371.25pt;z-index:251671552;visibility:visible;mso-width-percent:400;mso-position-horizontal:right;mso-position-horizontal-relative:margin;mso-position-vertical-relative:margin;mso-width-percent:40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" fillcolor="white [3212]" strokecolor="#747070 [1614]" strokeweight="1.25pt">
                <w10:wrap anchorx="margin" anchory="margin"/>
              </v:rect>
            </w:pict>
          </w:r>
        </w:p>
        <w:p w:rsidR="000E5C5B" w:rsidRPr="001A4D6B" w:rsidRDefault="00BD57D0">
          <w:pPr>
            <w:spacing w:before="0" w:after="160" w:line="259" w:lineRule="auto"/>
            <w:jc w:val="left"/>
            <w:rPr>
              <w:rFonts w:asciiTheme="minorHAnsi" w:hAnsiTheme="minorHAnsi" w:cstheme="minorHAnsi"/>
              <w:sz w:val="32"/>
              <w:lang w:val="mk-MK"/>
            </w:rPr>
            <w:sectPr w:rsidR="000E5C5B" w:rsidRPr="001A4D6B" w:rsidSect="00CE7CAE">
              <w:headerReference w:type="default" r:id="rId8"/>
              <w:footerReference w:type="default" r:id="rId9"/>
              <w:pgSz w:w="11906" w:h="16838" w:code="9"/>
              <w:pgMar w:top="1440" w:right="1440" w:bottom="1440" w:left="1440" w:header="708" w:footer="708" w:gutter="0"/>
              <w:pgNumType w:start="0"/>
              <w:cols w:space="708"/>
              <w:titlePg/>
              <w:docGrid w:linePitch="360"/>
            </w:sectPr>
          </w:pPr>
          <w:r w:rsidRPr="00BD57D0">
            <w:rPr>
              <w:rFonts w:asciiTheme="minorHAnsi" w:hAnsiTheme="minorHAnsi" w:cstheme="minorHAnsi"/>
              <w:noProof/>
            </w:rPr>
            <w:pict>
              <v:shapetype id="_x0000_t202" coordsize="21600,21600" o:spt="202" path="m,l,21600r21600,l21600,xe">
                <v:stroke joinstyle="miter"/>
                <v:path gradientshapeok="t" o:connecttype="rect"/>
              </v:shapetype>
              <v:shape id="Text Box 13" o:spid="_x0000_s1029" type="#_x0000_t202" style="position:absolute;margin-left:343.5pt;margin-top:638.55pt;width:103.5pt;height:36.75pt;z-index:25168076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" fillcolor="white [3201]" stroked="f" strokeweight=".5pt">
                <v:textbox>
                  <w:txbxContent>
                    <w:p w:rsidR="00524E28" w:rsidRPr="00906184" w:rsidRDefault="00524E28">
                      <w:pPr>
                        <w:rPr>
                          <w:rFonts w:asciiTheme="minorHAnsi" w:hAnsiTheme="minorHAnsi" w:cstheme="minorHAnsi"/>
                          <w:lang w:val="mk-MK"/>
                        </w:rPr>
                      </w:pPr>
                      <w:r>
                        <w:rPr>
                          <w:rFonts w:asciiTheme="minorHAnsi" w:hAnsiTheme="minorHAnsi" w:cstheme="minorHAnsi"/>
                        </w:rPr>
                        <w:t>JULY</w:t>
                      </w:r>
                      <w:r w:rsidR="000C38AA">
                        <w:rPr>
                          <w:rFonts w:asciiTheme="minorHAnsi" w:hAnsiTheme="minorHAnsi" w:cstheme="minorHAnsi"/>
                          <w:lang w:val="mk-MK"/>
                        </w:rPr>
                        <w:t>-</w:t>
                      </w:r>
                      <w:r w:rsidR="000C38AA">
                        <w:rPr>
                          <w:rFonts w:asciiTheme="minorHAnsi" w:hAnsiTheme="minorHAnsi" w:cstheme="minorHAnsi"/>
                        </w:rPr>
                        <w:t>AUGUST</w:t>
                      </w:r>
                      <w:r w:rsidRPr="00906184">
                        <w:rPr>
                          <w:rFonts w:asciiTheme="minorHAnsi" w:hAnsiTheme="minorHAnsi" w:cstheme="minorHAnsi"/>
                          <w:lang w:val="mk-MK"/>
                        </w:rPr>
                        <w:t xml:space="preserve"> 2019</w:t>
                      </w:r>
                    </w:p>
                  </w:txbxContent>
                </v:textbox>
              </v:shape>
            </w:pict>
          </w:r>
          <w:r w:rsidR="00E22C46" w:rsidRPr="001A4D6B">
            <w:rPr>
              <w:rFonts w:asciiTheme="minorHAnsi" w:hAnsiTheme="minorHAnsi" w:cstheme="minorHAnsi"/>
              <w:noProof/>
              <w:sz w:val="32"/>
            </w:rPr>
            <w:drawing>
              <wp:anchor distT="0" distB="0" distL="114300" distR="114300" simplePos="0" relativeHeight="251681792" behindDoc="0" locked="0" layoutInCell="1" allowOverlap="1">
                <wp:simplePos x="0" y="0"/>
                <wp:positionH relativeFrom="column">
                  <wp:posOffset>542924</wp:posOffset>
                </wp:positionH>
                <wp:positionV relativeFrom="paragraph">
                  <wp:posOffset>5490679</wp:posOffset>
                </wp:positionV>
                <wp:extent cx="4794885" cy="1399687"/>
                <wp:effectExtent l="0" t="0" r="571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18638" cy="1406621"/>
                        </a:xfrm>
                        <a:prstGeom prst="rect">
                          <a:avLst/>
                        </a:prstGeom>
                        <a:noFill/>
                      </pic:spPr>
                    </pic:pic>
                  </a:graphicData>
                </a:graphic>
              </wp:anchor>
            </w:drawing>
          </w:r>
          <w:r w:rsidRPr="00BD57D0">
            <w:rPr>
              <w:rFonts w:asciiTheme="minorHAnsi" w:hAnsiTheme="minorHAnsi" w:cstheme="minorHAnsi"/>
              <w:noProof/>
            </w:rPr>
            <w:pict>
              <v:shape id="Text Box 470" o:spid="_x0000_s1027" type="#_x0000_t202" style="position:absolute;margin-left:297.75pt;margin-top:131.25pt;width:220.3pt;height:209.75pt;z-index:251673600;visibility:visible;mso-width-percent:360;mso-position-horizontal-relative:page;mso-position-vertical-relative:page;mso-width-percent: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" filled="f" stroked="f" strokeweight=".5pt">
                <v:textbox>
                  <w:txbxContent>
                    <w:p w:rsidR="00524E28" w:rsidRPr="00276F22" w:rsidRDefault="00524E28" w:rsidP="00673FC2">
                      <w:pPr>
                        <w:jc w:val="center"/>
                        <w:rPr>
                          <w:rFonts w:asciiTheme="minorHAnsi" w:hAnsiTheme="minorHAnsi" w:cstheme="minorHAnsi"/>
                          <w:color w:val="FFFFFF" w:themeColor="background1"/>
                          <w:sz w:val="36"/>
                          <w:lang w:val="en-GB"/>
                        </w:rPr>
                      </w:pPr>
                      <w:r>
                        <w:rPr>
                          <w:rFonts w:asciiTheme="minorHAnsi" w:hAnsiTheme="minorHAnsi" w:cstheme="minorHAnsi"/>
                          <w:color w:val="FFFFFF" w:themeColor="background1"/>
                          <w:sz w:val="36"/>
                          <w:lang w:val="en-GB"/>
                        </w:rPr>
                        <w:t>INITIAL LIMITED ENVIRONMENTAL AND SOCIAL IMPACT ASSESSMENT</w:t>
                      </w:r>
                    </w:p>
                    <w:p w:rsidR="00524E28" w:rsidRPr="00673FC2" w:rsidRDefault="00524E28" w:rsidP="00B454AF">
                      <w:pPr>
                        <w:pStyle w:val="Caption"/>
                        <w:rPr>
                          <w:lang w:val="en-US"/>
                        </w:rPr>
                      </w:pPr>
                      <w:r w:rsidRPr="009477F7">
                        <w:t>"</w:t>
                      </w:r>
                      <w:r>
                        <w:rPr>
                          <w:lang w:val="en-US"/>
                        </w:rPr>
                        <w:t>Category</w:t>
                      </w:r>
                      <w:r>
                        <w:t xml:space="preserve"> </w:t>
                      </w:r>
                      <w:r>
                        <w:rPr>
                          <w:lang w:val="en-US"/>
                        </w:rPr>
                        <w:t>B</w:t>
                      </w:r>
                      <w:r w:rsidRPr="00FA0660">
                        <w:t>+</w:t>
                      </w:r>
                      <w:r w:rsidRPr="009477F7">
                        <w:t xml:space="preserve">" </w:t>
                      </w:r>
                      <w:r>
                        <w:rPr>
                          <w:lang w:val="en-US"/>
                        </w:rPr>
                        <w:t>PROJECT</w:t>
                      </w:r>
                    </w:p>
                    <w:p w:rsidR="00524E28" w:rsidRPr="00673FC2" w:rsidRDefault="00524E28" w:rsidP="000E5C5B">
                      <w:pPr>
                        <w:jc w:val="center"/>
                        <w:rPr>
                          <w:rFonts w:asciiTheme="minorHAnsi" w:hAnsiTheme="minorHAnsi" w:cstheme="minorHAnsi"/>
                          <w:b/>
                          <w:sz w:val="32"/>
                          <w:szCs w:val="32"/>
                        </w:rPr>
                      </w:pPr>
                      <w:r>
                        <w:rPr>
                          <w:rFonts w:asciiTheme="minorHAnsi" w:hAnsiTheme="minorHAnsi" w:cstheme="minorHAnsi"/>
                          <w:b/>
                          <w:sz w:val="32"/>
                          <w:szCs w:val="32"/>
                        </w:rPr>
                        <w:t xml:space="preserve">Construction of a new kindergarten </w:t>
                      </w:r>
                      <w:r>
                        <w:rPr>
                          <w:rFonts w:asciiTheme="minorHAnsi" w:hAnsiTheme="minorHAnsi" w:cstheme="minorHAnsi"/>
                          <w:b/>
                          <w:sz w:val="32"/>
                          <w:szCs w:val="32"/>
                          <w:lang w:val="mk-MK"/>
                        </w:rPr>
                        <w:t>–</w:t>
                      </w:r>
                      <w:r>
                        <w:rPr>
                          <w:rFonts w:asciiTheme="minorHAnsi" w:hAnsiTheme="minorHAnsi" w:cstheme="minorHAnsi"/>
                          <w:b/>
                          <w:sz w:val="32"/>
                          <w:szCs w:val="32"/>
                        </w:rPr>
                        <w:t xml:space="preserve"> </w:t>
                      </w:r>
                      <w:r>
                        <w:rPr>
                          <w:rFonts w:asciiTheme="minorHAnsi" w:hAnsiTheme="minorHAnsi" w:cstheme="minorHAnsi"/>
                          <w:b/>
                          <w:sz w:val="32"/>
                          <w:szCs w:val="32"/>
                          <w:lang w:val="mk-MK"/>
                        </w:rPr>
                        <w:t xml:space="preserve">Municipality </w:t>
                      </w:r>
                      <w:r>
                        <w:rPr>
                          <w:rFonts w:asciiTheme="minorHAnsi" w:hAnsiTheme="minorHAnsi" w:cstheme="minorHAnsi"/>
                          <w:b/>
                          <w:sz w:val="32"/>
                          <w:szCs w:val="32"/>
                        </w:rPr>
                        <w:t>of Negotino</w:t>
                      </w:r>
                    </w:p>
                    <w:p w:rsidR="00524E28" w:rsidRDefault="00524E28">
                      <w:pPr>
                        <w:rPr>
                          <w:rFonts w:asciiTheme="majorHAnsi" w:eastAsiaTheme="majorEastAsia" w:hAnsiTheme="majorHAnsi" w:cstheme="majorBidi"/>
                          <w:noProof/>
                          <w:color w:val="44546A" w:themeColor="text2"/>
                          <w:sz w:val="32"/>
                          <w:szCs w:val="40"/>
                        </w:rPr>
                      </w:pPr>
                    </w:p>
                  </w:txbxContent>
                </v:textbox>
                <w10:wrap type="square" anchorx="page" anchory="page"/>
              </v:shape>
            </w:pict>
          </w:r>
          <w:r w:rsidR="00CF3354" w:rsidRPr="001A4D6B">
            <w:rPr>
              <w:rFonts w:asciiTheme="minorHAnsi" w:hAnsiTheme="minorHAnsi" w:cstheme="minorHAnsi"/>
              <w:noProof/>
            </w:rPr>
            <w:drawing>
              <wp:anchor distT="0" distB="0" distL="114300" distR="114300" simplePos="0" relativeHeight="251677696" behindDoc="0" locked="0" layoutInCell="1" allowOverlap="1">
                <wp:simplePos x="0" y="0"/>
                <wp:positionH relativeFrom="column">
                  <wp:posOffset>3267446</wp:posOffset>
                </wp:positionH>
                <wp:positionV relativeFrom="paragraph">
                  <wp:posOffset>3014980</wp:posOffset>
                </wp:positionV>
                <wp:extent cx="1878965" cy="1163320"/>
                <wp:effectExtent l="0" t="0" r="0" b="74930"/>
                <wp:wrapSquare wrapText="bothSides"/>
                <wp:docPr id="119" name="Picture 119" descr="Image result for министерство за труд и социјала л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министерство за труд и социјала лого"/>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8965" cy="1163320"/>
                        </a:xfrm>
                        <a:prstGeom prst="rect">
                          <a:avLst/>
                        </a:prstGeom>
                        <a:noFill/>
                        <a:ln>
                          <a:noFill/>
                        </a:ln>
                        <a:effectLst>
                          <a:outerShdw blurRad="50800" dist="38100" dir="8100000" algn="tr" rotWithShape="0">
                            <a:prstClr val="black">
                              <a:alpha val="40000"/>
                            </a:prstClr>
                          </a:outerShdw>
                        </a:effectLst>
                      </pic:spPr>
                    </pic:pic>
                  </a:graphicData>
                </a:graphic>
              </wp:anchor>
            </w:drawing>
          </w:r>
          <w:r w:rsidRPr="00BD57D0">
            <w:rPr>
              <w:rFonts w:asciiTheme="minorHAnsi" w:hAnsiTheme="minorHAnsi" w:cstheme="minorHAnsi"/>
              <w:noProof/>
            </w:rPr>
            <w:pict>
              <v:rect id="Rectangle 467" o:spid="_x0000_s1028" style="position:absolute;margin-left:294.1pt;margin-top:99.85pt;width:226.45pt;height:169.8pt;z-index:251672576;visibility:visible;mso-width-percent:370;mso-position-horizontal-relative:page;mso-position-vertical-relative:page;mso-width-percent:37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" fillcolor="#44546a [3215]" stroked="f" strokeweight="1pt">
                <v:textbox inset="14.4pt,14.4pt,14.4pt,28.8pt">
                  <w:txbxContent>
                    <w:p w:rsidR="00524E28" w:rsidRDefault="00524E28">
                      <w:pPr>
                        <w:spacing w:before="240"/>
                        <w:jc w:val="center"/>
                        <w:rPr>
                          <w:color w:val="FFFFFF" w:themeColor="background1"/>
                        </w:rPr>
                      </w:pPr>
                    </w:p>
                  </w:txbxContent>
                </v:textbox>
                <w10:wrap anchorx="page" anchory="page"/>
              </v:rect>
            </w:pict>
          </w:r>
          <w:r w:rsidR="00963FA1" w:rsidRPr="001A4D6B">
            <w:rPr>
              <w:rFonts w:asciiTheme="minorHAnsi" w:hAnsiTheme="minorHAnsi" w:cstheme="minorHAnsi"/>
              <w:sz w:val="32"/>
              <w:lang w:val="mk-MK"/>
            </w:rPr>
            <w:br w:type="page"/>
          </w:r>
        </w:p>
        <w:p w:rsidR="00963FA1" w:rsidRPr="001A4D6B" w:rsidRDefault="00BD57D0">
          <w:pPr>
            <w:spacing w:before="0" w:after="160" w:line="259" w:lineRule="auto"/>
            <w:jc w:val="left"/>
            <w:rPr>
              <w:rFonts w:asciiTheme="minorHAnsi" w:hAnsiTheme="minorHAnsi" w:cstheme="minorHAnsi"/>
              <w:sz w:val="32"/>
              <w:lang w:val="mk-MK"/>
            </w:rPr>
          </w:pPr>
        </w:p>
      </w:sdtContent>
    </w:sdt>
    <w:p w:rsidR="00061A24" w:rsidRPr="001A4D6B" w:rsidRDefault="00061A24" w:rsidP="00061A24">
      <w:pPr>
        <w:rPr>
          <w:rFonts w:asciiTheme="minorHAnsi" w:hAnsiTheme="minorHAnsi" w:cstheme="minorHAnsi"/>
          <w:lang w:val="mk-MK"/>
        </w:rPr>
      </w:pPr>
    </w:p>
    <w:p w:rsidR="00061A24" w:rsidRPr="001A4D6B" w:rsidRDefault="00061A24" w:rsidP="00061A24">
      <w:pPr>
        <w:rPr>
          <w:rFonts w:asciiTheme="minorHAnsi" w:hAnsiTheme="minorHAnsi" w:cstheme="minorHAnsi"/>
          <w:lang w:val="mk-MK"/>
        </w:rPr>
      </w:pPr>
    </w:p>
    <w:p w:rsidR="00061A24" w:rsidRPr="001A4D6B" w:rsidRDefault="00061A24" w:rsidP="00061A24">
      <w:pPr>
        <w:rPr>
          <w:rFonts w:asciiTheme="minorHAnsi" w:hAnsiTheme="minorHAnsi" w:cstheme="minorHAnsi"/>
          <w:lang w:val="mk-MK"/>
        </w:rPr>
      </w:pPr>
    </w:p>
    <w:p w:rsidR="00061A24" w:rsidRPr="001A4D6B" w:rsidRDefault="00061A24" w:rsidP="00061A24">
      <w:pPr>
        <w:rPr>
          <w:rFonts w:asciiTheme="minorHAnsi" w:hAnsiTheme="minorHAnsi" w:cstheme="minorHAnsi"/>
          <w:lang w:val="mk-MK"/>
        </w:rPr>
      </w:pPr>
    </w:p>
    <w:p w:rsidR="00061A24" w:rsidRPr="001A4D6B" w:rsidRDefault="00061A24" w:rsidP="00061A24">
      <w:pPr>
        <w:rPr>
          <w:rFonts w:asciiTheme="minorHAnsi" w:hAnsiTheme="minorHAnsi" w:cstheme="minorHAnsi"/>
          <w:lang w:val="mk-MK"/>
        </w:rPr>
      </w:pPr>
    </w:p>
    <w:p w:rsidR="00061A24" w:rsidRPr="001A4D6B" w:rsidRDefault="00061A24" w:rsidP="00061A24">
      <w:pPr>
        <w:rPr>
          <w:rFonts w:asciiTheme="minorHAnsi" w:hAnsiTheme="minorHAnsi" w:cstheme="minorHAnsi"/>
          <w:lang w:val="mk-MK"/>
        </w:rPr>
      </w:pPr>
    </w:p>
    <w:p w:rsidR="00061A24" w:rsidRPr="001A4D6B" w:rsidRDefault="00061A24" w:rsidP="00061A24">
      <w:pPr>
        <w:rPr>
          <w:rFonts w:asciiTheme="minorHAnsi" w:hAnsiTheme="minorHAnsi" w:cstheme="minorHAnsi"/>
          <w:lang w:val="mk-MK"/>
        </w:rPr>
      </w:pPr>
    </w:p>
    <w:p w:rsidR="00061A24" w:rsidRPr="001A4D6B" w:rsidRDefault="00061A24" w:rsidP="00061A24">
      <w:pPr>
        <w:rPr>
          <w:rFonts w:asciiTheme="minorHAnsi" w:hAnsiTheme="minorHAnsi" w:cstheme="minorHAnsi"/>
          <w:lang w:val="mk-MK"/>
        </w:rPr>
      </w:pPr>
    </w:p>
    <w:p w:rsidR="00061A24" w:rsidRPr="001A4D6B" w:rsidRDefault="00061A24" w:rsidP="00061A24">
      <w:pPr>
        <w:rPr>
          <w:rFonts w:asciiTheme="minorHAnsi" w:hAnsiTheme="minorHAnsi" w:cstheme="minorHAnsi"/>
          <w:lang w:val="mk-MK"/>
        </w:rPr>
      </w:pPr>
    </w:p>
    <w:p w:rsidR="00061A24" w:rsidRPr="001A4D6B" w:rsidRDefault="00061A24" w:rsidP="00061A24">
      <w:pPr>
        <w:rPr>
          <w:rFonts w:asciiTheme="minorHAnsi" w:hAnsiTheme="minorHAnsi" w:cstheme="minorHAnsi"/>
          <w:lang w:val="mk-MK"/>
        </w:rPr>
      </w:pPr>
    </w:p>
    <w:p w:rsidR="00061A24" w:rsidRPr="001A4D6B" w:rsidRDefault="00061A24" w:rsidP="00061A24">
      <w:pPr>
        <w:rPr>
          <w:rFonts w:asciiTheme="minorHAnsi" w:hAnsiTheme="minorHAnsi" w:cstheme="minorHAnsi"/>
          <w:lang w:val="mk-MK"/>
        </w:rPr>
      </w:pPr>
    </w:p>
    <w:p w:rsidR="00061A24" w:rsidRPr="001A4D6B" w:rsidRDefault="00061A24" w:rsidP="00061A24">
      <w:pPr>
        <w:rPr>
          <w:rFonts w:asciiTheme="minorHAnsi" w:hAnsiTheme="minorHAnsi" w:cstheme="minorHAnsi"/>
          <w:lang w:val="mk-MK"/>
        </w:rPr>
      </w:pPr>
    </w:p>
    <w:p w:rsidR="00061A24" w:rsidRPr="001A4D6B" w:rsidRDefault="00061A24" w:rsidP="00061A24">
      <w:pPr>
        <w:rPr>
          <w:rFonts w:asciiTheme="minorHAnsi" w:hAnsiTheme="minorHAnsi" w:cstheme="minorHAnsi"/>
          <w:lang w:val="mk-MK"/>
        </w:rPr>
      </w:pPr>
    </w:p>
    <w:p w:rsidR="00AB685D" w:rsidRPr="001A4D6B" w:rsidRDefault="00AB685D" w:rsidP="000E5C5B">
      <w:pPr>
        <w:spacing w:after="160"/>
        <w:rPr>
          <w:rFonts w:asciiTheme="minorHAnsi" w:hAnsiTheme="minorHAnsi" w:cstheme="minorHAnsi"/>
        </w:rPr>
      </w:pPr>
    </w:p>
    <w:p w:rsidR="00AB685D" w:rsidRPr="001A4D6B" w:rsidRDefault="00AB685D" w:rsidP="000E5C5B">
      <w:pPr>
        <w:spacing w:after="160"/>
        <w:rPr>
          <w:rFonts w:asciiTheme="minorHAnsi" w:hAnsiTheme="minorHAnsi" w:cstheme="minorHAnsi"/>
        </w:rPr>
      </w:pPr>
    </w:p>
    <w:p w:rsidR="00AB685D" w:rsidRPr="001A4D6B" w:rsidRDefault="00AB685D" w:rsidP="000E5C5B">
      <w:pPr>
        <w:spacing w:after="160"/>
        <w:rPr>
          <w:rFonts w:asciiTheme="minorHAnsi" w:hAnsiTheme="minorHAnsi" w:cstheme="minorHAnsi"/>
        </w:rPr>
      </w:pPr>
    </w:p>
    <w:p w:rsidR="00AB685D" w:rsidRPr="001A4D6B" w:rsidRDefault="00AB685D" w:rsidP="000E5C5B">
      <w:pPr>
        <w:spacing w:after="160"/>
        <w:rPr>
          <w:rFonts w:asciiTheme="minorHAnsi" w:hAnsiTheme="minorHAnsi" w:cstheme="minorHAnsi"/>
        </w:rPr>
      </w:pPr>
    </w:p>
    <w:p w:rsidR="00AB685D" w:rsidRPr="001A4D6B" w:rsidRDefault="00AB685D" w:rsidP="000E5C5B">
      <w:pPr>
        <w:spacing w:after="160"/>
        <w:rPr>
          <w:rFonts w:asciiTheme="minorHAnsi" w:hAnsiTheme="minorHAnsi" w:cstheme="minorHAnsi"/>
        </w:rPr>
      </w:pPr>
    </w:p>
    <w:p w:rsidR="000E5C5B" w:rsidRPr="001A4D6B" w:rsidRDefault="000E5C5B" w:rsidP="000E5C5B">
      <w:pPr>
        <w:spacing w:after="160"/>
        <w:rPr>
          <w:rFonts w:asciiTheme="minorHAnsi" w:hAnsiTheme="minorHAnsi" w:cstheme="minorHAnsi"/>
        </w:rPr>
      </w:pPr>
      <w:r w:rsidRPr="001A4D6B">
        <w:rPr>
          <w:rFonts w:asciiTheme="minorHAnsi" w:hAnsiTheme="minorHAnsi" w:cstheme="minorHAnsi"/>
        </w:rPr>
        <w:t>.</w:t>
      </w:r>
    </w:p>
    <w:p w:rsidR="000E5C5B" w:rsidRPr="001A4D6B" w:rsidRDefault="000E5C5B" w:rsidP="000E5C5B">
      <w:pPr>
        <w:spacing w:after="160"/>
        <w:rPr>
          <w:rFonts w:asciiTheme="minorHAnsi" w:hAnsiTheme="minorHAnsi" w:cstheme="minorHAnsi"/>
        </w:rPr>
      </w:pPr>
    </w:p>
    <w:p w:rsidR="006846BC" w:rsidRPr="001A4D6B" w:rsidRDefault="006846BC" w:rsidP="000E5C5B">
      <w:pPr>
        <w:spacing w:after="160"/>
        <w:rPr>
          <w:rFonts w:asciiTheme="minorHAnsi" w:hAnsiTheme="minorHAnsi" w:cstheme="minorHAnsi"/>
        </w:rPr>
      </w:pPr>
    </w:p>
    <w:p w:rsidR="000E5C5B" w:rsidRPr="001A4D6B" w:rsidRDefault="000E5C5B" w:rsidP="000E5C5B">
      <w:pPr>
        <w:rPr>
          <w:rFonts w:asciiTheme="minorHAnsi" w:hAnsiTheme="minorHAnsi" w:cstheme="minorHAnsi"/>
        </w:rPr>
      </w:pPr>
    </w:p>
    <w:p w:rsidR="00C53270" w:rsidRPr="001A4D6B" w:rsidRDefault="00673FC2" w:rsidP="000E5C5B">
      <w:pPr>
        <w:jc w:val="right"/>
        <w:rPr>
          <w:rFonts w:asciiTheme="minorHAnsi" w:hAnsiTheme="minorHAnsi" w:cstheme="minorHAnsi"/>
          <w:lang w:val="mk-MK"/>
        </w:rPr>
      </w:pPr>
      <w:r w:rsidRPr="001A4D6B">
        <w:rPr>
          <w:rFonts w:asciiTheme="minorHAnsi" w:hAnsiTheme="minorHAnsi" w:cstheme="minorHAnsi"/>
          <w:lang w:val="en-GB"/>
        </w:rPr>
        <w:t>Prepared by</w:t>
      </w:r>
      <w:r w:rsidR="000E5C5B" w:rsidRPr="001A4D6B">
        <w:rPr>
          <w:rFonts w:asciiTheme="minorHAnsi" w:hAnsiTheme="minorHAnsi" w:cstheme="minorHAnsi"/>
          <w:lang w:val="mk-MK"/>
        </w:rPr>
        <w:t>:</w:t>
      </w:r>
    </w:p>
    <w:p w:rsidR="00673FC2" w:rsidRPr="001A4D6B" w:rsidRDefault="00673FC2" w:rsidP="00673FC2">
      <w:pPr>
        <w:jc w:val="right"/>
        <w:rPr>
          <w:rFonts w:asciiTheme="minorHAnsi" w:hAnsiTheme="minorHAnsi" w:cstheme="minorHAnsi"/>
          <w:lang w:val="mk-MK"/>
        </w:rPr>
      </w:pPr>
      <w:r w:rsidRPr="001A4D6B">
        <w:rPr>
          <w:rFonts w:asciiTheme="minorHAnsi" w:hAnsiTheme="minorHAnsi" w:cstheme="minorHAnsi"/>
          <w:lang w:val="en-GB"/>
        </w:rPr>
        <w:t xml:space="preserve">Slavjanka Pejchinovska-Andonova, MSc, Environmental Engineer </w:t>
      </w:r>
    </w:p>
    <w:p w:rsidR="00673FC2" w:rsidRPr="001A4D6B" w:rsidRDefault="00524E28" w:rsidP="00524E28">
      <w:pPr>
        <w:ind w:left="-567" w:hanging="426"/>
        <w:jc w:val="right"/>
        <w:rPr>
          <w:rFonts w:asciiTheme="minorHAnsi" w:hAnsiTheme="minorHAnsi" w:cstheme="minorHAnsi"/>
          <w:lang w:val="en-GB"/>
        </w:rPr>
      </w:pPr>
      <w:r w:rsidRPr="001A4D6B">
        <w:rPr>
          <w:rFonts w:asciiTheme="minorHAnsi" w:hAnsiTheme="minorHAnsi" w:cstheme="minorHAnsi"/>
        </w:rPr>
        <w:t>Environmental and Social Safeguards Specialist</w:t>
      </w:r>
      <w:r w:rsidR="00673FC2" w:rsidRPr="001A4D6B">
        <w:rPr>
          <w:rFonts w:asciiTheme="minorHAnsi" w:hAnsiTheme="minorHAnsi" w:cstheme="minorHAnsi"/>
          <w:lang w:val="mk-MK"/>
        </w:rPr>
        <w:t xml:space="preserve">                                       </w:t>
      </w:r>
    </w:p>
    <w:p w:rsidR="00061A24" w:rsidRPr="001A4D6B" w:rsidRDefault="00061A24" w:rsidP="00061A24">
      <w:pPr>
        <w:rPr>
          <w:rFonts w:asciiTheme="minorHAnsi" w:hAnsiTheme="minorHAnsi" w:cstheme="minorHAnsi"/>
          <w:lang w:val="mk-MK"/>
        </w:rPr>
      </w:pPr>
    </w:p>
    <w:p w:rsidR="000E5C5B" w:rsidRPr="001A4D6B" w:rsidRDefault="000E5C5B" w:rsidP="00061A24">
      <w:pPr>
        <w:rPr>
          <w:rFonts w:asciiTheme="minorHAnsi" w:hAnsiTheme="minorHAnsi" w:cstheme="minorHAnsi"/>
          <w:lang w:val="mk-MK"/>
        </w:rPr>
        <w:sectPr w:rsidR="000E5C5B" w:rsidRPr="001A4D6B" w:rsidSect="00CE7CAE">
          <w:pgSz w:w="11906" w:h="16838" w:code="9"/>
          <w:pgMar w:top="1440" w:right="1440" w:bottom="1440" w:left="1440" w:header="708" w:footer="708" w:gutter="0"/>
          <w:pgNumType w:start="0"/>
          <w:cols w:space="708"/>
          <w:titlePg/>
          <w:docGrid w:linePitch="360"/>
        </w:sectPr>
      </w:pPr>
    </w:p>
    <w:p w:rsidR="00061A24" w:rsidRPr="001A4D6B" w:rsidRDefault="00061A24" w:rsidP="00061A24">
      <w:pPr>
        <w:rPr>
          <w:rFonts w:asciiTheme="minorHAnsi" w:hAnsiTheme="minorHAnsi" w:cstheme="minorHAnsi"/>
          <w:lang w:val="mk-MK"/>
        </w:rPr>
      </w:pPr>
    </w:p>
    <w:sdt>
      <w:sdtPr>
        <w:rPr>
          <w:rFonts w:asciiTheme="minorHAnsi" w:eastAsiaTheme="majorEastAsia" w:hAnsiTheme="minorHAnsi" w:cstheme="minorHAnsi"/>
          <w:color w:val="2E74B5" w:themeColor="accent1" w:themeShade="BF"/>
          <w:sz w:val="32"/>
          <w:szCs w:val="32"/>
        </w:rPr>
        <w:id w:val="-1050689210"/>
        <w:docPartObj>
          <w:docPartGallery w:val="Table of Contents"/>
          <w:docPartUnique/>
        </w:docPartObj>
      </w:sdtPr>
      <w:sdtEndPr>
        <w:rPr>
          <w:b/>
          <w:bCs/>
          <w:noProof/>
        </w:rPr>
      </w:sdtEndPr>
      <w:sdtContent>
        <w:p w:rsidR="00061A24" w:rsidRPr="001A4D6B" w:rsidRDefault="00673FC2" w:rsidP="00061A24">
          <w:pPr>
            <w:rPr>
              <w:rFonts w:asciiTheme="minorHAnsi" w:hAnsiTheme="minorHAnsi" w:cstheme="minorHAnsi"/>
              <w:lang w:val="en-GB"/>
            </w:rPr>
          </w:pPr>
          <w:r w:rsidRPr="001A4D6B">
            <w:rPr>
              <w:rFonts w:asciiTheme="minorHAnsi" w:hAnsiTheme="minorHAnsi" w:cstheme="minorHAnsi"/>
              <w:lang w:val="en-GB"/>
            </w:rPr>
            <w:t>TABLE OF CONTENTS</w:t>
          </w:r>
        </w:p>
        <w:p w:rsidR="001A4D6B" w:rsidRPr="001A4D6B" w:rsidRDefault="00BD57D0">
          <w:pPr>
            <w:pStyle w:val="TOC1"/>
            <w:tabs>
              <w:tab w:val="right" w:leader="dot" w:pos="9016"/>
            </w:tabs>
            <w:rPr>
              <w:rFonts w:asciiTheme="minorHAnsi" w:eastAsiaTheme="minorEastAsia" w:hAnsiTheme="minorHAnsi" w:cstheme="minorHAnsi"/>
              <w:noProof/>
            </w:rPr>
          </w:pPr>
          <w:r w:rsidRPr="00BD57D0">
            <w:rPr>
              <w:rFonts w:asciiTheme="minorHAnsi" w:hAnsiTheme="minorHAnsi" w:cstheme="minorHAnsi"/>
            </w:rPr>
            <w:fldChar w:fldCharType="begin"/>
          </w:r>
          <w:r w:rsidR="00061A24" w:rsidRPr="001A4D6B">
            <w:rPr>
              <w:rFonts w:asciiTheme="minorHAnsi" w:hAnsiTheme="minorHAnsi" w:cstheme="minorHAnsi"/>
            </w:rPr>
            <w:instrText xml:space="preserve"> TOC \o "1-3" \h \z \u </w:instrText>
          </w:r>
          <w:r w:rsidRPr="00BD57D0">
            <w:rPr>
              <w:rFonts w:asciiTheme="minorHAnsi" w:hAnsiTheme="minorHAnsi" w:cstheme="minorHAnsi"/>
            </w:rPr>
            <w:fldChar w:fldCharType="separate"/>
          </w:r>
          <w:hyperlink w:anchor="_Toc15633081" w:history="1">
            <w:r w:rsidR="001A4D6B" w:rsidRPr="001A4D6B">
              <w:rPr>
                <w:rStyle w:val="Hyperlink"/>
                <w:rFonts w:asciiTheme="minorHAnsi" w:hAnsiTheme="minorHAnsi" w:cstheme="minorHAnsi"/>
                <w:noProof/>
              </w:rPr>
              <w:t>INTRODUCTION</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_Toc15633081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1</w:t>
            </w:r>
            <w:r w:rsidRPr="001A4D6B">
              <w:rPr>
                <w:rFonts w:asciiTheme="minorHAnsi" w:hAnsiTheme="minorHAnsi" w:cstheme="minorHAnsi"/>
                <w:noProof/>
                <w:webHidden/>
              </w:rPr>
              <w:fldChar w:fldCharType="end"/>
            </w:r>
          </w:hyperlink>
        </w:p>
        <w:p w:rsidR="001A4D6B" w:rsidRPr="001A4D6B" w:rsidRDefault="00BD57D0">
          <w:pPr>
            <w:pStyle w:val="TOC1"/>
            <w:tabs>
              <w:tab w:val="left" w:pos="440"/>
              <w:tab w:val="right" w:leader="dot" w:pos="9016"/>
            </w:tabs>
            <w:rPr>
              <w:rFonts w:asciiTheme="minorHAnsi" w:eastAsiaTheme="minorEastAsia" w:hAnsiTheme="minorHAnsi" w:cstheme="minorHAnsi"/>
              <w:noProof/>
            </w:rPr>
          </w:pPr>
          <w:hyperlink w:anchor="_Toc15633082" w:history="1">
            <w:r w:rsidR="001A4D6B" w:rsidRPr="001A4D6B">
              <w:rPr>
                <w:rStyle w:val="Hyperlink"/>
                <w:rFonts w:asciiTheme="minorHAnsi" w:hAnsiTheme="minorHAnsi" w:cstheme="minorHAnsi"/>
                <w:noProof/>
                <w:lang w:val="mk-MK"/>
              </w:rPr>
              <w:t>1.</w:t>
            </w:r>
            <w:r w:rsidR="001A4D6B" w:rsidRPr="001A4D6B">
              <w:rPr>
                <w:rFonts w:asciiTheme="minorHAnsi" w:eastAsiaTheme="minorEastAsia" w:hAnsiTheme="minorHAnsi" w:cstheme="minorHAnsi"/>
                <w:noProof/>
              </w:rPr>
              <w:tab/>
            </w:r>
            <w:r w:rsidR="001A4D6B" w:rsidRPr="001A4D6B">
              <w:rPr>
                <w:rStyle w:val="Hyperlink"/>
                <w:rFonts w:asciiTheme="minorHAnsi" w:hAnsiTheme="minorHAnsi" w:cstheme="minorHAnsi"/>
                <w:noProof/>
              </w:rPr>
              <w:t>DESCRIPTION OF LOCATION</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_Toc15633082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2</w:t>
            </w:r>
            <w:r w:rsidRPr="001A4D6B">
              <w:rPr>
                <w:rFonts w:asciiTheme="minorHAnsi" w:hAnsiTheme="minorHAnsi" w:cstheme="minorHAnsi"/>
                <w:noProof/>
                <w:webHidden/>
              </w:rPr>
              <w:fldChar w:fldCharType="end"/>
            </w:r>
          </w:hyperlink>
        </w:p>
        <w:p w:rsidR="001A4D6B" w:rsidRPr="001A4D6B" w:rsidRDefault="00BD57D0">
          <w:pPr>
            <w:pStyle w:val="TOC1"/>
            <w:tabs>
              <w:tab w:val="left" w:pos="440"/>
              <w:tab w:val="right" w:leader="dot" w:pos="9016"/>
            </w:tabs>
            <w:rPr>
              <w:rFonts w:asciiTheme="minorHAnsi" w:eastAsiaTheme="minorEastAsia" w:hAnsiTheme="minorHAnsi" w:cstheme="minorHAnsi"/>
              <w:noProof/>
            </w:rPr>
          </w:pPr>
          <w:hyperlink w:anchor="_Toc15633083" w:history="1">
            <w:r w:rsidR="001A4D6B" w:rsidRPr="001A4D6B">
              <w:rPr>
                <w:rStyle w:val="Hyperlink"/>
                <w:rFonts w:asciiTheme="minorHAnsi" w:hAnsiTheme="minorHAnsi" w:cstheme="minorHAnsi"/>
                <w:noProof/>
                <w:lang w:val="mk-MK"/>
              </w:rPr>
              <w:t>2.</w:t>
            </w:r>
            <w:r w:rsidR="001A4D6B" w:rsidRPr="001A4D6B">
              <w:rPr>
                <w:rFonts w:asciiTheme="minorHAnsi" w:eastAsiaTheme="minorEastAsia" w:hAnsiTheme="minorHAnsi" w:cstheme="minorHAnsi"/>
                <w:noProof/>
              </w:rPr>
              <w:tab/>
            </w:r>
            <w:r w:rsidR="001A4D6B" w:rsidRPr="001A4D6B">
              <w:rPr>
                <w:rStyle w:val="Hyperlink"/>
                <w:rFonts w:asciiTheme="minorHAnsi" w:hAnsiTheme="minorHAnsi" w:cstheme="minorHAnsi"/>
                <w:noProof/>
              </w:rPr>
              <w:t>DESCRIPTION OF THE PROJECT</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_Toc15633083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5</w:t>
            </w:r>
            <w:r w:rsidRPr="001A4D6B">
              <w:rPr>
                <w:rFonts w:asciiTheme="minorHAnsi" w:hAnsiTheme="minorHAnsi" w:cstheme="minorHAnsi"/>
                <w:noProof/>
                <w:webHidden/>
              </w:rPr>
              <w:fldChar w:fldCharType="end"/>
            </w:r>
          </w:hyperlink>
        </w:p>
        <w:p w:rsidR="001A4D6B" w:rsidRPr="001A4D6B" w:rsidRDefault="00BD57D0">
          <w:pPr>
            <w:pStyle w:val="TOC2"/>
            <w:tabs>
              <w:tab w:val="right" w:leader="dot" w:pos="9016"/>
            </w:tabs>
            <w:rPr>
              <w:rFonts w:asciiTheme="minorHAnsi" w:eastAsiaTheme="minorEastAsia" w:hAnsiTheme="minorHAnsi" w:cstheme="minorHAnsi"/>
              <w:noProof/>
            </w:rPr>
          </w:pPr>
          <w:hyperlink w:anchor="_Toc15633084" w:history="1">
            <w:r w:rsidR="001A4D6B" w:rsidRPr="001A4D6B">
              <w:rPr>
                <w:rStyle w:val="Hyperlink"/>
                <w:rFonts w:asciiTheme="minorHAnsi" w:hAnsiTheme="minorHAnsi" w:cstheme="minorHAnsi"/>
                <w:noProof/>
              </w:rPr>
              <w:t>2.1 Project Activities</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_Toc15633084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8</w:t>
            </w:r>
            <w:r w:rsidRPr="001A4D6B">
              <w:rPr>
                <w:rFonts w:asciiTheme="minorHAnsi" w:hAnsiTheme="minorHAnsi" w:cstheme="minorHAnsi"/>
                <w:noProof/>
                <w:webHidden/>
              </w:rPr>
              <w:fldChar w:fldCharType="end"/>
            </w:r>
          </w:hyperlink>
        </w:p>
        <w:p w:rsidR="001A4D6B" w:rsidRPr="001A4D6B" w:rsidRDefault="00BD57D0">
          <w:pPr>
            <w:pStyle w:val="TOC1"/>
            <w:tabs>
              <w:tab w:val="left" w:pos="440"/>
              <w:tab w:val="right" w:leader="dot" w:pos="9016"/>
            </w:tabs>
            <w:rPr>
              <w:rFonts w:asciiTheme="minorHAnsi" w:eastAsiaTheme="minorEastAsia" w:hAnsiTheme="minorHAnsi" w:cstheme="minorHAnsi"/>
              <w:noProof/>
            </w:rPr>
          </w:pPr>
          <w:hyperlink w:anchor="_Toc15633085" w:history="1">
            <w:r w:rsidR="001A4D6B" w:rsidRPr="001A4D6B">
              <w:rPr>
                <w:rStyle w:val="Hyperlink"/>
                <w:rFonts w:asciiTheme="minorHAnsi" w:hAnsiTheme="minorHAnsi" w:cstheme="minorHAnsi"/>
                <w:noProof/>
                <w:lang w:val="mk-MK"/>
              </w:rPr>
              <w:t>3.</w:t>
            </w:r>
            <w:r w:rsidR="001A4D6B" w:rsidRPr="001A4D6B">
              <w:rPr>
                <w:rFonts w:asciiTheme="minorHAnsi" w:eastAsiaTheme="minorEastAsia" w:hAnsiTheme="minorHAnsi" w:cstheme="minorHAnsi"/>
                <w:noProof/>
              </w:rPr>
              <w:tab/>
            </w:r>
            <w:r w:rsidR="001A4D6B" w:rsidRPr="001A4D6B">
              <w:rPr>
                <w:rStyle w:val="Hyperlink"/>
                <w:rFonts w:asciiTheme="minorHAnsi" w:hAnsiTheme="minorHAnsi" w:cstheme="minorHAnsi"/>
                <w:noProof/>
              </w:rPr>
              <w:t>MAIN DATA</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_Toc15633085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10</w:t>
            </w:r>
            <w:r w:rsidRPr="001A4D6B">
              <w:rPr>
                <w:rFonts w:asciiTheme="minorHAnsi" w:hAnsiTheme="minorHAnsi" w:cstheme="minorHAnsi"/>
                <w:noProof/>
                <w:webHidden/>
              </w:rPr>
              <w:fldChar w:fldCharType="end"/>
            </w:r>
          </w:hyperlink>
        </w:p>
        <w:p w:rsidR="001A4D6B" w:rsidRPr="001A4D6B" w:rsidRDefault="00BD57D0">
          <w:pPr>
            <w:pStyle w:val="TOC2"/>
            <w:tabs>
              <w:tab w:val="right" w:leader="dot" w:pos="9016"/>
            </w:tabs>
            <w:rPr>
              <w:rFonts w:asciiTheme="minorHAnsi" w:eastAsiaTheme="minorEastAsia" w:hAnsiTheme="minorHAnsi" w:cstheme="minorHAnsi"/>
              <w:noProof/>
            </w:rPr>
          </w:pPr>
          <w:hyperlink w:anchor="_Toc15633086" w:history="1">
            <w:r w:rsidR="001A4D6B" w:rsidRPr="001A4D6B">
              <w:rPr>
                <w:rStyle w:val="Hyperlink"/>
                <w:rFonts w:asciiTheme="minorHAnsi" w:hAnsiTheme="minorHAnsi" w:cstheme="minorHAnsi"/>
                <w:noProof/>
              </w:rPr>
              <w:t>3.1 Sensitive receptors</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_Toc15633086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12</w:t>
            </w:r>
            <w:r w:rsidRPr="001A4D6B">
              <w:rPr>
                <w:rFonts w:asciiTheme="minorHAnsi" w:hAnsiTheme="minorHAnsi" w:cstheme="minorHAnsi"/>
                <w:noProof/>
                <w:webHidden/>
              </w:rPr>
              <w:fldChar w:fldCharType="end"/>
            </w:r>
          </w:hyperlink>
        </w:p>
        <w:p w:rsidR="001A4D6B" w:rsidRPr="001A4D6B" w:rsidRDefault="00BD57D0">
          <w:pPr>
            <w:pStyle w:val="TOC1"/>
            <w:tabs>
              <w:tab w:val="left" w:pos="440"/>
              <w:tab w:val="right" w:leader="dot" w:pos="9016"/>
            </w:tabs>
            <w:rPr>
              <w:rFonts w:asciiTheme="minorHAnsi" w:eastAsiaTheme="minorEastAsia" w:hAnsiTheme="minorHAnsi" w:cstheme="minorHAnsi"/>
              <w:noProof/>
            </w:rPr>
          </w:pPr>
          <w:hyperlink w:anchor="_Toc15633087" w:history="1">
            <w:r w:rsidR="001A4D6B" w:rsidRPr="001A4D6B">
              <w:rPr>
                <w:rStyle w:val="Hyperlink"/>
                <w:rFonts w:asciiTheme="minorHAnsi" w:hAnsiTheme="minorHAnsi" w:cstheme="minorHAnsi"/>
                <w:noProof/>
                <w:lang w:val="en-GB"/>
              </w:rPr>
              <w:t>4.</w:t>
            </w:r>
            <w:r w:rsidR="001A4D6B" w:rsidRPr="001A4D6B">
              <w:rPr>
                <w:rFonts w:asciiTheme="minorHAnsi" w:eastAsiaTheme="minorEastAsia" w:hAnsiTheme="minorHAnsi" w:cstheme="minorHAnsi"/>
                <w:noProof/>
              </w:rPr>
              <w:tab/>
            </w:r>
            <w:r w:rsidR="001A4D6B" w:rsidRPr="001A4D6B">
              <w:rPr>
                <w:rStyle w:val="Hyperlink"/>
                <w:rFonts w:asciiTheme="minorHAnsi" w:hAnsiTheme="minorHAnsi" w:cstheme="minorHAnsi"/>
                <w:noProof/>
              </w:rPr>
              <w:t>POTENTIAL ENVIRONMENTAL IMPACT AND RISK AND IMPACT AND RISK ASSESSMENT</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_Toc15633087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13</w:t>
            </w:r>
            <w:r w:rsidRPr="001A4D6B">
              <w:rPr>
                <w:rFonts w:asciiTheme="minorHAnsi" w:hAnsiTheme="minorHAnsi" w:cstheme="minorHAnsi"/>
                <w:noProof/>
                <w:webHidden/>
              </w:rPr>
              <w:fldChar w:fldCharType="end"/>
            </w:r>
          </w:hyperlink>
        </w:p>
        <w:p w:rsidR="00061A24" w:rsidRPr="001A4D6B" w:rsidRDefault="00BD57D0" w:rsidP="00061A24">
          <w:pPr>
            <w:pStyle w:val="TOCHeading"/>
            <w:rPr>
              <w:rFonts w:asciiTheme="minorHAnsi" w:hAnsiTheme="minorHAnsi" w:cstheme="minorHAnsi"/>
              <w:sz w:val="22"/>
              <w:szCs w:val="22"/>
            </w:rPr>
          </w:pPr>
          <w:r w:rsidRPr="001A4D6B">
            <w:rPr>
              <w:rFonts w:asciiTheme="minorHAnsi" w:hAnsiTheme="minorHAnsi" w:cstheme="minorHAnsi"/>
              <w:b/>
              <w:bCs/>
              <w:noProof/>
              <w:sz w:val="22"/>
              <w:szCs w:val="22"/>
            </w:rPr>
            <w:fldChar w:fldCharType="end"/>
          </w:r>
        </w:p>
      </w:sdtContent>
    </w:sdt>
    <w:p w:rsidR="00673FC2" w:rsidRPr="001A4D6B" w:rsidRDefault="00673FC2" w:rsidP="00673FC2">
      <w:pPr>
        <w:rPr>
          <w:rFonts w:asciiTheme="minorHAnsi" w:hAnsiTheme="minorHAnsi" w:cstheme="minorHAnsi"/>
          <w:lang w:val="en-GB"/>
        </w:rPr>
      </w:pPr>
      <w:r w:rsidRPr="001A4D6B">
        <w:rPr>
          <w:rFonts w:asciiTheme="minorHAnsi" w:hAnsiTheme="minorHAnsi" w:cstheme="minorHAnsi"/>
          <w:lang w:val="en-GB"/>
        </w:rPr>
        <w:t>IMAGES</w:t>
      </w:r>
    </w:p>
    <w:p w:rsidR="001A4D6B" w:rsidRPr="001A4D6B" w:rsidRDefault="00BD57D0">
      <w:pPr>
        <w:pStyle w:val="TableofFigures"/>
        <w:tabs>
          <w:tab w:val="right" w:leader="dot" w:pos="9016"/>
        </w:tabs>
        <w:rPr>
          <w:rFonts w:asciiTheme="minorHAnsi" w:eastAsiaTheme="minorEastAsia" w:hAnsiTheme="minorHAnsi" w:cstheme="minorHAnsi"/>
          <w:noProof/>
        </w:rPr>
      </w:pPr>
      <w:r w:rsidRPr="001A4D6B">
        <w:rPr>
          <w:rFonts w:asciiTheme="minorHAnsi" w:hAnsiTheme="minorHAnsi" w:cstheme="minorHAnsi"/>
          <w:lang w:val="mk-MK"/>
        </w:rPr>
        <w:fldChar w:fldCharType="begin"/>
      </w:r>
      <w:r w:rsidR="007C1F7E" w:rsidRPr="001A4D6B">
        <w:rPr>
          <w:rFonts w:asciiTheme="minorHAnsi" w:hAnsiTheme="minorHAnsi" w:cstheme="minorHAnsi"/>
          <w:lang w:val="mk-MK"/>
        </w:rPr>
        <w:instrText xml:space="preserve"> TOC \h \z \c "Слика" </w:instrText>
      </w:r>
      <w:r w:rsidRPr="001A4D6B">
        <w:rPr>
          <w:rFonts w:asciiTheme="minorHAnsi" w:hAnsiTheme="minorHAnsi" w:cstheme="minorHAnsi"/>
          <w:lang w:val="mk-MK"/>
        </w:rPr>
        <w:fldChar w:fldCharType="separate"/>
      </w:r>
      <w:hyperlink w:anchor="_Toc15633088" w:history="1">
        <w:r w:rsidR="001A4D6B" w:rsidRPr="001A4D6B">
          <w:rPr>
            <w:rStyle w:val="Hyperlink"/>
            <w:rFonts w:asciiTheme="minorHAnsi" w:eastAsia="Calibri" w:hAnsiTheme="minorHAnsi" w:cstheme="minorHAnsi"/>
            <w:bCs/>
            <w:noProof/>
            <w:lang w:eastAsia="de-DE"/>
          </w:rPr>
          <w:t>Image 1 Location of the Negotino Municipality (in orange) in relation with the Republic of North Macedonia</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_Toc15633088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2</w:t>
        </w:r>
        <w:r w:rsidRPr="001A4D6B">
          <w:rPr>
            <w:rFonts w:asciiTheme="minorHAnsi" w:hAnsiTheme="minorHAnsi" w:cstheme="minorHAnsi"/>
            <w:noProof/>
            <w:webHidden/>
          </w:rPr>
          <w:fldChar w:fldCharType="end"/>
        </w:r>
      </w:hyperlink>
    </w:p>
    <w:p w:rsidR="001A4D6B" w:rsidRPr="001A4D6B" w:rsidRDefault="00BD57D0">
      <w:pPr>
        <w:pStyle w:val="TableofFigures"/>
        <w:tabs>
          <w:tab w:val="right" w:leader="dot" w:pos="9016"/>
        </w:tabs>
        <w:rPr>
          <w:rFonts w:asciiTheme="minorHAnsi" w:eastAsiaTheme="minorEastAsia" w:hAnsiTheme="minorHAnsi" w:cstheme="minorHAnsi"/>
          <w:noProof/>
        </w:rPr>
      </w:pPr>
      <w:hyperlink w:anchor="_Toc15633089" w:history="1">
        <w:r w:rsidR="001A4D6B" w:rsidRPr="001A4D6B">
          <w:rPr>
            <w:rStyle w:val="Hyperlink"/>
            <w:rFonts w:asciiTheme="minorHAnsi" w:eastAsia="Calibri" w:hAnsiTheme="minorHAnsi" w:cstheme="minorHAnsi"/>
            <w:noProof/>
            <w:lang w:eastAsia="de-DE"/>
          </w:rPr>
          <w:t>Image 2 Micro location of the new kindergarten</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_Toc15633089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3</w:t>
        </w:r>
        <w:r w:rsidRPr="001A4D6B">
          <w:rPr>
            <w:rFonts w:asciiTheme="minorHAnsi" w:hAnsiTheme="minorHAnsi" w:cstheme="minorHAnsi"/>
            <w:noProof/>
            <w:webHidden/>
          </w:rPr>
          <w:fldChar w:fldCharType="end"/>
        </w:r>
      </w:hyperlink>
    </w:p>
    <w:p w:rsidR="001A4D6B" w:rsidRPr="001A4D6B" w:rsidRDefault="00BD57D0">
      <w:pPr>
        <w:pStyle w:val="TableofFigures"/>
        <w:tabs>
          <w:tab w:val="right" w:leader="dot" w:pos="9016"/>
        </w:tabs>
        <w:rPr>
          <w:rFonts w:asciiTheme="minorHAnsi" w:eastAsiaTheme="minorEastAsia" w:hAnsiTheme="minorHAnsi" w:cstheme="minorHAnsi"/>
          <w:noProof/>
        </w:rPr>
      </w:pPr>
      <w:hyperlink w:anchor="_Toc15633090" w:history="1">
        <w:r w:rsidR="001A4D6B" w:rsidRPr="001A4D6B">
          <w:rPr>
            <w:rStyle w:val="Hyperlink"/>
            <w:rFonts w:asciiTheme="minorHAnsi" w:eastAsia="Calibri" w:hAnsiTheme="minorHAnsi" w:cstheme="minorHAnsi"/>
            <w:bCs/>
            <w:noProof/>
            <w:lang w:eastAsia="de-DE"/>
          </w:rPr>
          <w:t>Image 3 Macro location of the new kindergarten</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_Toc15633090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3</w:t>
        </w:r>
        <w:r w:rsidRPr="001A4D6B">
          <w:rPr>
            <w:rFonts w:asciiTheme="minorHAnsi" w:hAnsiTheme="minorHAnsi" w:cstheme="minorHAnsi"/>
            <w:noProof/>
            <w:webHidden/>
          </w:rPr>
          <w:fldChar w:fldCharType="end"/>
        </w:r>
      </w:hyperlink>
    </w:p>
    <w:p w:rsidR="001A4D6B" w:rsidRPr="001A4D6B" w:rsidRDefault="00BD57D0">
      <w:pPr>
        <w:pStyle w:val="TableofFigures"/>
        <w:tabs>
          <w:tab w:val="right" w:leader="dot" w:pos="9016"/>
        </w:tabs>
        <w:rPr>
          <w:rFonts w:asciiTheme="minorHAnsi" w:eastAsiaTheme="minorEastAsia" w:hAnsiTheme="minorHAnsi" w:cstheme="minorHAnsi"/>
          <w:noProof/>
        </w:rPr>
      </w:pPr>
      <w:hyperlink w:anchor="_Toc15633091" w:history="1">
        <w:r w:rsidR="001A4D6B" w:rsidRPr="001A4D6B">
          <w:rPr>
            <w:rStyle w:val="Hyperlink"/>
            <w:rFonts w:asciiTheme="minorHAnsi" w:eastAsia="Calibri" w:hAnsiTheme="minorHAnsi" w:cstheme="minorHAnsi"/>
            <w:bCs/>
            <w:noProof/>
            <w:lang w:eastAsia="de-DE"/>
          </w:rPr>
          <w:t>Image 4 Location for construction of the new kindergarten</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_Toc15633091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4</w:t>
        </w:r>
        <w:r w:rsidRPr="001A4D6B">
          <w:rPr>
            <w:rFonts w:asciiTheme="minorHAnsi" w:hAnsiTheme="minorHAnsi" w:cstheme="minorHAnsi"/>
            <w:noProof/>
            <w:webHidden/>
          </w:rPr>
          <w:fldChar w:fldCharType="end"/>
        </w:r>
      </w:hyperlink>
    </w:p>
    <w:p w:rsidR="001A4D6B" w:rsidRPr="001A4D6B" w:rsidRDefault="00BD57D0">
      <w:pPr>
        <w:pStyle w:val="TableofFigures"/>
        <w:tabs>
          <w:tab w:val="right" w:leader="dot" w:pos="9016"/>
        </w:tabs>
        <w:rPr>
          <w:rFonts w:asciiTheme="minorHAnsi" w:eastAsiaTheme="minorEastAsia" w:hAnsiTheme="minorHAnsi" w:cstheme="minorHAnsi"/>
          <w:noProof/>
        </w:rPr>
      </w:pPr>
      <w:hyperlink w:anchor="_Toc15633092" w:history="1">
        <w:r w:rsidR="001A4D6B" w:rsidRPr="001A4D6B">
          <w:rPr>
            <w:rStyle w:val="Hyperlink"/>
            <w:rFonts w:asciiTheme="minorHAnsi" w:eastAsia="Calibri" w:hAnsiTheme="minorHAnsi" w:cstheme="minorHAnsi"/>
            <w:bCs/>
            <w:noProof/>
            <w:lang w:eastAsia="de-DE"/>
          </w:rPr>
          <w:t>Image 5 Access roads for the location for construction of the new kindergarten</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_Toc15633092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4</w:t>
        </w:r>
        <w:r w:rsidRPr="001A4D6B">
          <w:rPr>
            <w:rFonts w:asciiTheme="minorHAnsi" w:hAnsiTheme="minorHAnsi" w:cstheme="minorHAnsi"/>
            <w:noProof/>
            <w:webHidden/>
          </w:rPr>
          <w:fldChar w:fldCharType="end"/>
        </w:r>
      </w:hyperlink>
    </w:p>
    <w:p w:rsidR="001A4D6B" w:rsidRPr="001A4D6B" w:rsidRDefault="00BD57D0">
      <w:pPr>
        <w:pStyle w:val="TableofFigures"/>
        <w:tabs>
          <w:tab w:val="right" w:leader="dot" w:pos="9016"/>
        </w:tabs>
        <w:rPr>
          <w:rFonts w:asciiTheme="minorHAnsi" w:eastAsiaTheme="minorEastAsia" w:hAnsiTheme="minorHAnsi" w:cstheme="minorHAnsi"/>
          <w:noProof/>
        </w:rPr>
      </w:pPr>
      <w:hyperlink w:anchor="_Toc15633093" w:history="1">
        <w:r w:rsidR="001A4D6B" w:rsidRPr="001A4D6B">
          <w:rPr>
            <w:rStyle w:val="Hyperlink"/>
            <w:rFonts w:asciiTheme="minorHAnsi" w:eastAsia="Calibri" w:hAnsiTheme="minorHAnsi" w:cstheme="minorHAnsi"/>
            <w:bCs/>
            <w:noProof/>
            <w:lang w:eastAsia="de-DE"/>
          </w:rPr>
          <w:t>Image 6 Graphical plan of kindergarten</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_Toc15633093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7</w:t>
        </w:r>
        <w:r w:rsidRPr="001A4D6B">
          <w:rPr>
            <w:rFonts w:asciiTheme="minorHAnsi" w:hAnsiTheme="minorHAnsi" w:cstheme="minorHAnsi"/>
            <w:noProof/>
            <w:webHidden/>
          </w:rPr>
          <w:fldChar w:fldCharType="end"/>
        </w:r>
      </w:hyperlink>
    </w:p>
    <w:p w:rsidR="001A4D6B" w:rsidRPr="001A4D6B" w:rsidRDefault="00BD57D0">
      <w:pPr>
        <w:pStyle w:val="TableofFigures"/>
        <w:tabs>
          <w:tab w:val="right" w:leader="dot" w:pos="9016"/>
        </w:tabs>
        <w:rPr>
          <w:rFonts w:asciiTheme="minorHAnsi" w:eastAsiaTheme="minorEastAsia" w:hAnsiTheme="minorHAnsi" w:cstheme="minorHAnsi"/>
          <w:noProof/>
        </w:rPr>
      </w:pPr>
      <w:hyperlink w:anchor="_Toc15633094" w:history="1">
        <w:r w:rsidR="001A4D6B" w:rsidRPr="001A4D6B">
          <w:rPr>
            <w:rStyle w:val="Hyperlink"/>
            <w:rFonts w:asciiTheme="minorHAnsi" w:eastAsia="Calibri" w:hAnsiTheme="minorHAnsi" w:cstheme="minorHAnsi"/>
            <w:bCs/>
            <w:noProof/>
            <w:lang w:eastAsia="de-DE"/>
          </w:rPr>
          <w:t>Image 7. Seismological map of RNM</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_Toc15633094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10</w:t>
        </w:r>
        <w:r w:rsidRPr="001A4D6B">
          <w:rPr>
            <w:rFonts w:asciiTheme="minorHAnsi" w:hAnsiTheme="minorHAnsi" w:cstheme="minorHAnsi"/>
            <w:noProof/>
            <w:webHidden/>
          </w:rPr>
          <w:fldChar w:fldCharType="end"/>
        </w:r>
      </w:hyperlink>
    </w:p>
    <w:p w:rsidR="001A4D6B" w:rsidRPr="001A4D6B" w:rsidRDefault="00BD57D0">
      <w:pPr>
        <w:pStyle w:val="TableofFigures"/>
        <w:tabs>
          <w:tab w:val="right" w:leader="dot" w:pos="9016"/>
        </w:tabs>
        <w:rPr>
          <w:rFonts w:asciiTheme="minorHAnsi" w:eastAsiaTheme="minorEastAsia" w:hAnsiTheme="minorHAnsi" w:cstheme="minorHAnsi"/>
          <w:noProof/>
        </w:rPr>
      </w:pPr>
      <w:hyperlink w:anchor="_Toc15633095" w:history="1">
        <w:r w:rsidR="001A4D6B" w:rsidRPr="001A4D6B">
          <w:rPr>
            <w:rStyle w:val="Hyperlink"/>
            <w:rFonts w:asciiTheme="minorHAnsi" w:eastAsiaTheme="majorEastAsia" w:hAnsiTheme="minorHAnsi" w:cstheme="minorHAnsi"/>
            <w:noProof/>
          </w:rPr>
          <w:t>Image 8 Cultural heritage in Negotino</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_Toc15633095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18</w:t>
        </w:r>
        <w:r w:rsidRPr="001A4D6B">
          <w:rPr>
            <w:rFonts w:asciiTheme="minorHAnsi" w:hAnsiTheme="minorHAnsi" w:cstheme="minorHAnsi"/>
            <w:noProof/>
            <w:webHidden/>
          </w:rPr>
          <w:fldChar w:fldCharType="end"/>
        </w:r>
      </w:hyperlink>
    </w:p>
    <w:p w:rsidR="00061A24" w:rsidRPr="001A4D6B" w:rsidRDefault="00BD57D0" w:rsidP="00061A24">
      <w:pPr>
        <w:rPr>
          <w:rFonts w:asciiTheme="minorHAnsi" w:hAnsiTheme="minorHAnsi" w:cstheme="minorHAnsi"/>
          <w:lang w:val="mk-MK"/>
        </w:rPr>
      </w:pPr>
      <w:r w:rsidRPr="001A4D6B">
        <w:rPr>
          <w:rFonts w:asciiTheme="minorHAnsi" w:hAnsiTheme="minorHAnsi" w:cstheme="minorHAnsi"/>
          <w:lang w:val="mk-MK"/>
        </w:rPr>
        <w:fldChar w:fldCharType="end"/>
      </w:r>
    </w:p>
    <w:p w:rsidR="00445203" w:rsidRPr="001A4D6B" w:rsidRDefault="00673FC2" w:rsidP="00061A24">
      <w:pPr>
        <w:rPr>
          <w:rFonts w:asciiTheme="minorHAnsi" w:hAnsiTheme="minorHAnsi" w:cstheme="minorHAnsi"/>
          <w:lang w:val="en-GB"/>
        </w:rPr>
      </w:pPr>
      <w:r w:rsidRPr="001A4D6B">
        <w:rPr>
          <w:rFonts w:asciiTheme="minorHAnsi" w:hAnsiTheme="minorHAnsi" w:cstheme="minorHAnsi"/>
          <w:lang w:val="en-GB"/>
        </w:rPr>
        <w:t>TABLES</w:t>
      </w:r>
    </w:p>
    <w:p w:rsidR="001A4D6B" w:rsidRPr="001A4D6B" w:rsidRDefault="00BD57D0">
      <w:pPr>
        <w:pStyle w:val="TableofFigures"/>
        <w:tabs>
          <w:tab w:val="right" w:leader="dot" w:pos="9016"/>
        </w:tabs>
        <w:rPr>
          <w:rFonts w:asciiTheme="minorHAnsi" w:eastAsiaTheme="minorEastAsia" w:hAnsiTheme="minorHAnsi" w:cstheme="minorHAnsi"/>
          <w:noProof/>
        </w:rPr>
      </w:pPr>
      <w:r w:rsidRPr="001A4D6B">
        <w:rPr>
          <w:rFonts w:asciiTheme="minorHAnsi" w:hAnsiTheme="minorHAnsi" w:cstheme="minorHAnsi"/>
          <w:lang w:val="mk-MK"/>
        </w:rPr>
        <w:fldChar w:fldCharType="begin"/>
      </w:r>
      <w:r w:rsidR="007C1F7E" w:rsidRPr="001A4D6B">
        <w:rPr>
          <w:rFonts w:asciiTheme="minorHAnsi" w:hAnsiTheme="minorHAnsi" w:cstheme="minorHAnsi"/>
          <w:lang w:val="mk-MK"/>
        </w:rPr>
        <w:instrText xml:space="preserve"> TOC \h \z \c "Табела" </w:instrText>
      </w:r>
      <w:r w:rsidRPr="001A4D6B">
        <w:rPr>
          <w:rFonts w:asciiTheme="minorHAnsi" w:hAnsiTheme="minorHAnsi" w:cstheme="minorHAnsi"/>
          <w:lang w:val="mk-MK"/>
        </w:rPr>
        <w:fldChar w:fldCharType="separate"/>
      </w:r>
      <w:hyperlink w:anchor="_Toc15633096" w:history="1">
        <w:r w:rsidR="001A4D6B" w:rsidRPr="001A4D6B">
          <w:rPr>
            <w:rStyle w:val="Hyperlink"/>
            <w:rFonts w:asciiTheme="minorHAnsi" w:eastAsia="Calibri" w:hAnsiTheme="minorHAnsi" w:cstheme="minorHAnsi"/>
            <w:bCs/>
            <w:noProof/>
            <w:lang w:eastAsia="de-DE"/>
          </w:rPr>
          <w:t>Table 1. Planned activities during the construction phase</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_Toc15633096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8</w:t>
        </w:r>
        <w:r w:rsidRPr="001A4D6B">
          <w:rPr>
            <w:rFonts w:asciiTheme="minorHAnsi" w:hAnsiTheme="minorHAnsi" w:cstheme="minorHAnsi"/>
            <w:noProof/>
            <w:webHidden/>
          </w:rPr>
          <w:fldChar w:fldCharType="end"/>
        </w:r>
      </w:hyperlink>
    </w:p>
    <w:p w:rsidR="001A4D6B" w:rsidRPr="001A4D6B" w:rsidRDefault="00BD57D0">
      <w:pPr>
        <w:pStyle w:val="TableofFigures"/>
        <w:tabs>
          <w:tab w:val="right" w:leader="dot" w:pos="9016"/>
        </w:tabs>
        <w:rPr>
          <w:rFonts w:asciiTheme="minorHAnsi" w:eastAsiaTheme="minorEastAsia" w:hAnsiTheme="minorHAnsi" w:cstheme="minorHAnsi"/>
          <w:noProof/>
        </w:rPr>
      </w:pPr>
      <w:hyperlink w:anchor="_Toc15633097" w:history="1">
        <w:r w:rsidR="001A4D6B" w:rsidRPr="001A4D6B">
          <w:rPr>
            <w:rStyle w:val="Hyperlink"/>
            <w:rFonts w:asciiTheme="minorHAnsi" w:eastAsia="Calibri" w:hAnsiTheme="minorHAnsi" w:cstheme="minorHAnsi"/>
            <w:bCs/>
            <w:noProof/>
            <w:lang w:eastAsia="de-DE"/>
          </w:rPr>
          <w:t>Table 2 Potential impacts and risks</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_Toc15633097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13</w:t>
        </w:r>
        <w:r w:rsidRPr="001A4D6B">
          <w:rPr>
            <w:rFonts w:asciiTheme="minorHAnsi" w:hAnsiTheme="minorHAnsi" w:cstheme="minorHAnsi"/>
            <w:noProof/>
            <w:webHidden/>
          </w:rPr>
          <w:fldChar w:fldCharType="end"/>
        </w:r>
      </w:hyperlink>
    </w:p>
    <w:p w:rsidR="001A4D6B" w:rsidRPr="001A4D6B" w:rsidRDefault="00BD57D0">
      <w:pPr>
        <w:pStyle w:val="TableofFigures"/>
        <w:tabs>
          <w:tab w:val="right" w:leader="dot" w:pos="9016"/>
        </w:tabs>
        <w:rPr>
          <w:rFonts w:asciiTheme="minorHAnsi" w:eastAsiaTheme="minorEastAsia" w:hAnsiTheme="minorHAnsi" w:cstheme="minorHAnsi"/>
          <w:noProof/>
        </w:rPr>
      </w:pPr>
      <w:hyperlink w:anchor="_Toc15633098" w:history="1">
        <w:r w:rsidR="001A4D6B" w:rsidRPr="001A4D6B">
          <w:rPr>
            <w:rStyle w:val="Hyperlink"/>
            <w:rFonts w:asciiTheme="minorHAnsi" w:eastAsia="Calibri" w:hAnsiTheme="minorHAnsi" w:cstheme="minorHAnsi"/>
            <w:bCs/>
            <w:noProof/>
            <w:lang w:eastAsia="de-DE"/>
          </w:rPr>
          <w:t>Table 3 Impact assessment of the project activities in the construction and operational phase</w:t>
        </w:r>
        <w:r w:rsidR="001A4D6B" w:rsidRPr="001A4D6B">
          <w:rPr>
            <w:rFonts w:asciiTheme="minorHAnsi" w:hAnsiTheme="minorHAnsi" w:cstheme="minorHAnsi"/>
            <w:noProof/>
            <w:webHidden/>
          </w:rPr>
          <w:tab/>
        </w:r>
        <w:r w:rsidRPr="001A4D6B">
          <w:rPr>
            <w:rFonts w:asciiTheme="minorHAnsi" w:hAnsiTheme="minorHAnsi" w:cstheme="minorHAnsi"/>
            <w:noProof/>
            <w:webHidden/>
          </w:rPr>
          <w:fldChar w:fldCharType="begin"/>
        </w:r>
        <w:r w:rsidR="001A4D6B" w:rsidRPr="001A4D6B">
          <w:rPr>
            <w:rFonts w:asciiTheme="minorHAnsi" w:hAnsiTheme="minorHAnsi" w:cstheme="minorHAnsi"/>
            <w:noProof/>
            <w:webHidden/>
          </w:rPr>
          <w:instrText xml:space="preserve"> PAGEREF _Toc15633098 \h </w:instrText>
        </w:r>
        <w:r w:rsidRPr="001A4D6B">
          <w:rPr>
            <w:rFonts w:asciiTheme="minorHAnsi" w:hAnsiTheme="minorHAnsi" w:cstheme="minorHAnsi"/>
            <w:noProof/>
            <w:webHidden/>
          </w:rPr>
        </w:r>
        <w:r w:rsidRPr="001A4D6B">
          <w:rPr>
            <w:rFonts w:asciiTheme="minorHAnsi" w:hAnsiTheme="minorHAnsi" w:cstheme="minorHAnsi"/>
            <w:noProof/>
            <w:webHidden/>
          </w:rPr>
          <w:fldChar w:fldCharType="separate"/>
        </w:r>
        <w:r w:rsidR="001A4D6B" w:rsidRPr="001A4D6B">
          <w:rPr>
            <w:rFonts w:asciiTheme="minorHAnsi" w:hAnsiTheme="minorHAnsi" w:cstheme="minorHAnsi"/>
            <w:noProof/>
            <w:webHidden/>
          </w:rPr>
          <w:t>14</w:t>
        </w:r>
        <w:r w:rsidRPr="001A4D6B">
          <w:rPr>
            <w:rFonts w:asciiTheme="minorHAnsi" w:hAnsiTheme="minorHAnsi" w:cstheme="minorHAnsi"/>
            <w:noProof/>
            <w:webHidden/>
          </w:rPr>
          <w:fldChar w:fldCharType="end"/>
        </w:r>
      </w:hyperlink>
    </w:p>
    <w:p w:rsidR="007C1F7E" w:rsidRPr="001A4D6B" w:rsidRDefault="00BD57D0" w:rsidP="00061A24">
      <w:pPr>
        <w:rPr>
          <w:rFonts w:asciiTheme="minorHAnsi" w:hAnsiTheme="minorHAnsi" w:cstheme="minorHAnsi"/>
          <w:lang w:val="mk-MK"/>
        </w:rPr>
      </w:pPr>
      <w:r w:rsidRPr="001A4D6B">
        <w:rPr>
          <w:rFonts w:asciiTheme="minorHAnsi" w:hAnsiTheme="minorHAnsi" w:cstheme="minorHAnsi"/>
          <w:lang w:val="mk-MK"/>
        </w:rPr>
        <w:fldChar w:fldCharType="end"/>
      </w:r>
    </w:p>
    <w:p w:rsidR="00061A24" w:rsidRPr="001A4D6B" w:rsidRDefault="00061A24" w:rsidP="00061A24">
      <w:pPr>
        <w:rPr>
          <w:rFonts w:asciiTheme="minorHAnsi" w:hAnsiTheme="minorHAnsi" w:cstheme="minorHAnsi"/>
          <w:lang w:val="mk-MK"/>
        </w:rPr>
      </w:pPr>
    </w:p>
    <w:p w:rsidR="00963FA1" w:rsidRPr="001A4D6B" w:rsidRDefault="00963FA1" w:rsidP="00061A24">
      <w:pPr>
        <w:rPr>
          <w:rFonts w:asciiTheme="minorHAnsi" w:hAnsiTheme="minorHAnsi" w:cstheme="minorHAnsi"/>
          <w:lang w:val="mk-MK"/>
        </w:rPr>
        <w:sectPr w:rsidR="00963FA1" w:rsidRPr="001A4D6B" w:rsidSect="00CE7CAE">
          <w:pgSz w:w="11906" w:h="16838" w:code="9"/>
          <w:pgMar w:top="1440" w:right="1440" w:bottom="1440" w:left="1440" w:header="708" w:footer="708" w:gutter="0"/>
          <w:pgNumType w:start="0"/>
          <w:cols w:space="708"/>
          <w:titlePg/>
          <w:docGrid w:linePitch="360"/>
        </w:sectPr>
      </w:pPr>
    </w:p>
    <w:p w:rsidR="00940FD4" w:rsidRPr="001A4D6B" w:rsidRDefault="00673FC2" w:rsidP="006846BC">
      <w:pPr>
        <w:rPr>
          <w:rFonts w:asciiTheme="minorHAnsi" w:hAnsiTheme="minorHAnsi" w:cstheme="minorHAnsi"/>
        </w:rPr>
      </w:pPr>
      <w:r w:rsidRPr="001A4D6B">
        <w:rPr>
          <w:rFonts w:asciiTheme="minorHAnsi" w:hAnsiTheme="minorHAnsi" w:cstheme="minorHAnsi"/>
          <w:lang w:val="en-GB"/>
        </w:rPr>
        <w:lastRenderedPageBreak/>
        <w:t>ABBREVIATIONS</w:t>
      </w:r>
    </w:p>
    <w:tbl>
      <w:tblPr>
        <w:tblW w:w="9242" w:type="dxa"/>
        <w:tblLook w:val="04A0"/>
      </w:tblPr>
      <w:tblGrid>
        <w:gridCol w:w="1007"/>
        <w:gridCol w:w="8235"/>
      </w:tblGrid>
      <w:tr w:rsidR="00940FD4" w:rsidRPr="001A4D6B" w:rsidTr="00673FC2">
        <w:trPr>
          <w:trHeight w:val="300"/>
        </w:trPr>
        <w:tc>
          <w:tcPr>
            <w:tcW w:w="1007" w:type="dxa"/>
            <w:tcBorders>
              <w:top w:val="nil"/>
              <w:left w:val="nil"/>
              <w:bottom w:val="nil"/>
              <w:right w:val="nil"/>
            </w:tcBorders>
            <w:shd w:val="clear" w:color="auto" w:fill="auto"/>
            <w:noWrap/>
            <w:vAlign w:val="bottom"/>
            <w:hideMark/>
          </w:tcPr>
          <w:p w:rsidR="00940FD4" w:rsidRPr="001A4D6B" w:rsidRDefault="00673FC2" w:rsidP="00940FD4">
            <w:pPr>
              <w:spacing w:before="0" w:after="0" w:line="240" w:lineRule="auto"/>
              <w:jc w:val="left"/>
              <w:rPr>
                <w:rFonts w:asciiTheme="minorHAnsi" w:hAnsiTheme="minorHAnsi" w:cstheme="minorHAnsi"/>
                <w:color w:val="000000"/>
              </w:rPr>
            </w:pPr>
            <w:r w:rsidRPr="001A4D6B">
              <w:rPr>
                <w:rFonts w:asciiTheme="minorHAnsi" w:hAnsiTheme="minorHAnsi" w:cstheme="minorHAnsi"/>
                <w:color w:val="000000"/>
                <w:lang w:val="en-GB"/>
              </w:rPr>
              <w:t>MoEPP</w:t>
            </w:r>
            <w:r w:rsidR="00940FD4" w:rsidRPr="001A4D6B">
              <w:rPr>
                <w:rFonts w:asciiTheme="minorHAnsi" w:hAnsiTheme="minorHAnsi" w:cstheme="minorHAnsi"/>
                <w:color w:val="000000"/>
              </w:rPr>
              <w:t xml:space="preserve"> </w:t>
            </w:r>
          </w:p>
        </w:tc>
        <w:tc>
          <w:tcPr>
            <w:tcW w:w="8235" w:type="dxa"/>
            <w:tcBorders>
              <w:top w:val="nil"/>
              <w:left w:val="nil"/>
              <w:bottom w:val="nil"/>
              <w:right w:val="nil"/>
            </w:tcBorders>
            <w:shd w:val="clear" w:color="auto" w:fill="auto"/>
            <w:noWrap/>
            <w:vAlign w:val="bottom"/>
            <w:hideMark/>
          </w:tcPr>
          <w:p w:rsidR="00940FD4" w:rsidRPr="001A4D6B" w:rsidRDefault="00673FC2" w:rsidP="00940FD4">
            <w:pPr>
              <w:spacing w:before="0" w:after="0" w:line="240" w:lineRule="auto"/>
              <w:jc w:val="left"/>
              <w:rPr>
                <w:rFonts w:asciiTheme="minorHAnsi" w:hAnsiTheme="minorHAnsi" w:cstheme="minorHAnsi"/>
                <w:color w:val="000000"/>
                <w:lang w:val="mk-MK"/>
              </w:rPr>
            </w:pPr>
            <w:r w:rsidRPr="001A4D6B">
              <w:rPr>
                <w:rFonts w:asciiTheme="minorHAnsi" w:hAnsiTheme="minorHAnsi" w:cstheme="minorHAnsi"/>
                <w:color w:val="000000"/>
                <w:lang w:val="en-GB"/>
              </w:rPr>
              <w:t>Ministry of Environment and Physical Planning</w:t>
            </w:r>
          </w:p>
        </w:tc>
      </w:tr>
      <w:tr w:rsidR="00673FC2" w:rsidRPr="001A4D6B" w:rsidTr="00673FC2">
        <w:trPr>
          <w:trHeight w:val="300"/>
        </w:trPr>
        <w:tc>
          <w:tcPr>
            <w:tcW w:w="1007" w:type="dxa"/>
            <w:tcBorders>
              <w:top w:val="nil"/>
              <w:left w:val="nil"/>
              <w:bottom w:val="nil"/>
              <w:right w:val="nil"/>
            </w:tcBorders>
            <w:shd w:val="clear" w:color="auto" w:fill="auto"/>
            <w:noWrap/>
            <w:vAlign w:val="bottom"/>
            <w:hideMark/>
          </w:tcPr>
          <w:p w:rsidR="00673FC2" w:rsidRPr="001A4D6B" w:rsidRDefault="00673FC2" w:rsidP="00673FC2">
            <w:pPr>
              <w:spacing w:before="0" w:after="0"/>
              <w:jc w:val="left"/>
              <w:rPr>
                <w:rFonts w:asciiTheme="minorHAnsi" w:hAnsiTheme="minorHAnsi" w:cstheme="minorHAnsi"/>
                <w:color w:val="000000"/>
                <w:lang w:val="en-GB"/>
              </w:rPr>
            </w:pPr>
            <w:r w:rsidRPr="001A4D6B">
              <w:rPr>
                <w:rFonts w:asciiTheme="minorHAnsi" w:hAnsiTheme="minorHAnsi" w:cstheme="minorHAnsi"/>
                <w:color w:val="000000"/>
                <w:lang w:val="en-GB"/>
              </w:rPr>
              <w:t>RM</w:t>
            </w:r>
          </w:p>
        </w:tc>
        <w:tc>
          <w:tcPr>
            <w:tcW w:w="8235" w:type="dxa"/>
            <w:tcBorders>
              <w:top w:val="nil"/>
              <w:left w:val="nil"/>
              <w:bottom w:val="nil"/>
              <w:right w:val="nil"/>
            </w:tcBorders>
            <w:shd w:val="clear" w:color="auto" w:fill="auto"/>
            <w:noWrap/>
            <w:vAlign w:val="bottom"/>
            <w:hideMark/>
          </w:tcPr>
          <w:p w:rsidR="00673FC2" w:rsidRPr="001A4D6B" w:rsidRDefault="00673FC2" w:rsidP="00673FC2">
            <w:pPr>
              <w:spacing w:before="0" w:after="0"/>
              <w:jc w:val="left"/>
              <w:rPr>
                <w:rFonts w:asciiTheme="minorHAnsi" w:hAnsiTheme="minorHAnsi" w:cstheme="minorHAnsi"/>
                <w:color w:val="000000"/>
                <w:lang w:val="en-GB"/>
              </w:rPr>
            </w:pPr>
            <w:r w:rsidRPr="001A4D6B">
              <w:rPr>
                <w:rFonts w:asciiTheme="minorHAnsi" w:hAnsiTheme="minorHAnsi" w:cstheme="minorHAnsi"/>
                <w:color w:val="000000"/>
                <w:lang w:val="en-GB"/>
              </w:rPr>
              <w:t>Republic of Macedonia</w:t>
            </w:r>
          </w:p>
        </w:tc>
      </w:tr>
      <w:tr w:rsidR="00673FC2" w:rsidRPr="001A4D6B" w:rsidTr="00673FC2">
        <w:trPr>
          <w:trHeight w:val="300"/>
        </w:trPr>
        <w:tc>
          <w:tcPr>
            <w:tcW w:w="1007" w:type="dxa"/>
            <w:tcBorders>
              <w:top w:val="nil"/>
              <w:left w:val="nil"/>
              <w:bottom w:val="nil"/>
              <w:right w:val="nil"/>
            </w:tcBorders>
            <w:shd w:val="clear" w:color="auto" w:fill="auto"/>
            <w:noWrap/>
            <w:vAlign w:val="bottom"/>
            <w:hideMark/>
          </w:tcPr>
          <w:p w:rsidR="00673FC2" w:rsidRPr="001A4D6B" w:rsidRDefault="00673FC2" w:rsidP="00673FC2">
            <w:pPr>
              <w:spacing w:before="0" w:after="0"/>
              <w:jc w:val="left"/>
              <w:rPr>
                <w:rFonts w:asciiTheme="minorHAnsi" w:hAnsiTheme="minorHAnsi" w:cstheme="minorHAnsi"/>
                <w:color w:val="000000"/>
                <w:lang w:val="mk-MK"/>
              </w:rPr>
            </w:pPr>
            <w:r w:rsidRPr="001A4D6B">
              <w:rPr>
                <w:rFonts w:asciiTheme="minorHAnsi" w:hAnsiTheme="minorHAnsi" w:cstheme="minorHAnsi"/>
                <w:color w:val="000000"/>
                <w:lang w:val="en-GB"/>
              </w:rPr>
              <w:t>IEEES</w:t>
            </w:r>
            <w:r w:rsidRPr="001A4D6B">
              <w:rPr>
                <w:rFonts w:asciiTheme="minorHAnsi" w:hAnsiTheme="minorHAnsi" w:cstheme="minorHAnsi"/>
                <w:color w:val="000000"/>
                <w:lang w:val="mk-MK"/>
              </w:rPr>
              <w:t xml:space="preserve"> </w:t>
            </w:r>
          </w:p>
        </w:tc>
        <w:tc>
          <w:tcPr>
            <w:tcW w:w="8235" w:type="dxa"/>
            <w:tcBorders>
              <w:top w:val="nil"/>
              <w:left w:val="nil"/>
              <w:bottom w:val="nil"/>
              <w:right w:val="nil"/>
            </w:tcBorders>
            <w:shd w:val="clear" w:color="auto" w:fill="auto"/>
            <w:noWrap/>
            <w:vAlign w:val="bottom"/>
            <w:hideMark/>
          </w:tcPr>
          <w:p w:rsidR="00673FC2" w:rsidRPr="001A4D6B" w:rsidRDefault="00673FC2" w:rsidP="00673FC2">
            <w:pPr>
              <w:spacing w:before="0" w:after="0"/>
              <w:jc w:val="left"/>
              <w:rPr>
                <w:rFonts w:asciiTheme="minorHAnsi" w:hAnsiTheme="minorHAnsi" w:cstheme="minorHAnsi"/>
                <w:color w:val="000000"/>
                <w:lang w:val="en-GB"/>
              </w:rPr>
            </w:pPr>
            <w:r w:rsidRPr="001A4D6B">
              <w:rPr>
                <w:rFonts w:asciiTheme="minorHAnsi" w:hAnsiTheme="minorHAnsi" w:cstheme="minorHAnsi"/>
                <w:color w:val="000000"/>
                <w:lang w:val="en-GB"/>
              </w:rPr>
              <w:t xml:space="preserve">Institute of Earthquake Engineering and Engineering Seismology </w:t>
            </w:r>
          </w:p>
        </w:tc>
      </w:tr>
      <w:tr w:rsidR="00673FC2" w:rsidRPr="001A4D6B" w:rsidTr="00673FC2">
        <w:trPr>
          <w:trHeight w:val="300"/>
        </w:trPr>
        <w:tc>
          <w:tcPr>
            <w:tcW w:w="1007" w:type="dxa"/>
            <w:tcBorders>
              <w:top w:val="nil"/>
              <w:left w:val="nil"/>
              <w:bottom w:val="nil"/>
              <w:right w:val="nil"/>
            </w:tcBorders>
            <w:shd w:val="clear" w:color="auto" w:fill="auto"/>
            <w:noWrap/>
            <w:vAlign w:val="bottom"/>
            <w:hideMark/>
          </w:tcPr>
          <w:p w:rsidR="00673FC2" w:rsidRPr="001A4D6B" w:rsidRDefault="00673FC2" w:rsidP="00673FC2">
            <w:pPr>
              <w:spacing w:before="0" w:after="0"/>
              <w:jc w:val="left"/>
              <w:rPr>
                <w:rFonts w:asciiTheme="minorHAnsi" w:hAnsiTheme="minorHAnsi" w:cstheme="minorHAnsi"/>
                <w:color w:val="000000"/>
                <w:lang w:val="en-GB"/>
              </w:rPr>
            </w:pPr>
            <w:r w:rsidRPr="001A4D6B">
              <w:rPr>
                <w:rFonts w:asciiTheme="minorHAnsi" w:hAnsiTheme="minorHAnsi" w:cstheme="minorHAnsi"/>
                <w:color w:val="000000"/>
                <w:lang w:val="en-GB"/>
              </w:rPr>
              <w:t>MIS</w:t>
            </w:r>
          </w:p>
        </w:tc>
        <w:tc>
          <w:tcPr>
            <w:tcW w:w="8235" w:type="dxa"/>
            <w:tcBorders>
              <w:top w:val="nil"/>
              <w:left w:val="nil"/>
              <w:bottom w:val="nil"/>
              <w:right w:val="nil"/>
            </w:tcBorders>
            <w:shd w:val="clear" w:color="auto" w:fill="auto"/>
            <w:noWrap/>
            <w:vAlign w:val="bottom"/>
            <w:hideMark/>
          </w:tcPr>
          <w:p w:rsidR="00673FC2" w:rsidRPr="001A4D6B" w:rsidRDefault="00673FC2" w:rsidP="00673FC2">
            <w:pPr>
              <w:spacing w:before="0" w:after="0"/>
              <w:jc w:val="left"/>
              <w:rPr>
                <w:rFonts w:asciiTheme="minorHAnsi" w:hAnsiTheme="minorHAnsi" w:cstheme="minorHAnsi"/>
                <w:color w:val="000000"/>
                <w:lang w:val="en-GB"/>
              </w:rPr>
            </w:pPr>
            <w:r w:rsidRPr="001A4D6B">
              <w:rPr>
                <w:rFonts w:asciiTheme="minorHAnsi" w:hAnsiTheme="minorHAnsi" w:cstheme="minorHAnsi"/>
                <w:color w:val="000000"/>
                <w:lang w:val="en-GB"/>
              </w:rPr>
              <w:t>Mercalli Intensity Scale</w:t>
            </w:r>
          </w:p>
        </w:tc>
      </w:tr>
      <w:tr w:rsidR="006D07EB" w:rsidRPr="001A4D6B" w:rsidTr="00673FC2">
        <w:trPr>
          <w:trHeight w:val="300"/>
        </w:trPr>
        <w:tc>
          <w:tcPr>
            <w:tcW w:w="1007" w:type="dxa"/>
            <w:tcBorders>
              <w:top w:val="nil"/>
              <w:left w:val="nil"/>
              <w:bottom w:val="nil"/>
              <w:right w:val="nil"/>
            </w:tcBorders>
            <w:shd w:val="clear" w:color="auto" w:fill="auto"/>
            <w:noWrap/>
            <w:vAlign w:val="bottom"/>
          </w:tcPr>
          <w:p w:rsidR="006D07EB" w:rsidRPr="001A4D6B" w:rsidRDefault="002C4611" w:rsidP="00940FD4">
            <w:pPr>
              <w:spacing w:before="0" w:after="0" w:line="240" w:lineRule="auto"/>
              <w:jc w:val="left"/>
              <w:rPr>
                <w:rFonts w:asciiTheme="minorHAnsi" w:hAnsiTheme="minorHAnsi" w:cstheme="minorHAnsi"/>
                <w:color w:val="000000"/>
              </w:rPr>
            </w:pPr>
            <w:r w:rsidRPr="001A4D6B">
              <w:rPr>
                <w:rFonts w:asciiTheme="minorHAnsi" w:hAnsiTheme="minorHAnsi" w:cstheme="minorHAnsi"/>
                <w:color w:val="000000"/>
              </w:rPr>
              <w:t>MSS</w:t>
            </w:r>
          </w:p>
        </w:tc>
        <w:tc>
          <w:tcPr>
            <w:tcW w:w="8235" w:type="dxa"/>
            <w:tcBorders>
              <w:top w:val="nil"/>
              <w:left w:val="nil"/>
              <w:bottom w:val="nil"/>
              <w:right w:val="nil"/>
            </w:tcBorders>
            <w:shd w:val="clear" w:color="auto" w:fill="auto"/>
            <w:noWrap/>
            <w:vAlign w:val="bottom"/>
          </w:tcPr>
          <w:p w:rsidR="006D07EB" w:rsidRPr="001A4D6B" w:rsidRDefault="002C4611" w:rsidP="00940FD4">
            <w:pPr>
              <w:spacing w:before="0" w:after="0" w:line="240" w:lineRule="auto"/>
              <w:jc w:val="left"/>
              <w:rPr>
                <w:rFonts w:asciiTheme="minorHAnsi" w:hAnsiTheme="minorHAnsi" w:cstheme="minorHAnsi"/>
                <w:color w:val="000000"/>
              </w:rPr>
            </w:pPr>
            <w:r w:rsidRPr="001A4D6B">
              <w:rPr>
                <w:rFonts w:asciiTheme="minorHAnsi" w:hAnsiTheme="minorHAnsi" w:cstheme="minorHAnsi"/>
                <w:color w:val="000000"/>
              </w:rPr>
              <w:t>Macroseismic scale</w:t>
            </w:r>
          </w:p>
        </w:tc>
      </w:tr>
      <w:tr w:rsidR="00940FD4" w:rsidRPr="001A4D6B" w:rsidTr="00673FC2">
        <w:trPr>
          <w:trHeight w:val="300"/>
        </w:trPr>
        <w:tc>
          <w:tcPr>
            <w:tcW w:w="1007" w:type="dxa"/>
            <w:tcBorders>
              <w:top w:val="nil"/>
              <w:left w:val="nil"/>
              <w:bottom w:val="nil"/>
              <w:right w:val="nil"/>
            </w:tcBorders>
            <w:shd w:val="clear" w:color="auto" w:fill="auto"/>
            <w:noWrap/>
            <w:vAlign w:val="bottom"/>
            <w:hideMark/>
          </w:tcPr>
          <w:p w:rsidR="00940FD4" w:rsidRPr="001A4D6B" w:rsidRDefault="00673FC2" w:rsidP="00940FD4">
            <w:pPr>
              <w:spacing w:before="0" w:after="0" w:line="240" w:lineRule="auto"/>
              <w:jc w:val="left"/>
              <w:rPr>
                <w:rFonts w:asciiTheme="minorHAnsi" w:hAnsiTheme="minorHAnsi" w:cstheme="minorHAnsi"/>
                <w:color w:val="000000"/>
              </w:rPr>
            </w:pPr>
            <w:r w:rsidRPr="001A4D6B">
              <w:rPr>
                <w:rFonts w:asciiTheme="minorHAnsi" w:hAnsiTheme="minorHAnsi" w:cstheme="minorHAnsi"/>
                <w:color w:val="000000"/>
                <w:lang w:val="en-GB"/>
              </w:rPr>
              <w:t>MLSP</w:t>
            </w:r>
          </w:p>
        </w:tc>
        <w:tc>
          <w:tcPr>
            <w:tcW w:w="8235" w:type="dxa"/>
            <w:tcBorders>
              <w:top w:val="nil"/>
              <w:left w:val="nil"/>
              <w:bottom w:val="nil"/>
              <w:right w:val="nil"/>
            </w:tcBorders>
            <w:shd w:val="clear" w:color="auto" w:fill="auto"/>
            <w:noWrap/>
            <w:vAlign w:val="bottom"/>
            <w:hideMark/>
          </w:tcPr>
          <w:p w:rsidR="00940FD4" w:rsidRPr="001A4D6B" w:rsidRDefault="00673FC2" w:rsidP="00940FD4">
            <w:pPr>
              <w:spacing w:before="0" w:after="0" w:line="240" w:lineRule="auto"/>
              <w:jc w:val="left"/>
              <w:rPr>
                <w:rFonts w:asciiTheme="minorHAnsi" w:hAnsiTheme="minorHAnsi" w:cstheme="minorHAnsi"/>
                <w:color w:val="000000"/>
                <w:lang w:val="mk-MK"/>
              </w:rPr>
            </w:pPr>
            <w:r w:rsidRPr="001A4D6B">
              <w:rPr>
                <w:rFonts w:asciiTheme="minorHAnsi" w:hAnsiTheme="minorHAnsi" w:cstheme="minorHAnsi"/>
                <w:color w:val="000000"/>
                <w:lang w:val="en-GB"/>
              </w:rPr>
              <w:t>Ministry of Labour and Social Policy</w:t>
            </w:r>
          </w:p>
        </w:tc>
      </w:tr>
      <w:tr w:rsidR="00673FC2" w:rsidRPr="001A4D6B" w:rsidTr="00673FC2">
        <w:trPr>
          <w:trHeight w:val="300"/>
        </w:trPr>
        <w:tc>
          <w:tcPr>
            <w:tcW w:w="1007" w:type="dxa"/>
            <w:tcBorders>
              <w:top w:val="nil"/>
              <w:left w:val="nil"/>
              <w:bottom w:val="nil"/>
              <w:right w:val="nil"/>
            </w:tcBorders>
            <w:shd w:val="clear" w:color="auto" w:fill="auto"/>
            <w:noWrap/>
            <w:vAlign w:val="bottom"/>
            <w:hideMark/>
          </w:tcPr>
          <w:p w:rsidR="00673FC2" w:rsidRPr="001A4D6B" w:rsidRDefault="00673FC2" w:rsidP="00673FC2">
            <w:pPr>
              <w:spacing w:before="0" w:after="0"/>
              <w:jc w:val="left"/>
              <w:rPr>
                <w:rFonts w:asciiTheme="minorHAnsi" w:hAnsiTheme="minorHAnsi" w:cstheme="minorHAnsi"/>
                <w:color w:val="000000"/>
                <w:lang w:val="en-GB"/>
              </w:rPr>
            </w:pPr>
            <w:r w:rsidRPr="001A4D6B">
              <w:rPr>
                <w:rFonts w:asciiTheme="minorHAnsi" w:hAnsiTheme="minorHAnsi" w:cstheme="minorHAnsi"/>
                <w:color w:val="000000"/>
                <w:lang w:val="en-GB"/>
              </w:rPr>
              <w:t>PE</w:t>
            </w:r>
          </w:p>
        </w:tc>
        <w:tc>
          <w:tcPr>
            <w:tcW w:w="8235" w:type="dxa"/>
            <w:tcBorders>
              <w:top w:val="nil"/>
              <w:left w:val="nil"/>
              <w:bottom w:val="nil"/>
              <w:right w:val="nil"/>
            </w:tcBorders>
            <w:shd w:val="clear" w:color="auto" w:fill="auto"/>
            <w:noWrap/>
            <w:vAlign w:val="bottom"/>
            <w:hideMark/>
          </w:tcPr>
          <w:p w:rsidR="00673FC2" w:rsidRPr="001A4D6B" w:rsidRDefault="00673FC2" w:rsidP="00673FC2">
            <w:pPr>
              <w:spacing w:before="0" w:after="0"/>
              <w:jc w:val="left"/>
              <w:rPr>
                <w:rFonts w:asciiTheme="minorHAnsi" w:hAnsiTheme="minorHAnsi" w:cstheme="minorHAnsi"/>
                <w:color w:val="000000"/>
                <w:lang w:val="en-GB"/>
              </w:rPr>
            </w:pPr>
            <w:r w:rsidRPr="001A4D6B">
              <w:rPr>
                <w:rFonts w:asciiTheme="minorHAnsi" w:hAnsiTheme="minorHAnsi" w:cstheme="minorHAnsi"/>
                <w:color w:val="000000"/>
                <w:lang w:val="en-GB"/>
              </w:rPr>
              <w:t xml:space="preserve">Polyethylene </w:t>
            </w:r>
          </w:p>
        </w:tc>
      </w:tr>
      <w:tr w:rsidR="00940FD4" w:rsidRPr="001A4D6B" w:rsidTr="00673FC2">
        <w:trPr>
          <w:trHeight w:val="300"/>
        </w:trPr>
        <w:tc>
          <w:tcPr>
            <w:tcW w:w="1007" w:type="dxa"/>
            <w:tcBorders>
              <w:top w:val="nil"/>
              <w:left w:val="nil"/>
              <w:bottom w:val="nil"/>
              <w:right w:val="nil"/>
            </w:tcBorders>
            <w:shd w:val="clear" w:color="auto" w:fill="auto"/>
            <w:noWrap/>
            <w:vAlign w:val="bottom"/>
            <w:hideMark/>
          </w:tcPr>
          <w:p w:rsidR="00940FD4" w:rsidRPr="001A4D6B" w:rsidRDefault="00673FC2" w:rsidP="00940FD4">
            <w:pPr>
              <w:spacing w:before="0" w:after="0" w:line="240" w:lineRule="auto"/>
              <w:jc w:val="left"/>
              <w:rPr>
                <w:rFonts w:asciiTheme="minorHAnsi" w:hAnsiTheme="minorHAnsi" w:cstheme="minorHAnsi"/>
                <w:color w:val="000000"/>
              </w:rPr>
            </w:pPr>
            <w:r w:rsidRPr="001A4D6B">
              <w:rPr>
                <w:rFonts w:asciiTheme="minorHAnsi" w:hAnsiTheme="minorHAnsi" w:cstheme="minorHAnsi"/>
                <w:color w:val="000000"/>
                <w:lang w:val="en-GB"/>
              </w:rPr>
              <w:t>FF</w:t>
            </w:r>
          </w:p>
        </w:tc>
        <w:tc>
          <w:tcPr>
            <w:tcW w:w="8235" w:type="dxa"/>
            <w:tcBorders>
              <w:top w:val="nil"/>
              <w:left w:val="nil"/>
              <w:bottom w:val="nil"/>
              <w:right w:val="nil"/>
            </w:tcBorders>
            <w:shd w:val="clear" w:color="auto" w:fill="auto"/>
            <w:noWrap/>
            <w:vAlign w:val="bottom"/>
            <w:hideMark/>
          </w:tcPr>
          <w:p w:rsidR="00940FD4" w:rsidRPr="001A4D6B" w:rsidRDefault="00673FC2" w:rsidP="00940FD4">
            <w:pPr>
              <w:spacing w:before="0" w:after="0" w:line="240" w:lineRule="auto"/>
              <w:jc w:val="left"/>
              <w:rPr>
                <w:rFonts w:asciiTheme="minorHAnsi" w:hAnsiTheme="minorHAnsi" w:cstheme="minorHAnsi"/>
                <w:color w:val="000000"/>
                <w:lang w:val="mk-MK"/>
              </w:rPr>
            </w:pPr>
            <w:r w:rsidRPr="001A4D6B">
              <w:rPr>
                <w:rFonts w:asciiTheme="minorHAnsi" w:hAnsiTheme="minorHAnsi" w:cstheme="minorHAnsi"/>
                <w:color w:val="000000"/>
                <w:lang w:val="en-GB"/>
              </w:rPr>
              <w:t>Fire-fighting</w:t>
            </w:r>
          </w:p>
        </w:tc>
      </w:tr>
      <w:tr w:rsidR="00940FD4" w:rsidRPr="001A4D6B" w:rsidTr="00673FC2">
        <w:trPr>
          <w:trHeight w:val="300"/>
        </w:trPr>
        <w:tc>
          <w:tcPr>
            <w:tcW w:w="1007" w:type="dxa"/>
            <w:tcBorders>
              <w:top w:val="nil"/>
              <w:left w:val="nil"/>
              <w:bottom w:val="nil"/>
              <w:right w:val="nil"/>
            </w:tcBorders>
            <w:shd w:val="clear" w:color="auto" w:fill="auto"/>
            <w:noWrap/>
            <w:vAlign w:val="bottom"/>
            <w:hideMark/>
          </w:tcPr>
          <w:p w:rsidR="00940FD4" w:rsidRPr="001A4D6B" w:rsidRDefault="00673FC2" w:rsidP="00940FD4">
            <w:pPr>
              <w:spacing w:before="0" w:after="0" w:line="240" w:lineRule="auto"/>
              <w:jc w:val="left"/>
              <w:rPr>
                <w:rFonts w:asciiTheme="minorHAnsi" w:hAnsiTheme="minorHAnsi" w:cstheme="minorHAnsi"/>
                <w:color w:val="000000"/>
              </w:rPr>
            </w:pPr>
            <w:r w:rsidRPr="001A4D6B">
              <w:rPr>
                <w:rFonts w:asciiTheme="minorHAnsi" w:hAnsiTheme="minorHAnsi" w:cstheme="minorHAnsi"/>
                <w:color w:val="000000"/>
                <w:lang w:val="en-GB"/>
              </w:rPr>
              <w:t>ESMP</w:t>
            </w:r>
          </w:p>
        </w:tc>
        <w:tc>
          <w:tcPr>
            <w:tcW w:w="8235" w:type="dxa"/>
            <w:tcBorders>
              <w:top w:val="nil"/>
              <w:left w:val="nil"/>
              <w:bottom w:val="nil"/>
              <w:right w:val="nil"/>
            </w:tcBorders>
            <w:shd w:val="clear" w:color="auto" w:fill="auto"/>
            <w:noWrap/>
            <w:vAlign w:val="bottom"/>
            <w:hideMark/>
          </w:tcPr>
          <w:p w:rsidR="00940FD4" w:rsidRPr="001A4D6B" w:rsidRDefault="00673FC2" w:rsidP="00940FD4">
            <w:pPr>
              <w:spacing w:before="0" w:after="0" w:line="240" w:lineRule="auto"/>
              <w:jc w:val="left"/>
              <w:rPr>
                <w:rFonts w:asciiTheme="minorHAnsi" w:hAnsiTheme="minorHAnsi" w:cstheme="minorHAnsi"/>
                <w:color w:val="000000"/>
                <w:lang w:val="mk-MK"/>
              </w:rPr>
            </w:pPr>
            <w:r w:rsidRPr="001A4D6B">
              <w:rPr>
                <w:rFonts w:asciiTheme="minorHAnsi" w:hAnsiTheme="minorHAnsi" w:cstheme="minorHAnsi"/>
                <w:color w:val="000000"/>
                <w:lang w:val="en-GB"/>
              </w:rPr>
              <w:t>Environmental and Social Management Plan</w:t>
            </w:r>
          </w:p>
        </w:tc>
      </w:tr>
      <w:tr w:rsidR="00940FD4" w:rsidRPr="001A4D6B" w:rsidTr="00673FC2">
        <w:trPr>
          <w:trHeight w:val="300"/>
        </w:trPr>
        <w:tc>
          <w:tcPr>
            <w:tcW w:w="1007" w:type="dxa"/>
            <w:tcBorders>
              <w:top w:val="nil"/>
              <w:left w:val="nil"/>
              <w:bottom w:val="nil"/>
              <w:right w:val="nil"/>
            </w:tcBorders>
            <w:shd w:val="clear" w:color="auto" w:fill="auto"/>
            <w:noWrap/>
            <w:vAlign w:val="bottom"/>
            <w:hideMark/>
          </w:tcPr>
          <w:p w:rsidR="00940FD4" w:rsidRPr="001A4D6B" w:rsidRDefault="00673FC2" w:rsidP="00940FD4">
            <w:pPr>
              <w:spacing w:before="0" w:after="0" w:line="240" w:lineRule="auto"/>
              <w:jc w:val="left"/>
              <w:rPr>
                <w:rFonts w:asciiTheme="minorHAnsi" w:hAnsiTheme="minorHAnsi" w:cstheme="minorHAnsi"/>
                <w:color w:val="000000"/>
              </w:rPr>
            </w:pPr>
            <w:r w:rsidRPr="001A4D6B">
              <w:rPr>
                <w:rFonts w:asciiTheme="minorHAnsi" w:hAnsiTheme="minorHAnsi" w:cstheme="minorHAnsi"/>
                <w:color w:val="000000"/>
                <w:lang w:val="en-GB"/>
              </w:rPr>
              <w:t>RNM</w:t>
            </w:r>
          </w:p>
        </w:tc>
        <w:tc>
          <w:tcPr>
            <w:tcW w:w="8235" w:type="dxa"/>
            <w:tcBorders>
              <w:top w:val="nil"/>
              <w:left w:val="nil"/>
              <w:bottom w:val="nil"/>
              <w:right w:val="nil"/>
            </w:tcBorders>
            <w:shd w:val="clear" w:color="auto" w:fill="auto"/>
            <w:noWrap/>
            <w:vAlign w:val="bottom"/>
            <w:hideMark/>
          </w:tcPr>
          <w:p w:rsidR="00940FD4" w:rsidRPr="001A4D6B" w:rsidRDefault="00673FC2" w:rsidP="00940FD4">
            <w:pPr>
              <w:spacing w:before="0" w:after="0" w:line="240" w:lineRule="auto"/>
              <w:jc w:val="left"/>
              <w:rPr>
                <w:rFonts w:asciiTheme="minorHAnsi" w:hAnsiTheme="minorHAnsi" w:cstheme="minorHAnsi"/>
                <w:color w:val="000000"/>
                <w:lang w:val="mk-MK"/>
              </w:rPr>
            </w:pPr>
            <w:r w:rsidRPr="001A4D6B">
              <w:rPr>
                <w:rFonts w:asciiTheme="minorHAnsi" w:hAnsiTheme="minorHAnsi" w:cstheme="minorHAnsi"/>
                <w:color w:val="000000"/>
                <w:lang w:val="en-GB"/>
              </w:rPr>
              <w:t>Republic of North Macedonia</w:t>
            </w:r>
          </w:p>
        </w:tc>
      </w:tr>
      <w:tr w:rsidR="00940FD4" w:rsidRPr="001A4D6B" w:rsidTr="00673FC2">
        <w:trPr>
          <w:trHeight w:val="300"/>
        </w:trPr>
        <w:tc>
          <w:tcPr>
            <w:tcW w:w="1007" w:type="dxa"/>
            <w:tcBorders>
              <w:top w:val="nil"/>
              <w:left w:val="nil"/>
              <w:bottom w:val="nil"/>
              <w:right w:val="nil"/>
            </w:tcBorders>
            <w:shd w:val="clear" w:color="auto" w:fill="auto"/>
            <w:noWrap/>
            <w:vAlign w:val="bottom"/>
            <w:hideMark/>
          </w:tcPr>
          <w:p w:rsidR="00940FD4" w:rsidRPr="001A4D6B" w:rsidRDefault="00673FC2" w:rsidP="00940FD4">
            <w:pPr>
              <w:spacing w:before="0" w:after="0" w:line="240" w:lineRule="auto"/>
              <w:jc w:val="left"/>
              <w:rPr>
                <w:rFonts w:asciiTheme="minorHAnsi" w:hAnsiTheme="minorHAnsi" w:cstheme="minorHAnsi"/>
                <w:color w:val="000000"/>
              </w:rPr>
            </w:pPr>
            <w:r w:rsidRPr="001A4D6B">
              <w:rPr>
                <w:rFonts w:asciiTheme="minorHAnsi" w:hAnsiTheme="minorHAnsi" w:cstheme="minorHAnsi"/>
                <w:color w:val="000000"/>
                <w:lang w:val="en-GB"/>
              </w:rPr>
              <w:t>ESMF</w:t>
            </w:r>
          </w:p>
        </w:tc>
        <w:tc>
          <w:tcPr>
            <w:tcW w:w="8235" w:type="dxa"/>
            <w:tcBorders>
              <w:top w:val="nil"/>
              <w:left w:val="nil"/>
              <w:bottom w:val="nil"/>
              <w:right w:val="nil"/>
            </w:tcBorders>
            <w:shd w:val="clear" w:color="auto" w:fill="auto"/>
            <w:noWrap/>
            <w:vAlign w:val="bottom"/>
            <w:hideMark/>
          </w:tcPr>
          <w:p w:rsidR="00940FD4" w:rsidRPr="001A4D6B" w:rsidRDefault="00673FC2" w:rsidP="00940FD4">
            <w:pPr>
              <w:spacing w:before="0" w:after="0" w:line="240" w:lineRule="auto"/>
              <w:jc w:val="left"/>
              <w:rPr>
                <w:rFonts w:asciiTheme="minorHAnsi" w:hAnsiTheme="minorHAnsi" w:cstheme="minorHAnsi"/>
                <w:color w:val="000000"/>
              </w:rPr>
            </w:pPr>
            <w:r w:rsidRPr="001A4D6B">
              <w:rPr>
                <w:rFonts w:asciiTheme="minorHAnsi" w:hAnsiTheme="minorHAnsi" w:cstheme="minorHAnsi"/>
                <w:color w:val="000000"/>
                <w:lang w:val="en-GB"/>
              </w:rPr>
              <w:t>Environmental and Social Management Framework</w:t>
            </w:r>
          </w:p>
        </w:tc>
      </w:tr>
    </w:tbl>
    <w:p w:rsidR="00EE5A68" w:rsidRPr="001A4D6B" w:rsidRDefault="00EE5A68" w:rsidP="006846BC">
      <w:pPr>
        <w:rPr>
          <w:rFonts w:asciiTheme="minorHAnsi" w:hAnsiTheme="minorHAnsi" w:cstheme="minorHAnsi"/>
          <w:lang w:val="mk-MK"/>
        </w:rPr>
      </w:pPr>
    </w:p>
    <w:p w:rsidR="00963FA1" w:rsidRPr="001A4D6B" w:rsidRDefault="00963FA1" w:rsidP="00061A24">
      <w:pPr>
        <w:rPr>
          <w:rFonts w:asciiTheme="minorHAnsi" w:hAnsiTheme="minorHAnsi" w:cstheme="minorHAnsi"/>
          <w:lang w:val="mk-MK"/>
        </w:rPr>
      </w:pPr>
    </w:p>
    <w:p w:rsidR="00963FA1" w:rsidRPr="001A4D6B" w:rsidRDefault="00963FA1" w:rsidP="00061A24">
      <w:pPr>
        <w:rPr>
          <w:rFonts w:asciiTheme="minorHAnsi" w:hAnsiTheme="minorHAnsi" w:cstheme="minorHAnsi"/>
          <w:sz w:val="24"/>
          <w:lang w:val="mk-MK"/>
        </w:rPr>
        <w:sectPr w:rsidR="00963FA1" w:rsidRPr="001A4D6B" w:rsidSect="00CE7CAE">
          <w:pgSz w:w="11906" w:h="16838" w:code="9"/>
          <w:pgMar w:top="1440" w:right="1440" w:bottom="1440" w:left="1440" w:header="708" w:footer="708" w:gutter="0"/>
          <w:pgNumType w:start="0"/>
          <w:cols w:space="708"/>
          <w:titlePg/>
          <w:docGrid w:linePitch="360"/>
        </w:sectPr>
      </w:pPr>
    </w:p>
    <w:p w:rsidR="00061A24" w:rsidRPr="001A4D6B" w:rsidRDefault="001B5CB5" w:rsidP="001B5CB5">
      <w:pPr>
        <w:pStyle w:val="Heading1"/>
        <w:ind w:left="720"/>
        <w:rPr>
          <w:rFonts w:asciiTheme="minorHAnsi" w:hAnsiTheme="minorHAnsi" w:cstheme="minorHAnsi"/>
          <w:lang w:val="mk-MK"/>
        </w:rPr>
      </w:pPr>
      <w:bookmarkStart w:id="0" w:name="_Toc15633081"/>
      <w:r w:rsidRPr="001A4D6B">
        <w:rPr>
          <w:rFonts w:asciiTheme="minorHAnsi" w:hAnsiTheme="minorHAnsi" w:cstheme="minorHAnsi"/>
        </w:rPr>
        <w:lastRenderedPageBreak/>
        <w:t>INTRODUCTION</w:t>
      </w:r>
      <w:bookmarkEnd w:id="0"/>
    </w:p>
    <w:p w:rsidR="00E3296C" w:rsidRPr="001A4D6B" w:rsidRDefault="001B5CB5" w:rsidP="00843700">
      <w:pPr>
        <w:ind w:firstLine="720"/>
        <w:rPr>
          <w:rFonts w:asciiTheme="minorHAnsi" w:hAnsiTheme="minorHAnsi" w:cstheme="minorHAnsi"/>
          <w:lang w:val="mk-MK"/>
        </w:rPr>
      </w:pPr>
      <w:r w:rsidRPr="001A4D6B">
        <w:rPr>
          <w:rFonts w:asciiTheme="minorHAnsi" w:hAnsiTheme="minorHAnsi" w:cstheme="minorHAnsi"/>
        </w:rPr>
        <w:t>The conditions in the existing preschool institutions do not meet the requirements for additional accommodation of children</w:t>
      </w:r>
      <w:r w:rsidR="00843700" w:rsidRPr="001A4D6B">
        <w:rPr>
          <w:rFonts w:asciiTheme="minorHAnsi" w:hAnsiTheme="minorHAnsi" w:cstheme="minorHAnsi"/>
        </w:rPr>
        <w:t>; hence the need for realization of</w:t>
      </w:r>
      <w:r w:rsidR="00392000" w:rsidRPr="001A4D6B">
        <w:rPr>
          <w:rFonts w:asciiTheme="minorHAnsi" w:hAnsiTheme="minorHAnsi" w:cstheme="minorHAnsi"/>
        </w:rPr>
        <w:t xml:space="preserve"> a</w:t>
      </w:r>
      <w:r w:rsidR="00843700" w:rsidRPr="001A4D6B">
        <w:rPr>
          <w:rFonts w:asciiTheme="minorHAnsi" w:hAnsiTheme="minorHAnsi" w:cstheme="minorHAnsi"/>
        </w:rPr>
        <w:t xml:space="preserve"> project which shall provide conditions for increase in the capacities for accommodation of children at the territory of the Republic of North Macedonia.</w:t>
      </w:r>
      <w:r w:rsidR="00E3296C" w:rsidRPr="001A4D6B">
        <w:rPr>
          <w:rFonts w:asciiTheme="minorHAnsi" w:hAnsiTheme="minorHAnsi" w:cstheme="minorHAnsi"/>
          <w:lang w:val="mk-MK"/>
        </w:rPr>
        <w:t xml:space="preserve"> </w:t>
      </w:r>
      <w:r w:rsidR="00843700" w:rsidRPr="001A4D6B">
        <w:rPr>
          <w:rFonts w:asciiTheme="minorHAnsi" w:hAnsiTheme="minorHAnsi" w:cstheme="minorHAnsi"/>
        </w:rPr>
        <w:t>In addition, the City of Negotino is facing the issue of lack of preschool institutions, and is planning to overcome it through the construction of a new facility which envisages accommodation of 161 preschool children.</w:t>
      </w:r>
    </w:p>
    <w:p w:rsidR="00704FFF" w:rsidRPr="001A4D6B" w:rsidRDefault="00843700" w:rsidP="00843700">
      <w:pPr>
        <w:ind w:firstLine="720"/>
        <w:rPr>
          <w:rFonts w:asciiTheme="minorHAnsi" w:hAnsiTheme="minorHAnsi" w:cstheme="minorHAnsi"/>
          <w:lang w:val="mk-MK"/>
        </w:rPr>
      </w:pPr>
      <w:r w:rsidRPr="001A4D6B">
        <w:rPr>
          <w:rFonts w:asciiTheme="minorHAnsi" w:hAnsiTheme="minorHAnsi" w:cstheme="minorHAnsi"/>
        </w:rPr>
        <w:t>Having in mind the legal requirements in the field of environment, when preparing such type of projects, it is necessary to submit a Notice of intent for commencement of a project to be submitted to the MoEPP which initiates the environmental impact assessment procedure.</w:t>
      </w:r>
      <w:r w:rsidR="00704FFF" w:rsidRPr="001A4D6B">
        <w:rPr>
          <w:rFonts w:asciiTheme="minorHAnsi" w:hAnsiTheme="minorHAnsi" w:cstheme="minorHAnsi"/>
          <w:lang w:val="mk-MK"/>
        </w:rPr>
        <w:t xml:space="preserve"> </w:t>
      </w:r>
      <w:r w:rsidRPr="001A4D6B">
        <w:rPr>
          <w:rFonts w:asciiTheme="minorHAnsi" w:hAnsiTheme="minorHAnsi" w:cstheme="minorHAnsi"/>
        </w:rPr>
        <w:t>In accordance with the legal obligation, the Negotino municipality shall have to prepare a Letter of Intent to commence a project and submit it to the MoEPP, followed by preparation of an Opinion by the Ministry of Environment and Physical Planning determining whether the Project for kindergarten construction in Negotino, with its specifics, is in accordance with the Appendix to the Regulation for activities for which Report has to be prepared, and whose approval is under the competence of the mayor of the municipality (Official Gazette of the Republic of Macedonia No</w:t>
      </w:r>
      <w:r w:rsidR="00704FFF" w:rsidRPr="001A4D6B">
        <w:rPr>
          <w:rFonts w:asciiTheme="minorHAnsi" w:hAnsiTheme="minorHAnsi" w:cstheme="minorHAnsi"/>
          <w:lang w:val="mk-MK"/>
        </w:rPr>
        <w:t xml:space="preserve"> </w:t>
      </w:r>
      <w:r w:rsidRPr="001A4D6B">
        <w:rPr>
          <w:rFonts w:asciiTheme="minorHAnsi" w:hAnsiTheme="minorHAnsi" w:cstheme="minorHAnsi"/>
        </w:rPr>
        <w:t>32/12) or the Mayor of Skopje or the mayor of the municipality, chapter X – Infrastructure projects, item 5 Social protection facilities.</w:t>
      </w:r>
      <w:r w:rsidR="00704FFF" w:rsidRPr="001A4D6B">
        <w:rPr>
          <w:rFonts w:asciiTheme="minorHAnsi" w:hAnsiTheme="minorHAnsi" w:cstheme="minorHAnsi"/>
          <w:lang w:val="mk-MK"/>
        </w:rPr>
        <w:t xml:space="preserve"> </w:t>
      </w:r>
      <w:r w:rsidRPr="001A4D6B">
        <w:rPr>
          <w:rFonts w:asciiTheme="minorHAnsi" w:hAnsiTheme="minorHAnsi" w:cstheme="minorHAnsi"/>
        </w:rPr>
        <w:t>The Report shall be prepared in accordance with Article 24 of the Law on Environment (Official</w:t>
      </w:r>
      <w:r w:rsidR="00704FFF" w:rsidRPr="001A4D6B">
        <w:rPr>
          <w:rFonts w:asciiTheme="minorHAnsi" w:hAnsiTheme="minorHAnsi" w:cstheme="minorHAnsi"/>
          <w:lang w:val="mk-MK"/>
        </w:rPr>
        <w:t xml:space="preserve"> </w:t>
      </w:r>
      <w:r w:rsidRPr="001A4D6B">
        <w:rPr>
          <w:rFonts w:asciiTheme="minorHAnsi" w:hAnsiTheme="minorHAnsi" w:cstheme="minorHAnsi"/>
        </w:rPr>
        <w:t>Gazette of the Republic of Macedonia No 53/05, 81/05, 24/07, 159/08, 83/09, 48/10, 124/10, 51/11, 123/12, 93/13, 187/13, 42/14, 44/15, 129/15, 192/15, 39/16 and 98/18) and the Rulebook on the form and contents of the Report for environmental protection in accordance with the types of activities for which the report is being prepared, as well as in accordance with the entities performing the activity and the scope of activities being performed by the legal and natural entities, the procedure for their approval, as well as the method for keeping of the register of approved reports (Official</w:t>
      </w:r>
      <w:r w:rsidR="00704FFF" w:rsidRPr="001A4D6B">
        <w:rPr>
          <w:rFonts w:asciiTheme="minorHAnsi" w:hAnsiTheme="minorHAnsi" w:cstheme="minorHAnsi"/>
          <w:lang w:val="mk-MK"/>
        </w:rPr>
        <w:t xml:space="preserve"> </w:t>
      </w:r>
      <w:r w:rsidRPr="001A4D6B">
        <w:rPr>
          <w:rFonts w:asciiTheme="minorHAnsi" w:hAnsiTheme="minorHAnsi" w:cstheme="minorHAnsi"/>
        </w:rPr>
        <w:t>Gazette of the Republic of Macedonia No 44/13, 111/14). If the issued Opinion of the MoEPP is positive and Report has to be prepared, the Municipality of Negotino shall prepare a Report and send a copy thereof together with the Decision to the MLSP for approval.</w:t>
      </w:r>
    </w:p>
    <w:p w:rsidR="00704FFF" w:rsidRPr="001A4D6B" w:rsidRDefault="00843700" w:rsidP="00143537">
      <w:pPr>
        <w:spacing w:before="0" w:after="0"/>
        <w:ind w:firstLine="720"/>
        <w:rPr>
          <w:rFonts w:asciiTheme="minorHAnsi" w:hAnsiTheme="minorHAnsi" w:cstheme="minorHAnsi"/>
          <w:lang w:val="mk-MK"/>
        </w:rPr>
      </w:pPr>
      <w:r w:rsidRPr="001A4D6B">
        <w:rPr>
          <w:rFonts w:asciiTheme="minorHAnsi" w:hAnsiTheme="minorHAnsi" w:cstheme="minorHAnsi"/>
        </w:rPr>
        <w:t xml:space="preserve">Having in mind the requirements of the World Bank, an Environmental and Social Management Framework (ESMF) was prepared as part of the Social Services Improvement Project of the MLSP of RNM, prepared in May 2018 by the </w:t>
      </w:r>
      <w:r w:rsidR="00B86D5B">
        <w:rPr>
          <w:rFonts w:asciiTheme="minorHAnsi" w:hAnsiTheme="minorHAnsi" w:cstheme="minorHAnsi"/>
        </w:rPr>
        <w:t>Environmental and Social Safeguards Specialist</w:t>
      </w:r>
      <w:r w:rsidRPr="001A4D6B">
        <w:rPr>
          <w:rFonts w:asciiTheme="minorHAnsi" w:hAnsiTheme="minorHAnsi" w:cstheme="minorHAnsi"/>
        </w:rPr>
        <w:t>.</w:t>
      </w:r>
      <w:r w:rsidR="00704FFF" w:rsidRPr="001A4D6B">
        <w:rPr>
          <w:rFonts w:asciiTheme="minorHAnsi" w:hAnsiTheme="minorHAnsi" w:cstheme="minorHAnsi"/>
          <w:lang w:val="mk-MK"/>
        </w:rPr>
        <w:t xml:space="preserve"> </w:t>
      </w:r>
      <w:r w:rsidRPr="001A4D6B">
        <w:rPr>
          <w:rFonts w:asciiTheme="minorHAnsi" w:hAnsiTheme="minorHAnsi" w:cstheme="minorHAnsi"/>
        </w:rPr>
        <w:t>ESMF was used, as the most appropriate tool, for conducting an in-depth analysis of the environmental and social issues.</w:t>
      </w:r>
      <w:r w:rsidR="00704FFF" w:rsidRPr="001A4D6B">
        <w:rPr>
          <w:rFonts w:asciiTheme="minorHAnsi" w:hAnsiTheme="minorHAnsi" w:cstheme="minorHAnsi"/>
          <w:lang w:val="mk-MK"/>
        </w:rPr>
        <w:t xml:space="preserve"> </w:t>
      </w:r>
      <w:r w:rsidRPr="001A4D6B">
        <w:rPr>
          <w:rFonts w:asciiTheme="minorHAnsi" w:hAnsiTheme="minorHAnsi" w:cstheme="minorHAnsi"/>
        </w:rPr>
        <w:t>It is prepared so as to ensure that the proposed project is</w:t>
      </w:r>
      <w:bookmarkStart w:id="1" w:name="_GoBack"/>
      <w:bookmarkEnd w:id="1"/>
      <w:r w:rsidRPr="001A4D6B">
        <w:rPr>
          <w:rFonts w:asciiTheme="minorHAnsi" w:hAnsiTheme="minorHAnsi" w:cstheme="minorHAnsi"/>
        </w:rPr>
        <w:t xml:space="preserve"> being conducted in accordance with the environmental and social issues standards of the World Bank, the policies for protection and the national environment legislation which is to be used as practical tool during designing, implementation and monitoring of project activities.</w:t>
      </w:r>
      <w:r w:rsidR="00704FFF" w:rsidRPr="001A4D6B">
        <w:rPr>
          <w:rFonts w:asciiTheme="minorHAnsi" w:hAnsiTheme="minorHAnsi" w:cstheme="minorHAnsi"/>
          <w:lang w:val="mk-MK"/>
        </w:rPr>
        <w:t xml:space="preserve"> </w:t>
      </w:r>
      <w:r w:rsidR="00143537" w:rsidRPr="001A4D6B">
        <w:rPr>
          <w:rFonts w:asciiTheme="minorHAnsi" w:hAnsiTheme="minorHAnsi" w:cstheme="minorHAnsi"/>
        </w:rPr>
        <w:t>In accordance</w:t>
      </w:r>
      <w:r w:rsidRPr="001A4D6B">
        <w:rPr>
          <w:rFonts w:asciiTheme="minorHAnsi" w:hAnsiTheme="minorHAnsi" w:cstheme="minorHAnsi"/>
        </w:rPr>
        <w:t xml:space="preserve"> with the nature, size, location, as well as the specifics of the potential environmental impacts during the construction of the kindergarten in </w:t>
      </w:r>
      <w:r w:rsidR="00143537" w:rsidRPr="001A4D6B">
        <w:rPr>
          <w:rFonts w:asciiTheme="minorHAnsi" w:hAnsiTheme="minorHAnsi" w:cstheme="minorHAnsi"/>
        </w:rPr>
        <w:t>Negotino</w:t>
      </w:r>
      <w:r w:rsidRPr="001A4D6B">
        <w:rPr>
          <w:rFonts w:asciiTheme="minorHAnsi" w:hAnsiTheme="minorHAnsi" w:cstheme="minorHAnsi"/>
        </w:rPr>
        <w:t xml:space="preserve">, the project was classified as category B+ project/project with significant risk, </w:t>
      </w:r>
      <w:r w:rsidR="00143537" w:rsidRPr="001A4D6B">
        <w:rPr>
          <w:rFonts w:asciiTheme="minorHAnsi" w:hAnsiTheme="minorHAnsi" w:cstheme="minorHAnsi"/>
        </w:rPr>
        <w:t>which requires the preparation of</w:t>
      </w:r>
      <w:r w:rsidRPr="001A4D6B">
        <w:rPr>
          <w:rFonts w:asciiTheme="minorHAnsi" w:hAnsiTheme="minorHAnsi" w:cstheme="minorHAnsi"/>
        </w:rPr>
        <w:t xml:space="preserve"> an </w:t>
      </w:r>
      <w:r w:rsidRPr="001A4D6B">
        <w:rPr>
          <w:rFonts w:asciiTheme="minorHAnsi" w:hAnsiTheme="minorHAnsi" w:cstheme="minorHAnsi"/>
          <w:b/>
          <w:i/>
        </w:rPr>
        <w:t>Initial limited impact assessment with an Environmental and Social Management Plan (ESMP).</w:t>
      </w:r>
    </w:p>
    <w:p w:rsidR="00704FFF" w:rsidRPr="001A4D6B" w:rsidRDefault="00704FFF" w:rsidP="00704FFF">
      <w:pPr>
        <w:rPr>
          <w:rFonts w:asciiTheme="minorHAnsi" w:hAnsiTheme="minorHAnsi" w:cstheme="minorHAnsi"/>
          <w:lang w:val="mk-MK"/>
        </w:rPr>
      </w:pPr>
    </w:p>
    <w:p w:rsidR="00704FFF" w:rsidRPr="001A4D6B" w:rsidRDefault="00704FFF" w:rsidP="00704FFF">
      <w:pPr>
        <w:rPr>
          <w:rFonts w:asciiTheme="minorHAnsi" w:hAnsiTheme="minorHAnsi" w:cstheme="minorHAnsi"/>
          <w:lang w:val="mk-MK"/>
        </w:rPr>
      </w:pPr>
    </w:p>
    <w:p w:rsidR="00143537" w:rsidRPr="001A4D6B" w:rsidRDefault="00143537" w:rsidP="00143537">
      <w:pPr>
        <w:pStyle w:val="Heading1"/>
        <w:numPr>
          <w:ilvl w:val="0"/>
          <w:numId w:val="1"/>
        </w:numPr>
        <w:rPr>
          <w:rFonts w:asciiTheme="minorHAnsi" w:hAnsiTheme="minorHAnsi" w:cstheme="minorHAnsi"/>
          <w:lang w:val="mk-MK"/>
        </w:rPr>
      </w:pPr>
      <w:bookmarkStart w:id="2" w:name="_Toc15633082"/>
      <w:r w:rsidRPr="001A4D6B">
        <w:rPr>
          <w:rFonts w:asciiTheme="minorHAnsi" w:hAnsiTheme="minorHAnsi" w:cstheme="minorHAnsi"/>
        </w:rPr>
        <w:lastRenderedPageBreak/>
        <w:t>DESCRIPTION OF LOCATION</w:t>
      </w:r>
      <w:bookmarkEnd w:id="2"/>
    </w:p>
    <w:p w:rsidR="00DF09D5" w:rsidRPr="001A4D6B" w:rsidRDefault="00143537" w:rsidP="00143537">
      <w:pPr>
        <w:ind w:firstLine="709"/>
        <w:rPr>
          <w:rFonts w:asciiTheme="minorHAnsi" w:hAnsiTheme="minorHAnsi" w:cstheme="minorHAnsi"/>
          <w:lang w:val="mk-MK"/>
        </w:rPr>
      </w:pPr>
      <w:r w:rsidRPr="001A4D6B">
        <w:rPr>
          <w:rFonts w:asciiTheme="minorHAnsi" w:hAnsiTheme="minorHAnsi" w:cstheme="minorHAnsi"/>
        </w:rPr>
        <w:t>The Municipality of Negotino is located in the central part of the Republic of Macedonia, in the area of middle Povardarie, and due to the geographic positioning, it belongs to the Vardar region, and also belongs to the Tikvesh – Vardar region</w:t>
      </w:r>
      <w:r w:rsidR="002A4BF8" w:rsidRPr="001A4D6B">
        <w:rPr>
          <w:rFonts w:asciiTheme="minorHAnsi" w:hAnsiTheme="minorHAnsi" w:cstheme="minorHAnsi"/>
        </w:rPr>
        <w:t xml:space="preserve"> as special natural environment</w:t>
      </w:r>
      <w:r w:rsidRPr="001A4D6B">
        <w:rPr>
          <w:rFonts w:asciiTheme="minorHAnsi" w:hAnsiTheme="minorHAnsi" w:cstheme="minorHAnsi"/>
        </w:rPr>
        <w:t>.</w:t>
      </w:r>
      <w:r w:rsidR="00DF09D5" w:rsidRPr="001A4D6B">
        <w:rPr>
          <w:rFonts w:asciiTheme="minorHAnsi" w:hAnsiTheme="minorHAnsi" w:cstheme="minorHAnsi"/>
          <w:lang w:val="mk-MK"/>
        </w:rPr>
        <w:t xml:space="preserve"> </w:t>
      </w:r>
      <w:r w:rsidRPr="001A4D6B">
        <w:rPr>
          <w:rFonts w:asciiTheme="minorHAnsi" w:hAnsiTheme="minorHAnsi" w:cstheme="minorHAnsi"/>
        </w:rPr>
        <w:t xml:space="preserve">It covers the eastern part of the Tikvesh valley, on both sides of the Vardar </w:t>
      </w:r>
      <w:r w:rsidR="002A4BF8" w:rsidRPr="001A4D6B">
        <w:rPr>
          <w:rFonts w:asciiTheme="minorHAnsi" w:hAnsiTheme="minorHAnsi" w:cstheme="minorHAnsi"/>
        </w:rPr>
        <w:t>River</w:t>
      </w:r>
      <w:r w:rsidRPr="001A4D6B">
        <w:rPr>
          <w:rFonts w:asciiTheme="minorHAnsi" w:hAnsiTheme="minorHAnsi" w:cstheme="minorHAnsi"/>
        </w:rPr>
        <w:t xml:space="preserve">, and borders Demir Kapija </w:t>
      </w:r>
      <w:r w:rsidR="002A4BF8" w:rsidRPr="001A4D6B">
        <w:rPr>
          <w:rFonts w:asciiTheme="minorHAnsi" w:hAnsiTheme="minorHAnsi" w:cstheme="minorHAnsi"/>
        </w:rPr>
        <w:t>to</w:t>
      </w:r>
      <w:r w:rsidRPr="001A4D6B">
        <w:rPr>
          <w:rFonts w:asciiTheme="minorHAnsi" w:hAnsiTheme="minorHAnsi" w:cstheme="minorHAnsi"/>
        </w:rPr>
        <w:t xml:space="preserve"> the south-east.</w:t>
      </w:r>
      <w:r w:rsidR="00DF09D5" w:rsidRPr="001A4D6B">
        <w:rPr>
          <w:rFonts w:asciiTheme="minorHAnsi" w:hAnsiTheme="minorHAnsi" w:cstheme="minorHAnsi"/>
          <w:lang w:val="mk-MK"/>
        </w:rPr>
        <w:t xml:space="preserve"> </w:t>
      </w:r>
      <w:r w:rsidRPr="001A4D6B">
        <w:rPr>
          <w:rFonts w:asciiTheme="minorHAnsi" w:hAnsiTheme="minorHAnsi" w:cstheme="minorHAnsi"/>
        </w:rPr>
        <w:t>It borders the municipalities: Shtip municipality to the north, Konche to the east, Kavadarci to the south, Rosoman to the west, and Gradsko to the north-west.</w:t>
      </w:r>
      <w:r w:rsidR="00DF09D5" w:rsidRPr="001A4D6B">
        <w:rPr>
          <w:rFonts w:asciiTheme="minorHAnsi" w:hAnsiTheme="minorHAnsi" w:cstheme="minorHAnsi"/>
          <w:lang w:val="mk-MK"/>
        </w:rPr>
        <w:t xml:space="preserve"> </w:t>
      </w:r>
    </w:p>
    <w:p w:rsidR="00DF09D5" w:rsidRPr="001A4D6B" w:rsidRDefault="00143537" w:rsidP="00143537">
      <w:pPr>
        <w:spacing w:line="320" w:lineRule="atLeast"/>
        <w:ind w:firstLine="360"/>
        <w:rPr>
          <w:rFonts w:asciiTheme="minorHAnsi" w:hAnsiTheme="minorHAnsi" w:cstheme="minorHAnsi"/>
        </w:rPr>
      </w:pPr>
      <w:r w:rsidRPr="001A4D6B">
        <w:rPr>
          <w:rFonts w:asciiTheme="minorHAnsi" w:hAnsiTheme="minorHAnsi" w:cstheme="minorHAnsi"/>
        </w:rPr>
        <w:t>The Municipality of Negotino covers an area of 414 km</w:t>
      </w:r>
      <w:r w:rsidRPr="001A4D6B">
        <w:rPr>
          <w:rFonts w:asciiTheme="minorHAnsi" w:hAnsiTheme="minorHAnsi" w:cstheme="minorHAnsi"/>
          <w:vertAlign w:val="superscript"/>
        </w:rPr>
        <w:t>2</w:t>
      </w:r>
      <w:r w:rsidR="00524E28" w:rsidRPr="001A4D6B">
        <w:rPr>
          <w:rFonts w:asciiTheme="minorHAnsi" w:hAnsiTheme="minorHAnsi" w:cstheme="minorHAnsi"/>
        </w:rPr>
        <w:t xml:space="preserve"> and has 19.</w:t>
      </w:r>
      <w:r w:rsidRPr="001A4D6B">
        <w:rPr>
          <w:rFonts w:asciiTheme="minorHAnsi" w:hAnsiTheme="minorHAnsi" w:cstheme="minorHAnsi"/>
        </w:rPr>
        <w:t xml:space="preserve">212 inhabitants, including the City of Negotino and other 18 inhabited places, </w:t>
      </w:r>
      <w:r w:rsidR="002A4BF8" w:rsidRPr="001A4D6B">
        <w:rPr>
          <w:rFonts w:asciiTheme="minorHAnsi" w:hAnsiTheme="minorHAnsi" w:cstheme="minorHAnsi"/>
        </w:rPr>
        <w:t xml:space="preserve">in </w:t>
      </w:r>
      <w:r w:rsidRPr="001A4D6B">
        <w:rPr>
          <w:rFonts w:asciiTheme="minorHAnsi" w:hAnsiTheme="minorHAnsi" w:cstheme="minorHAnsi"/>
        </w:rPr>
        <w:t xml:space="preserve">4 of which </w:t>
      </w:r>
      <w:r w:rsidR="002A4BF8" w:rsidRPr="001A4D6B">
        <w:rPr>
          <w:rFonts w:asciiTheme="minorHAnsi" w:hAnsiTheme="minorHAnsi" w:cstheme="minorHAnsi"/>
        </w:rPr>
        <w:t>the population is</w:t>
      </w:r>
      <w:r w:rsidRPr="001A4D6B">
        <w:rPr>
          <w:rFonts w:asciiTheme="minorHAnsi" w:hAnsiTheme="minorHAnsi" w:cstheme="minorHAnsi"/>
        </w:rPr>
        <w:t xml:space="preserve"> fully displaced.</w:t>
      </w:r>
      <w:r w:rsidR="00DF09D5" w:rsidRPr="001A4D6B">
        <w:rPr>
          <w:rFonts w:asciiTheme="minorHAnsi" w:hAnsiTheme="minorHAnsi" w:cstheme="minorHAnsi"/>
          <w:lang w:val="mk-MK"/>
        </w:rPr>
        <w:t xml:space="preserve"> </w:t>
      </w:r>
      <w:r w:rsidRPr="001A4D6B">
        <w:rPr>
          <w:rFonts w:asciiTheme="minorHAnsi" w:hAnsiTheme="minorHAnsi" w:cstheme="minorHAnsi"/>
        </w:rPr>
        <w:t xml:space="preserve">The Negotino municipality is located at an average altitude of 150 m, with only 1-2 km distance from the transport communication E-75 passing </w:t>
      </w:r>
      <w:r w:rsidR="003C332A" w:rsidRPr="001A4D6B">
        <w:rPr>
          <w:rFonts w:asciiTheme="minorHAnsi" w:hAnsiTheme="minorHAnsi" w:cstheme="minorHAnsi"/>
        </w:rPr>
        <w:t>a</w:t>
      </w:r>
      <w:r w:rsidRPr="001A4D6B">
        <w:rPr>
          <w:rFonts w:asciiTheme="minorHAnsi" w:hAnsiTheme="minorHAnsi" w:cstheme="minorHAnsi"/>
        </w:rPr>
        <w:t xml:space="preserve">long the valley of the </w:t>
      </w:r>
      <w:r w:rsidR="003C332A" w:rsidRPr="001A4D6B">
        <w:rPr>
          <w:rFonts w:asciiTheme="minorHAnsi" w:hAnsiTheme="minorHAnsi" w:cstheme="minorHAnsi"/>
        </w:rPr>
        <w:t xml:space="preserve">River </w:t>
      </w:r>
      <w:r w:rsidRPr="001A4D6B">
        <w:rPr>
          <w:rFonts w:asciiTheme="minorHAnsi" w:hAnsiTheme="minorHAnsi" w:cstheme="minorHAnsi"/>
        </w:rPr>
        <w:t xml:space="preserve">Vardar and 2 km from the </w:t>
      </w:r>
      <w:r w:rsidR="003C332A" w:rsidRPr="001A4D6B">
        <w:rPr>
          <w:rFonts w:asciiTheme="minorHAnsi" w:hAnsiTheme="minorHAnsi" w:cstheme="minorHAnsi"/>
        </w:rPr>
        <w:t xml:space="preserve">River </w:t>
      </w:r>
      <w:r w:rsidRPr="001A4D6B">
        <w:rPr>
          <w:rFonts w:asciiTheme="minorHAnsi" w:hAnsiTheme="minorHAnsi" w:cstheme="minorHAnsi"/>
        </w:rPr>
        <w:t>Vardar.</w:t>
      </w:r>
    </w:p>
    <w:p w:rsidR="00DF09D5" w:rsidRPr="001A4D6B" w:rsidRDefault="00143537" w:rsidP="00143537">
      <w:pPr>
        <w:spacing w:line="320" w:lineRule="atLeast"/>
        <w:ind w:firstLine="360"/>
        <w:rPr>
          <w:rFonts w:asciiTheme="minorHAnsi" w:hAnsiTheme="minorHAnsi" w:cstheme="minorHAnsi"/>
          <w:lang w:val="mk-MK"/>
        </w:rPr>
      </w:pPr>
      <w:r w:rsidRPr="001A4D6B">
        <w:rPr>
          <w:rFonts w:asciiTheme="minorHAnsi" w:hAnsiTheme="minorHAnsi" w:cstheme="minorHAnsi"/>
        </w:rPr>
        <w:t>Communications are passing through Povardarie, connecting Negotino in the south-west direction with Gevgelija, and with Veles and Skopje in the north-west direction with the motorway E-75.</w:t>
      </w:r>
    </w:p>
    <w:p w:rsidR="00DF09D5" w:rsidRPr="001A4D6B" w:rsidRDefault="003C332A" w:rsidP="00730887">
      <w:pPr>
        <w:spacing w:line="320" w:lineRule="atLeast"/>
        <w:ind w:firstLine="360"/>
        <w:rPr>
          <w:rFonts w:asciiTheme="minorHAnsi" w:hAnsiTheme="minorHAnsi" w:cstheme="minorHAnsi"/>
          <w:lang w:val="mk-MK"/>
        </w:rPr>
      </w:pPr>
      <w:r w:rsidRPr="001A4D6B">
        <w:rPr>
          <w:rFonts w:asciiTheme="minorHAnsi" w:hAnsiTheme="minorHAnsi" w:cstheme="minorHAnsi"/>
        </w:rPr>
        <w:t>The regional road R-108 (Prilep</w:t>
      </w:r>
      <w:r w:rsidR="00730887" w:rsidRPr="001A4D6B">
        <w:rPr>
          <w:rFonts w:asciiTheme="minorHAnsi" w:hAnsiTheme="minorHAnsi" w:cstheme="minorHAnsi"/>
        </w:rPr>
        <w:t xml:space="preserve"> Kavadarci - Negotino - Radovish) and the railway (Skopje - Thessaloniki) is also passing through the municipality.</w:t>
      </w:r>
    </w:p>
    <w:p w:rsidR="00DF09D5" w:rsidRPr="001A4D6B" w:rsidRDefault="00730887" w:rsidP="00730887">
      <w:pPr>
        <w:spacing w:line="320" w:lineRule="atLeast"/>
        <w:ind w:firstLine="360"/>
        <w:rPr>
          <w:rFonts w:asciiTheme="minorHAnsi" w:hAnsiTheme="minorHAnsi" w:cstheme="minorHAnsi"/>
          <w:lang w:val="mk-MK"/>
        </w:rPr>
      </w:pPr>
      <w:r w:rsidRPr="001A4D6B">
        <w:rPr>
          <w:rFonts w:asciiTheme="minorHAnsi" w:hAnsiTheme="minorHAnsi" w:cstheme="minorHAnsi"/>
        </w:rPr>
        <w:t>The favorable geographic position of Negotino in the area of the Tikvesh valley offers easy access and possibility for intensive and fruitful economic development.</w:t>
      </w:r>
      <w:r w:rsidR="00DF09D5" w:rsidRPr="001A4D6B">
        <w:rPr>
          <w:rFonts w:asciiTheme="minorHAnsi" w:hAnsiTheme="minorHAnsi" w:cstheme="minorHAnsi"/>
          <w:lang w:val="mk-MK"/>
        </w:rPr>
        <w:t xml:space="preserve">  </w:t>
      </w:r>
    </w:p>
    <w:p w:rsidR="00DF09D5" w:rsidRPr="001A4D6B" w:rsidRDefault="006F5696" w:rsidP="00BE2C2B">
      <w:pPr>
        <w:spacing w:before="0" w:after="0" w:line="320" w:lineRule="atLeast"/>
        <w:ind w:firstLine="360"/>
        <w:jc w:val="center"/>
        <w:rPr>
          <w:rFonts w:asciiTheme="minorHAnsi" w:hAnsiTheme="minorHAnsi" w:cstheme="minorHAnsi"/>
          <w:lang w:val="ru-RU"/>
        </w:rPr>
      </w:pPr>
      <w:r w:rsidRPr="001A4D6B">
        <w:rPr>
          <w:rFonts w:asciiTheme="minorHAnsi" w:hAnsiTheme="minorHAnsi" w:cstheme="minorHAnsi"/>
          <w:noProof/>
        </w:rPr>
        <w:drawing>
          <wp:inline distT="0" distB="0" distL="0" distR="0">
            <wp:extent cx="3638550" cy="2851436"/>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23612" t="10209" r="24265" b="17171"/>
                    <a:stretch/>
                  </pic:blipFill>
                  <pic:spPr bwMode="auto">
                    <a:xfrm>
                      <a:off x="0" y="0"/>
                      <a:ext cx="3642795" cy="28547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3C2CA3" w:rsidRPr="001A4D6B" w:rsidRDefault="003C2CA3" w:rsidP="00730887">
      <w:pPr>
        <w:spacing w:before="0" w:after="0" w:line="240" w:lineRule="auto"/>
        <w:jc w:val="center"/>
        <w:rPr>
          <w:rFonts w:asciiTheme="minorHAnsi" w:eastAsia="Calibri" w:hAnsiTheme="minorHAnsi" w:cstheme="minorHAnsi"/>
          <w:bCs/>
          <w:sz w:val="20"/>
          <w:szCs w:val="20"/>
          <w:lang w:val="mk-MK" w:eastAsia="de-DE"/>
        </w:rPr>
      </w:pPr>
      <w:r w:rsidRPr="001A4D6B">
        <w:rPr>
          <w:rFonts w:asciiTheme="minorHAnsi" w:eastAsia="Calibri" w:hAnsiTheme="minorHAnsi" w:cstheme="minorHAnsi"/>
          <w:bCs/>
          <w:sz w:val="20"/>
          <w:szCs w:val="20"/>
          <w:lang w:val="mk-MK" w:eastAsia="de-DE"/>
        </w:rPr>
        <w:t xml:space="preserve"> </w:t>
      </w:r>
      <w:bookmarkStart w:id="3" w:name="_Toc15633088"/>
      <w:r w:rsidR="00730887" w:rsidRPr="001A4D6B">
        <w:rPr>
          <w:rFonts w:asciiTheme="minorHAnsi" w:eastAsia="Calibri" w:hAnsiTheme="minorHAnsi" w:cstheme="minorHAnsi"/>
          <w:bCs/>
          <w:sz w:val="20"/>
          <w:szCs w:val="20"/>
          <w:lang w:eastAsia="de-DE"/>
        </w:rPr>
        <w:t xml:space="preserve">Image </w:t>
      </w:r>
      <w:r w:rsidR="00BD57D0" w:rsidRPr="001A4D6B">
        <w:rPr>
          <w:rFonts w:asciiTheme="minorHAnsi" w:eastAsia="Calibri" w:hAnsiTheme="minorHAnsi" w:cstheme="minorHAnsi"/>
          <w:bCs/>
          <w:sz w:val="20"/>
          <w:szCs w:val="20"/>
          <w:lang w:eastAsia="de-DE"/>
        </w:rPr>
        <w:fldChar w:fldCharType="begin"/>
      </w:r>
      <w:r w:rsidR="00730887" w:rsidRPr="001A4D6B">
        <w:rPr>
          <w:rFonts w:asciiTheme="minorHAnsi" w:eastAsia="Calibri" w:hAnsiTheme="minorHAnsi" w:cstheme="minorHAnsi"/>
          <w:bCs/>
          <w:sz w:val="20"/>
          <w:szCs w:val="20"/>
          <w:lang w:eastAsia="de-DE"/>
        </w:rPr>
        <w:instrText xml:space="preserve"> SEQ Слика \* ARABIC </w:instrText>
      </w:r>
      <w:r w:rsidR="00BD57D0" w:rsidRPr="001A4D6B">
        <w:rPr>
          <w:rFonts w:asciiTheme="minorHAnsi" w:eastAsia="Calibri" w:hAnsiTheme="minorHAnsi" w:cstheme="minorHAnsi"/>
          <w:bCs/>
          <w:sz w:val="20"/>
          <w:szCs w:val="20"/>
          <w:lang w:eastAsia="de-DE"/>
        </w:rPr>
        <w:fldChar w:fldCharType="separate"/>
      </w:r>
      <w:r w:rsidR="00730887" w:rsidRPr="001A4D6B">
        <w:rPr>
          <w:rFonts w:asciiTheme="minorHAnsi" w:eastAsia="Calibri" w:hAnsiTheme="minorHAnsi" w:cstheme="minorHAnsi"/>
          <w:bCs/>
          <w:sz w:val="20"/>
          <w:szCs w:val="20"/>
          <w:lang w:eastAsia="de-DE"/>
        </w:rPr>
        <w:t>1</w:t>
      </w:r>
      <w:r w:rsidR="00BD57D0" w:rsidRPr="001A4D6B">
        <w:rPr>
          <w:rFonts w:asciiTheme="minorHAnsi" w:eastAsia="Calibri" w:hAnsiTheme="minorHAnsi" w:cstheme="minorHAnsi"/>
          <w:bCs/>
          <w:sz w:val="20"/>
          <w:szCs w:val="20"/>
          <w:lang w:eastAsia="de-DE"/>
        </w:rPr>
        <w:fldChar w:fldCharType="end"/>
      </w:r>
      <w:r w:rsidR="00730887" w:rsidRPr="001A4D6B">
        <w:rPr>
          <w:rFonts w:asciiTheme="minorHAnsi" w:eastAsia="Calibri" w:hAnsiTheme="minorHAnsi" w:cstheme="minorHAnsi"/>
          <w:bCs/>
          <w:sz w:val="20"/>
          <w:szCs w:val="20"/>
          <w:lang w:eastAsia="de-DE"/>
        </w:rPr>
        <w:t xml:space="preserve"> Location of the Negotino Municipality (in orange) in relation with the Republic of North Macedonia</w:t>
      </w:r>
      <w:bookmarkEnd w:id="3"/>
    </w:p>
    <w:p w:rsidR="00BE2C2B" w:rsidRPr="001A4D6B" w:rsidRDefault="00BE2C2B" w:rsidP="00BE2C2B">
      <w:pPr>
        <w:spacing w:before="0" w:after="0"/>
        <w:ind w:firstLine="720"/>
        <w:rPr>
          <w:rFonts w:asciiTheme="minorHAnsi" w:hAnsiTheme="minorHAnsi" w:cstheme="minorHAnsi"/>
          <w:lang w:val="mk-MK"/>
        </w:rPr>
      </w:pPr>
    </w:p>
    <w:p w:rsidR="00424DF2" w:rsidRPr="001A4D6B" w:rsidRDefault="00730887" w:rsidP="00730887">
      <w:pPr>
        <w:spacing w:before="0" w:after="0"/>
        <w:ind w:firstLine="720"/>
        <w:rPr>
          <w:rFonts w:asciiTheme="minorHAnsi" w:hAnsiTheme="minorHAnsi" w:cstheme="minorHAnsi"/>
          <w:lang w:val="mk-MK"/>
        </w:rPr>
      </w:pPr>
      <w:r w:rsidRPr="001A4D6B">
        <w:rPr>
          <w:rFonts w:asciiTheme="minorHAnsi" w:hAnsiTheme="minorHAnsi" w:cstheme="minorHAnsi"/>
        </w:rPr>
        <w:t xml:space="preserve">The project location for construction of a new kindergarten in Negotino is located on </w:t>
      </w:r>
      <w:r w:rsidR="00524E28" w:rsidRPr="001A4D6B">
        <w:rPr>
          <w:rFonts w:asciiTheme="minorHAnsi" w:hAnsiTheme="minorHAnsi" w:cstheme="minorHAnsi"/>
        </w:rPr>
        <w:t xml:space="preserve">a state property  on </w:t>
      </w:r>
      <w:r w:rsidRPr="001A4D6B">
        <w:rPr>
          <w:rFonts w:asciiTheme="minorHAnsi" w:hAnsiTheme="minorHAnsi" w:cstheme="minorHAnsi"/>
        </w:rPr>
        <w:t>the street 4</w:t>
      </w:r>
      <w:r w:rsidRPr="001A4D6B">
        <w:rPr>
          <w:rFonts w:asciiTheme="minorHAnsi" w:hAnsiTheme="minorHAnsi" w:cstheme="minorHAnsi"/>
          <w:vertAlign w:val="superscript"/>
        </w:rPr>
        <w:t>th</w:t>
      </w:r>
      <w:r w:rsidRPr="001A4D6B">
        <w:rPr>
          <w:rFonts w:asciiTheme="minorHAnsi" w:hAnsiTheme="minorHAnsi" w:cstheme="minorHAnsi"/>
        </w:rPr>
        <w:t xml:space="preserve"> July, right to the park with the same name.</w:t>
      </w:r>
      <w:r w:rsidR="00424DF2" w:rsidRPr="001A4D6B">
        <w:rPr>
          <w:rFonts w:asciiTheme="minorHAnsi" w:hAnsiTheme="minorHAnsi" w:cstheme="minorHAnsi"/>
          <w:lang w:val="mk-MK"/>
        </w:rPr>
        <w:t xml:space="preserve"> </w:t>
      </w:r>
      <w:r w:rsidRPr="001A4D6B">
        <w:rPr>
          <w:rFonts w:asciiTheme="minorHAnsi" w:hAnsiTheme="minorHAnsi" w:cstheme="minorHAnsi"/>
        </w:rPr>
        <w:t>Housing facilities, houses and buildings can be found near the project location.</w:t>
      </w:r>
      <w:r w:rsidR="00424DF2" w:rsidRPr="001A4D6B">
        <w:rPr>
          <w:rFonts w:asciiTheme="minorHAnsi" w:hAnsiTheme="minorHAnsi" w:cstheme="minorHAnsi"/>
          <w:lang w:val="mk-MK"/>
        </w:rPr>
        <w:t xml:space="preserve"> </w:t>
      </w:r>
      <w:r w:rsidRPr="001A4D6B">
        <w:rPr>
          <w:rFonts w:asciiTheme="minorHAnsi" w:hAnsiTheme="minorHAnsi" w:cstheme="minorHAnsi"/>
        </w:rPr>
        <w:t>To the north of the project location, the park 4</w:t>
      </w:r>
      <w:r w:rsidRPr="001A4D6B">
        <w:rPr>
          <w:rFonts w:asciiTheme="minorHAnsi" w:hAnsiTheme="minorHAnsi" w:cstheme="minorHAnsi"/>
          <w:vertAlign w:val="superscript"/>
        </w:rPr>
        <w:t>th</w:t>
      </w:r>
      <w:r w:rsidRPr="001A4D6B">
        <w:rPr>
          <w:rFonts w:asciiTheme="minorHAnsi" w:hAnsiTheme="minorHAnsi" w:cstheme="minorHAnsi"/>
        </w:rPr>
        <w:t xml:space="preserve"> of July is located, the Home for the Elderly "Zhana" is west of the project location, and to the east, the project location borders several houses and vast agricultural areas behind them.</w:t>
      </w:r>
    </w:p>
    <w:p w:rsidR="00704FFF" w:rsidRPr="001A4D6B" w:rsidRDefault="00424DF2" w:rsidP="00704FFF">
      <w:pPr>
        <w:keepNext/>
        <w:jc w:val="center"/>
        <w:rPr>
          <w:rFonts w:asciiTheme="minorHAnsi" w:hAnsiTheme="minorHAnsi" w:cstheme="minorHAnsi"/>
        </w:rPr>
      </w:pPr>
      <w:r w:rsidRPr="001A4D6B">
        <w:rPr>
          <w:rFonts w:asciiTheme="minorHAnsi" w:hAnsiTheme="minorHAnsi" w:cstheme="minorHAnsi"/>
          <w:noProof/>
        </w:rPr>
        <w:drawing>
          <wp:inline distT="0" distB="0" distL="0" distR="0">
            <wp:extent cx="5243209" cy="2949305"/>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krolokacija negotino.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53091" cy="2954864"/>
                    </a:xfrm>
                    <a:prstGeom prst="rect">
                      <a:avLst/>
                    </a:prstGeom>
                  </pic:spPr>
                </pic:pic>
              </a:graphicData>
            </a:graphic>
          </wp:inline>
        </w:drawing>
      </w:r>
    </w:p>
    <w:p w:rsidR="00424DF2" w:rsidRPr="001A4D6B" w:rsidRDefault="00730887" w:rsidP="00730887">
      <w:pPr>
        <w:pStyle w:val="Caption"/>
        <w:rPr>
          <w:rFonts w:eastAsia="Calibri"/>
          <w:sz w:val="20"/>
          <w:szCs w:val="20"/>
          <w:lang w:eastAsia="de-DE"/>
        </w:rPr>
      </w:pPr>
      <w:bookmarkStart w:id="4" w:name="_Toc15633089"/>
      <w:r w:rsidRPr="001A4D6B">
        <w:rPr>
          <w:rFonts w:eastAsia="Calibri"/>
          <w:sz w:val="20"/>
          <w:szCs w:val="20"/>
          <w:lang w:val="en-US" w:eastAsia="de-DE"/>
        </w:rPr>
        <w:t xml:space="preserve">Image </w:t>
      </w:r>
      <w:r w:rsidR="00BD57D0" w:rsidRPr="001A4D6B">
        <w:rPr>
          <w:rFonts w:eastAsia="Calibri"/>
          <w:sz w:val="20"/>
          <w:szCs w:val="20"/>
          <w:lang w:val="en-US" w:eastAsia="de-DE"/>
        </w:rPr>
        <w:fldChar w:fldCharType="begin"/>
      </w:r>
      <w:r w:rsidRPr="001A4D6B">
        <w:rPr>
          <w:rFonts w:eastAsia="Calibri"/>
          <w:sz w:val="20"/>
          <w:szCs w:val="20"/>
          <w:lang w:val="en-US" w:eastAsia="de-DE"/>
        </w:rPr>
        <w:instrText xml:space="preserve"> SEQ Слика \* ARABIC </w:instrText>
      </w:r>
      <w:r w:rsidR="00BD57D0" w:rsidRPr="001A4D6B">
        <w:rPr>
          <w:rFonts w:eastAsia="Calibri"/>
          <w:sz w:val="20"/>
          <w:szCs w:val="20"/>
          <w:lang w:val="en-US" w:eastAsia="de-DE"/>
        </w:rPr>
        <w:fldChar w:fldCharType="separate"/>
      </w:r>
      <w:r w:rsidRPr="001A4D6B">
        <w:rPr>
          <w:rFonts w:eastAsia="Calibri"/>
          <w:sz w:val="20"/>
          <w:szCs w:val="20"/>
          <w:lang w:val="en-US" w:eastAsia="de-DE"/>
        </w:rPr>
        <w:t>2</w:t>
      </w:r>
      <w:r w:rsidR="00BD57D0" w:rsidRPr="001A4D6B">
        <w:rPr>
          <w:rFonts w:eastAsia="Calibri"/>
          <w:sz w:val="20"/>
          <w:szCs w:val="20"/>
          <w:lang w:val="en-US" w:eastAsia="de-DE"/>
        </w:rPr>
        <w:fldChar w:fldCharType="end"/>
      </w:r>
      <w:r w:rsidRPr="001A4D6B">
        <w:rPr>
          <w:rFonts w:eastAsia="Calibri"/>
          <w:sz w:val="20"/>
          <w:szCs w:val="20"/>
          <w:lang w:val="en-US" w:eastAsia="de-DE"/>
        </w:rPr>
        <w:t xml:space="preserve"> Micro</w:t>
      </w:r>
      <w:r w:rsidR="00524E28" w:rsidRPr="001A4D6B">
        <w:rPr>
          <w:rFonts w:eastAsia="Calibri"/>
          <w:sz w:val="20"/>
          <w:szCs w:val="20"/>
          <w:lang w:val="en-US" w:eastAsia="de-DE"/>
        </w:rPr>
        <w:t xml:space="preserve"> </w:t>
      </w:r>
      <w:r w:rsidRPr="001A4D6B">
        <w:rPr>
          <w:rFonts w:eastAsia="Calibri"/>
          <w:sz w:val="20"/>
          <w:szCs w:val="20"/>
          <w:lang w:val="en-US" w:eastAsia="de-DE"/>
        </w:rPr>
        <w:t>location of the new kindergarten</w:t>
      </w:r>
      <w:bookmarkEnd w:id="4"/>
    </w:p>
    <w:p w:rsidR="00424DF2" w:rsidRPr="001A4D6B" w:rsidRDefault="00730887" w:rsidP="00730887">
      <w:pPr>
        <w:ind w:firstLine="720"/>
        <w:rPr>
          <w:rFonts w:asciiTheme="minorHAnsi" w:hAnsiTheme="minorHAnsi" w:cstheme="minorHAnsi"/>
          <w:lang w:val="mk-MK"/>
        </w:rPr>
      </w:pPr>
      <w:r w:rsidRPr="001A4D6B">
        <w:rPr>
          <w:rFonts w:asciiTheme="minorHAnsi" w:hAnsiTheme="minorHAnsi" w:cstheme="minorHAnsi"/>
        </w:rPr>
        <w:t>The following is located in the wider project location area:</w:t>
      </w:r>
      <w:r w:rsidR="00424DF2" w:rsidRPr="001A4D6B">
        <w:rPr>
          <w:rFonts w:asciiTheme="minorHAnsi" w:hAnsiTheme="minorHAnsi" w:cstheme="minorHAnsi"/>
          <w:lang w:val="mk-MK"/>
        </w:rPr>
        <w:t xml:space="preserve"> </w:t>
      </w:r>
      <w:r w:rsidRPr="001A4D6B">
        <w:rPr>
          <w:rFonts w:asciiTheme="minorHAnsi" w:hAnsiTheme="minorHAnsi" w:cstheme="minorHAnsi"/>
        </w:rPr>
        <w:t>The motorway “Friendship”, stretching 600 m to the east of the project location, north-south direction; the Police station Negotino and the Memorial Crypt are 300 m to the north of the project location; the Assembly of the City of Negotino is 600 m to the south-west, the City Stadium is 1</w:t>
      </w:r>
      <w:r w:rsidR="00524E28" w:rsidRPr="001A4D6B">
        <w:rPr>
          <w:rFonts w:asciiTheme="minorHAnsi" w:hAnsiTheme="minorHAnsi" w:cstheme="minorHAnsi"/>
        </w:rPr>
        <w:t>.</w:t>
      </w:r>
      <w:r w:rsidRPr="001A4D6B">
        <w:rPr>
          <w:rFonts w:asciiTheme="minorHAnsi" w:hAnsiTheme="minorHAnsi" w:cstheme="minorHAnsi"/>
        </w:rPr>
        <w:t>000 m in the same direction, whereas the Park Poljanka is at 300 m south of the project location.</w:t>
      </w:r>
      <w:r w:rsidR="00424DF2" w:rsidRPr="001A4D6B">
        <w:rPr>
          <w:rFonts w:asciiTheme="minorHAnsi" w:hAnsiTheme="minorHAnsi" w:cstheme="minorHAnsi"/>
          <w:lang w:val="mk-MK"/>
        </w:rPr>
        <w:t xml:space="preserve"> </w:t>
      </w:r>
    </w:p>
    <w:p w:rsidR="00424DF2" w:rsidRPr="001A4D6B" w:rsidRDefault="00424DF2" w:rsidP="00704FFF">
      <w:pPr>
        <w:jc w:val="center"/>
        <w:rPr>
          <w:rFonts w:asciiTheme="minorHAnsi" w:hAnsiTheme="minorHAnsi" w:cstheme="minorHAnsi"/>
        </w:rPr>
      </w:pPr>
      <w:r w:rsidRPr="001A4D6B">
        <w:rPr>
          <w:rFonts w:asciiTheme="minorHAnsi" w:hAnsiTheme="minorHAnsi" w:cstheme="minorHAnsi"/>
          <w:noProof/>
        </w:rPr>
        <w:drawing>
          <wp:inline distT="0" distB="0" distL="0" distR="0">
            <wp:extent cx="5355138" cy="301226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krolokacija negotino.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67648" cy="3019301"/>
                    </a:xfrm>
                    <a:prstGeom prst="rect">
                      <a:avLst/>
                    </a:prstGeom>
                  </pic:spPr>
                </pic:pic>
              </a:graphicData>
            </a:graphic>
          </wp:inline>
        </w:drawing>
      </w:r>
    </w:p>
    <w:p w:rsidR="00061A24" w:rsidRPr="001A4D6B" w:rsidRDefault="00730887" w:rsidP="00730887">
      <w:pPr>
        <w:spacing w:before="0" w:after="0" w:line="240" w:lineRule="auto"/>
        <w:jc w:val="center"/>
        <w:rPr>
          <w:rFonts w:asciiTheme="minorHAnsi" w:eastAsia="Calibri" w:hAnsiTheme="minorHAnsi" w:cstheme="minorHAnsi"/>
          <w:bCs/>
          <w:sz w:val="20"/>
          <w:szCs w:val="20"/>
          <w:lang w:val="mk-MK" w:eastAsia="de-DE"/>
        </w:rPr>
      </w:pPr>
      <w:bookmarkStart w:id="5" w:name="_Toc15633090"/>
      <w:r w:rsidRPr="001A4D6B">
        <w:rPr>
          <w:rFonts w:asciiTheme="minorHAnsi" w:eastAsia="Calibri" w:hAnsiTheme="minorHAnsi" w:cstheme="minorHAnsi"/>
          <w:bCs/>
          <w:sz w:val="20"/>
          <w:szCs w:val="20"/>
          <w:lang w:eastAsia="de-DE"/>
        </w:rPr>
        <w:t xml:space="preserve">Image </w:t>
      </w:r>
      <w:r w:rsidR="00BD57D0" w:rsidRPr="001A4D6B">
        <w:rPr>
          <w:rFonts w:asciiTheme="minorHAnsi" w:eastAsia="Calibri" w:hAnsiTheme="minorHAnsi" w:cstheme="minorHAnsi"/>
          <w:bCs/>
          <w:sz w:val="20"/>
          <w:szCs w:val="20"/>
          <w:lang w:eastAsia="de-DE"/>
        </w:rPr>
        <w:fldChar w:fldCharType="begin"/>
      </w:r>
      <w:r w:rsidRPr="001A4D6B">
        <w:rPr>
          <w:rFonts w:asciiTheme="minorHAnsi" w:eastAsia="Calibri" w:hAnsiTheme="minorHAnsi" w:cstheme="minorHAnsi"/>
          <w:bCs/>
          <w:sz w:val="20"/>
          <w:szCs w:val="20"/>
          <w:lang w:eastAsia="de-DE"/>
        </w:rPr>
        <w:instrText xml:space="preserve"> SEQ Слика \* ARABIC </w:instrText>
      </w:r>
      <w:r w:rsidR="00BD57D0" w:rsidRPr="001A4D6B">
        <w:rPr>
          <w:rFonts w:asciiTheme="minorHAnsi" w:eastAsia="Calibri" w:hAnsiTheme="minorHAnsi" w:cstheme="minorHAnsi"/>
          <w:bCs/>
          <w:sz w:val="20"/>
          <w:szCs w:val="20"/>
          <w:lang w:eastAsia="de-DE"/>
        </w:rPr>
        <w:fldChar w:fldCharType="separate"/>
      </w:r>
      <w:r w:rsidRPr="001A4D6B">
        <w:rPr>
          <w:rFonts w:asciiTheme="minorHAnsi" w:eastAsia="Calibri" w:hAnsiTheme="minorHAnsi" w:cstheme="minorHAnsi"/>
          <w:bCs/>
          <w:sz w:val="20"/>
          <w:szCs w:val="20"/>
          <w:lang w:eastAsia="de-DE"/>
        </w:rPr>
        <w:t>3</w:t>
      </w:r>
      <w:r w:rsidR="00BD57D0" w:rsidRPr="001A4D6B">
        <w:rPr>
          <w:rFonts w:asciiTheme="minorHAnsi" w:eastAsia="Calibri" w:hAnsiTheme="minorHAnsi" w:cstheme="minorHAnsi"/>
          <w:bCs/>
          <w:sz w:val="20"/>
          <w:szCs w:val="20"/>
          <w:lang w:eastAsia="de-DE"/>
        </w:rPr>
        <w:fldChar w:fldCharType="end"/>
      </w:r>
      <w:r w:rsidRPr="001A4D6B">
        <w:rPr>
          <w:rFonts w:asciiTheme="minorHAnsi" w:eastAsia="Calibri" w:hAnsiTheme="minorHAnsi" w:cstheme="minorHAnsi"/>
          <w:bCs/>
          <w:sz w:val="20"/>
          <w:szCs w:val="20"/>
          <w:lang w:eastAsia="de-DE"/>
        </w:rPr>
        <w:t xml:space="preserve"> Macro</w:t>
      </w:r>
      <w:r w:rsidR="00524E28" w:rsidRPr="001A4D6B">
        <w:rPr>
          <w:rFonts w:asciiTheme="minorHAnsi" w:eastAsia="Calibri" w:hAnsiTheme="minorHAnsi" w:cstheme="minorHAnsi"/>
          <w:bCs/>
          <w:sz w:val="20"/>
          <w:szCs w:val="20"/>
          <w:lang w:eastAsia="de-DE"/>
        </w:rPr>
        <w:t xml:space="preserve"> </w:t>
      </w:r>
      <w:r w:rsidRPr="001A4D6B">
        <w:rPr>
          <w:rFonts w:asciiTheme="minorHAnsi" w:eastAsia="Calibri" w:hAnsiTheme="minorHAnsi" w:cstheme="minorHAnsi"/>
          <w:bCs/>
          <w:sz w:val="20"/>
          <w:szCs w:val="20"/>
          <w:lang w:eastAsia="de-DE"/>
        </w:rPr>
        <w:t>location of the new kindergarten</w:t>
      </w:r>
      <w:bookmarkEnd w:id="5"/>
      <w:r w:rsidRPr="001A4D6B">
        <w:rPr>
          <w:rFonts w:asciiTheme="minorHAnsi" w:eastAsia="Calibri" w:hAnsiTheme="minorHAnsi" w:cstheme="minorHAnsi"/>
          <w:bCs/>
          <w:sz w:val="20"/>
          <w:szCs w:val="20"/>
          <w:lang w:eastAsia="de-DE"/>
        </w:rPr>
        <w:t xml:space="preserve"> </w:t>
      </w:r>
    </w:p>
    <w:p w:rsidR="006430BF" w:rsidRPr="001A4D6B" w:rsidRDefault="00730887" w:rsidP="00730887">
      <w:pPr>
        <w:ind w:firstLine="720"/>
        <w:rPr>
          <w:rFonts w:asciiTheme="minorHAnsi" w:hAnsiTheme="minorHAnsi" w:cstheme="minorHAnsi"/>
          <w:lang w:val="mk-MK"/>
        </w:rPr>
      </w:pPr>
      <w:r w:rsidRPr="001A4D6B">
        <w:rPr>
          <w:rFonts w:asciiTheme="minorHAnsi" w:hAnsiTheme="minorHAnsi" w:cstheme="minorHAnsi"/>
        </w:rPr>
        <w:t>The field visit enabled insight in the current situation of the location for the new kindergarten.</w:t>
      </w:r>
      <w:r w:rsidR="001632C7" w:rsidRPr="001A4D6B">
        <w:rPr>
          <w:rFonts w:asciiTheme="minorHAnsi" w:hAnsiTheme="minorHAnsi" w:cstheme="minorHAnsi"/>
          <w:lang w:val="mk-MK"/>
        </w:rPr>
        <w:t xml:space="preserve"> </w:t>
      </w:r>
      <w:r w:rsidRPr="001A4D6B">
        <w:rPr>
          <w:rFonts w:asciiTheme="minorHAnsi" w:hAnsiTheme="minorHAnsi" w:cstheme="minorHAnsi"/>
        </w:rPr>
        <w:t>There are no built facilities on the location and it is covered with grass; this means that there is no need of additional cleaning of the location during the preparatory phase.</w:t>
      </w:r>
    </w:p>
    <w:p w:rsidR="00B454AF" w:rsidRPr="001A4D6B" w:rsidRDefault="00B454AF" w:rsidP="00445203">
      <w:pPr>
        <w:ind w:firstLine="720"/>
        <w:rPr>
          <w:rFonts w:asciiTheme="minorHAnsi" w:hAnsiTheme="minorHAnsi" w:cstheme="minorHAnsi"/>
          <w:lang w:val="mk-MK"/>
        </w:rPr>
      </w:pPr>
      <w:r w:rsidRPr="001A4D6B">
        <w:rPr>
          <w:rFonts w:asciiTheme="minorHAnsi" w:hAnsiTheme="minorHAnsi" w:cstheme="minorHAnsi"/>
          <w:noProof/>
        </w:rPr>
        <w:drawing>
          <wp:inline distT="0" distB="0" distL="0" distR="0">
            <wp:extent cx="4839592" cy="2722979"/>
            <wp:effectExtent l="0" t="0" r="0" b="1270"/>
            <wp:docPr id="23" name="Picture 23" descr="Z:\MTSP-gradinki\Negotino\Sliki od lokacija\IMG-c81b80fac2faa9479d27f5101974004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MTSP-gradinki\Negotino\Sliki od lokacija\IMG-c81b80fac2faa9479d27f5101974004d-V.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47165" cy="2727240"/>
                    </a:xfrm>
                    <a:prstGeom prst="rect">
                      <a:avLst/>
                    </a:prstGeom>
                    <a:noFill/>
                    <a:ln>
                      <a:noFill/>
                    </a:ln>
                  </pic:spPr>
                </pic:pic>
              </a:graphicData>
            </a:graphic>
          </wp:inline>
        </w:drawing>
      </w:r>
    </w:p>
    <w:p w:rsidR="006430BF" w:rsidRPr="001A4D6B" w:rsidRDefault="00730887" w:rsidP="00730887">
      <w:pPr>
        <w:spacing w:before="0" w:after="0" w:line="240" w:lineRule="auto"/>
        <w:jc w:val="center"/>
        <w:rPr>
          <w:rFonts w:asciiTheme="minorHAnsi" w:eastAsia="Calibri" w:hAnsiTheme="minorHAnsi" w:cstheme="minorHAnsi"/>
          <w:bCs/>
          <w:sz w:val="20"/>
          <w:szCs w:val="20"/>
          <w:lang w:val="mk-MK" w:eastAsia="de-DE"/>
        </w:rPr>
      </w:pPr>
      <w:bookmarkStart w:id="6" w:name="_Toc15633091"/>
      <w:r w:rsidRPr="001A4D6B">
        <w:rPr>
          <w:rFonts w:asciiTheme="minorHAnsi" w:eastAsia="Calibri" w:hAnsiTheme="minorHAnsi" w:cstheme="minorHAnsi"/>
          <w:bCs/>
          <w:sz w:val="20"/>
          <w:szCs w:val="20"/>
          <w:lang w:eastAsia="de-DE"/>
        </w:rPr>
        <w:t xml:space="preserve">Image </w:t>
      </w:r>
      <w:r w:rsidR="00BD57D0" w:rsidRPr="001A4D6B">
        <w:rPr>
          <w:rFonts w:asciiTheme="minorHAnsi" w:eastAsia="Calibri" w:hAnsiTheme="minorHAnsi" w:cstheme="minorHAnsi"/>
          <w:bCs/>
          <w:sz w:val="20"/>
          <w:szCs w:val="20"/>
          <w:lang w:eastAsia="de-DE"/>
        </w:rPr>
        <w:fldChar w:fldCharType="begin"/>
      </w:r>
      <w:r w:rsidRPr="001A4D6B">
        <w:rPr>
          <w:rFonts w:asciiTheme="minorHAnsi" w:eastAsia="Calibri" w:hAnsiTheme="minorHAnsi" w:cstheme="minorHAnsi"/>
          <w:bCs/>
          <w:sz w:val="20"/>
          <w:szCs w:val="20"/>
          <w:lang w:eastAsia="de-DE"/>
        </w:rPr>
        <w:instrText xml:space="preserve"> SEQ Слика \* ARABIC </w:instrText>
      </w:r>
      <w:r w:rsidR="00BD57D0" w:rsidRPr="001A4D6B">
        <w:rPr>
          <w:rFonts w:asciiTheme="minorHAnsi" w:eastAsia="Calibri" w:hAnsiTheme="minorHAnsi" w:cstheme="minorHAnsi"/>
          <w:bCs/>
          <w:sz w:val="20"/>
          <w:szCs w:val="20"/>
          <w:lang w:eastAsia="de-DE"/>
        </w:rPr>
        <w:fldChar w:fldCharType="separate"/>
      </w:r>
      <w:r w:rsidRPr="001A4D6B">
        <w:rPr>
          <w:rFonts w:asciiTheme="minorHAnsi" w:eastAsia="Calibri" w:hAnsiTheme="minorHAnsi" w:cstheme="minorHAnsi"/>
          <w:bCs/>
          <w:sz w:val="20"/>
          <w:szCs w:val="20"/>
          <w:lang w:eastAsia="de-DE"/>
        </w:rPr>
        <w:t>4</w:t>
      </w:r>
      <w:r w:rsidR="00BD57D0" w:rsidRPr="001A4D6B">
        <w:rPr>
          <w:rFonts w:asciiTheme="minorHAnsi" w:eastAsia="Calibri" w:hAnsiTheme="minorHAnsi" w:cstheme="minorHAnsi"/>
          <w:bCs/>
          <w:sz w:val="20"/>
          <w:szCs w:val="20"/>
          <w:lang w:eastAsia="de-DE"/>
        </w:rPr>
        <w:fldChar w:fldCharType="end"/>
      </w:r>
      <w:r w:rsidRPr="001A4D6B">
        <w:rPr>
          <w:rFonts w:asciiTheme="minorHAnsi" w:eastAsia="Calibri" w:hAnsiTheme="minorHAnsi" w:cstheme="minorHAnsi"/>
          <w:bCs/>
          <w:sz w:val="20"/>
          <w:szCs w:val="20"/>
          <w:lang w:eastAsia="de-DE"/>
        </w:rPr>
        <w:t xml:space="preserve"> Location for construction of the new kindergarten</w:t>
      </w:r>
      <w:bookmarkEnd w:id="6"/>
      <w:r w:rsidRPr="001A4D6B">
        <w:rPr>
          <w:rFonts w:asciiTheme="minorHAnsi" w:eastAsia="Calibri" w:hAnsiTheme="minorHAnsi" w:cstheme="minorHAnsi"/>
          <w:bCs/>
          <w:sz w:val="20"/>
          <w:szCs w:val="20"/>
          <w:lang w:eastAsia="de-DE"/>
        </w:rPr>
        <w:t xml:space="preserve"> </w:t>
      </w:r>
    </w:p>
    <w:p w:rsidR="00687AFB" w:rsidRPr="001A4D6B" w:rsidRDefault="00687AFB" w:rsidP="00BE2C2B">
      <w:pPr>
        <w:spacing w:before="0" w:after="0" w:line="240" w:lineRule="auto"/>
        <w:jc w:val="center"/>
        <w:rPr>
          <w:rFonts w:asciiTheme="minorHAnsi" w:eastAsia="Calibri" w:hAnsiTheme="minorHAnsi" w:cstheme="minorHAnsi"/>
          <w:bCs/>
          <w:sz w:val="20"/>
          <w:szCs w:val="20"/>
          <w:lang w:val="mk-MK" w:eastAsia="de-DE"/>
        </w:rPr>
      </w:pPr>
    </w:p>
    <w:p w:rsidR="001632C7" w:rsidRPr="001A4D6B" w:rsidRDefault="00BD57D0" w:rsidP="00730887">
      <w:pPr>
        <w:ind w:firstLine="720"/>
        <w:rPr>
          <w:rFonts w:asciiTheme="minorHAnsi" w:hAnsiTheme="minorHAnsi" w:cstheme="minorHAnsi"/>
          <w:lang w:val="mk-MK"/>
        </w:rPr>
      </w:pPr>
      <w:fldSimple w:instr=" REF _Ref12950722 \h  \* MERGEFORMAT ">
        <w:r w:rsidR="00730887" w:rsidRPr="001A4D6B">
          <w:rPr>
            <w:rFonts w:asciiTheme="minorHAnsi" w:hAnsiTheme="minorHAnsi" w:cstheme="minorHAnsi"/>
          </w:rPr>
          <w:t>Image 4</w:t>
        </w:r>
      </w:fldSimple>
      <w:r w:rsidR="00730887" w:rsidRPr="001A4D6B">
        <w:rPr>
          <w:rFonts w:asciiTheme="minorHAnsi" w:hAnsiTheme="minorHAnsi" w:cstheme="minorHAnsi"/>
        </w:rPr>
        <w:t xml:space="preserve"> shows that the project location is located in an urban environment.</w:t>
      </w:r>
      <w:r w:rsidR="00576460" w:rsidRPr="001A4D6B">
        <w:rPr>
          <w:rFonts w:asciiTheme="minorHAnsi" w:hAnsiTheme="minorHAnsi" w:cstheme="minorHAnsi"/>
          <w:lang w:val="mk-MK"/>
        </w:rPr>
        <w:t xml:space="preserve"> </w:t>
      </w:r>
    </w:p>
    <w:p w:rsidR="00B454AF" w:rsidRPr="001A4D6B" w:rsidRDefault="00ED2C92" w:rsidP="00B454AF">
      <w:pPr>
        <w:ind w:right="-188"/>
        <w:jc w:val="center"/>
        <w:rPr>
          <w:rFonts w:asciiTheme="minorHAnsi" w:hAnsiTheme="minorHAnsi" w:cstheme="minorHAnsi"/>
          <w:noProof/>
          <w:lang w:val="mk-MK" w:eastAsia="mk-MK"/>
        </w:rPr>
      </w:pPr>
      <w:r w:rsidRPr="001A4D6B">
        <w:rPr>
          <w:rFonts w:asciiTheme="minorHAnsi" w:hAnsiTheme="minorHAnsi" w:cstheme="minorHAnsi"/>
          <w:noProof/>
        </w:rPr>
        <w:drawing>
          <wp:inline distT="0" distB="0" distL="0" distR="0">
            <wp:extent cx="2493033" cy="3337106"/>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24722"/>
                    <a:stretch/>
                  </pic:blipFill>
                  <pic:spPr bwMode="auto">
                    <a:xfrm>
                      <a:off x="0" y="0"/>
                      <a:ext cx="2503305" cy="33508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260D19" w:rsidRPr="001A4D6B">
        <w:rPr>
          <w:rFonts w:asciiTheme="minorHAnsi" w:hAnsiTheme="minorHAnsi" w:cstheme="minorHAnsi"/>
          <w:lang w:val="mk-MK"/>
        </w:rPr>
        <w:t xml:space="preserve">  </w:t>
      </w:r>
      <w:r w:rsidR="00B454AF" w:rsidRPr="001A4D6B">
        <w:rPr>
          <w:rFonts w:asciiTheme="minorHAnsi" w:hAnsiTheme="minorHAnsi" w:cstheme="minorHAnsi"/>
          <w:noProof/>
        </w:rPr>
        <w:drawing>
          <wp:inline distT="0" distB="0" distL="0" distR="0">
            <wp:extent cx="3118171" cy="2242353"/>
            <wp:effectExtent l="0" t="0" r="6350" b="5715"/>
            <wp:docPr id="19" name="Picture 19" descr="Z:\MTSP-gradinki\Negotino\Sliki od lokacija\IMG-f2d8ec6611e2e9372cf906149967ef8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MTSP-gradinki\Negotino\Sliki od lokacija\IMG-f2d8ec6611e2e9372cf906149967ef82-V.jpg"/>
                    <pic:cNvPicPr>
                      <a:picLocks noChangeAspect="1" noChangeArrowheads="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21760"/>
                    <a:stretch/>
                  </pic:blipFill>
                  <pic:spPr bwMode="auto">
                    <a:xfrm>
                      <a:off x="0" y="0"/>
                      <a:ext cx="3135591" cy="22548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687AFB" w:rsidRPr="001A4D6B" w:rsidRDefault="00730887" w:rsidP="00730887">
      <w:pPr>
        <w:spacing w:before="0" w:after="0" w:line="240" w:lineRule="auto"/>
        <w:jc w:val="center"/>
        <w:rPr>
          <w:rFonts w:asciiTheme="minorHAnsi" w:eastAsia="Calibri" w:hAnsiTheme="minorHAnsi" w:cstheme="minorHAnsi"/>
          <w:bCs/>
          <w:sz w:val="20"/>
          <w:szCs w:val="20"/>
          <w:lang w:val="mk-MK" w:eastAsia="de-DE"/>
        </w:rPr>
      </w:pPr>
      <w:bookmarkStart w:id="7" w:name="_Toc15633092"/>
      <w:r w:rsidRPr="001A4D6B">
        <w:rPr>
          <w:rFonts w:asciiTheme="minorHAnsi" w:eastAsia="Calibri" w:hAnsiTheme="minorHAnsi" w:cstheme="minorHAnsi"/>
          <w:bCs/>
          <w:sz w:val="20"/>
          <w:szCs w:val="20"/>
          <w:lang w:eastAsia="de-DE"/>
        </w:rPr>
        <w:t xml:space="preserve">Image </w:t>
      </w:r>
      <w:r w:rsidR="00BD57D0" w:rsidRPr="001A4D6B">
        <w:rPr>
          <w:rFonts w:asciiTheme="minorHAnsi" w:eastAsia="Calibri" w:hAnsiTheme="minorHAnsi" w:cstheme="minorHAnsi"/>
          <w:bCs/>
          <w:sz w:val="20"/>
          <w:szCs w:val="20"/>
          <w:lang w:eastAsia="de-DE"/>
        </w:rPr>
        <w:fldChar w:fldCharType="begin"/>
      </w:r>
      <w:r w:rsidRPr="001A4D6B">
        <w:rPr>
          <w:rFonts w:asciiTheme="minorHAnsi" w:eastAsia="Calibri" w:hAnsiTheme="minorHAnsi" w:cstheme="minorHAnsi"/>
          <w:bCs/>
          <w:sz w:val="20"/>
          <w:szCs w:val="20"/>
          <w:lang w:eastAsia="de-DE"/>
        </w:rPr>
        <w:instrText xml:space="preserve"> SEQ Слика \* ARABIC </w:instrText>
      </w:r>
      <w:r w:rsidR="00BD57D0" w:rsidRPr="001A4D6B">
        <w:rPr>
          <w:rFonts w:asciiTheme="minorHAnsi" w:eastAsia="Calibri" w:hAnsiTheme="minorHAnsi" w:cstheme="minorHAnsi"/>
          <w:bCs/>
          <w:sz w:val="20"/>
          <w:szCs w:val="20"/>
          <w:lang w:eastAsia="de-DE"/>
        </w:rPr>
        <w:fldChar w:fldCharType="separate"/>
      </w:r>
      <w:r w:rsidRPr="001A4D6B">
        <w:rPr>
          <w:rFonts w:asciiTheme="minorHAnsi" w:eastAsia="Calibri" w:hAnsiTheme="minorHAnsi" w:cstheme="minorHAnsi"/>
          <w:bCs/>
          <w:sz w:val="20"/>
          <w:szCs w:val="20"/>
          <w:lang w:eastAsia="de-DE"/>
        </w:rPr>
        <w:t>5</w:t>
      </w:r>
      <w:r w:rsidR="00BD57D0" w:rsidRPr="001A4D6B">
        <w:rPr>
          <w:rFonts w:asciiTheme="minorHAnsi" w:eastAsia="Calibri" w:hAnsiTheme="minorHAnsi" w:cstheme="minorHAnsi"/>
          <w:bCs/>
          <w:sz w:val="20"/>
          <w:szCs w:val="20"/>
          <w:lang w:eastAsia="de-DE"/>
        </w:rPr>
        <w:fldChar w:fldCharType="end"/>
      </w:r>
      <w:r w:rsidRPr="001A4D6B">
        <w:rPr>
          <w:rFonts w:asciiTheme="minorHAnsi" w:eastAsia="Calibri" w:hAnsiTheme="minorHAnsi" w:cstheme="minorHAnsi"/>
          <w:bCs/>
          <w:sz w:val="20"/>
          <w:szCs w:val="20"/>
          <w:lang w:eastAsia="de-DE"/>
        </w:rPr>
        <w:t xml:space="preserve"> Access roads for the location for construction of the new kindergarten</w:t>
      </w:r>
      <w:bookmarkEnd w:id="7"/>
      <w:r w:rsidRPr="001A4D6B">
        <w:rPr>
          <w:rFonts w:asciiTheme="minorHAnsi" w:eastAsia="Calibri" w:hAnsiTheme="minorHAnsi" w:cstheme="minorHAnsi"/>
          <w:bCs/>
          <w:sz w:val="20"/>
          <w:szCs w:val="20"/>
          <w:lang w:eastAsia="de-DE"/>
        </w:rPr>
        <w:t xml:space="preserve"> </w:t>
      </w:r>
      <w:r w:rsidR="00687AFB" w:rsidRPr="001A4D6B">
        <w:rPr>
          <w:rFonts w:asciiTheme="minorHAnsi" w:eastAsia="Calibri" w:hAnsiTheme="minorHAnsi" w:cstheme="minorHAnsi"/>
          <w:bCs/>
          <w:sz w:val="20"/>
          <w:szCs w:val="20"/>
          <w:lang w:val="mk-MK" w:eastAsia="de-DE"/>
        </w:rPr>
        <w:br w:type="page"/>
      </w:r>
    </w:p>
    <w:p w:rsidR="00730887" w:rsidRPr="001A4D6B" w:rsidRDefault="00730887" w:rsidP="00730887">
      <w:pPr>
        <w:pStyle w:val="Heading1"/>
        <w:numPr>
          <w:ilvl w:val="0"/>
          <w:numId w:val="1"/>
        </w:numPr>
        <w:rPr>
          <w:rFonts w:asciiTheme="minorHAnsi" w:hAnsiTheme="minorHAnsi" w:cstheme="minorHAnsi"/>
          <w:lang w:val="mk-MK"/>
        </w:rPr>
      </w:pPr>
      <w:bookmarkStart w:id="8" w:name="_Toc15633083"/>
      <w:r w:rsidRPr="001A4D6B">
        <w:rPr>
          <w:rFonts w:asciiTheme="minorHAnsi" w:hAnsiTheme="minorHAnsi" w:cstheme="minorHAnsi"/>
        </w:rPr>
        <w:t>DESCRIPTION OF THE PROJECT</w:t>
      </w:r>
      <w:bookmarkEnd w:id="8"/>
      <w:r w:rsidRPr="001A4D6B">
        <w:rPr>
          <w:rFonts w:asciiTheme="minorHAnsi" w:hAnsiTheme="minorHAnsi" w:cstheme="minorHAnsi"/>
        </w:rPr>
        <w:t xml:space="preserve"> </w:t>
      </w:r>
    </w:p>
    <w:p w:rsidR="00705FB6" w:rsidRPr="001A4D6B" w:rsidRDefault="00730887" w:rsidP="00730887">
      <w:pPr>
        <w:ind w:firstLine="720"/>
        <w:rPr>
          <w:rFonts w:asciiTheme="minorHAnsi" w:hAnsiTheme="minorHAnsi" w:cstheme="minorHAnsi"/>
          <w:lang w:val="mk-MK"/>
        </w:rPr>
      </w:pPr>
      <w:r w:rsidRPr="001A4D6B">
        <w:rPr>
          <w:rFonts w:asciiTheme="minorHAnsi" w:hAnsiTheme="minorHAnsi" w:cstheme="minorHAnsi"/>
        </w:rPr>
        <w:t>The location of the facility is in a city area on the cadaster plot 9059/1, and is envisaged to be with total gross area of 1</w:t>
      </w:r>
      <w:r w:rsidR="00524E28" w:rsidRPr="001A4D6B">
        <w:rPr>
          <w:rFonts w:asciiTheme="minorHAnsi" w:hAnsiTheme="minorHAnsi" w:cstheme="minorHAnsi"/>
        </w:rPr>
        <w:t>.587,</w:t>
      </w:r>
      <w:r w:rsidRPr="001A4D6B">
        <w:rPr>
          <w:rFonts w:asciiTheme="minorHAnsi" w:hAnsiTheme="minorHAnsi" w:cstheme="minorHAnsi"/>
        </w:rPr>
        <w:t>40 m</w:t>
      </w:r>
      <w:r w:rsidRPr="001A4D6B">
        <w:rPr>
          <w:rFonts w:asciiTheme="minorHAnsi" w:hAnsiTheme="minorHAnsi" w:cstheme="minorHAnsi"/>
          <w:vertAlign w:val="superscript"/>
        </w:rPr>
        <w:t>2</w:t>
      </w:r>
      <w:r w:rsidRPr="001A4D6B">
        <w:rPr>
          <w:rFonts w:asciiTheme="minorHAnsi" w:hAnsiTheme="minorHAnsi" w:cstheme="minorHAnsi"/>
        </w:rPr>
        <w:t>, whereas the total usef</w:t>
      </w:r>
      <w:r w:rsidR="00524E28" w:rsidRPr="001A4D6B">
        <w:rPr>
          <w:rFonts w:asciiTheme="minorHAnsi" w:hAnsiTheme="minorHAnsi" w:cstheme="minorHAnsi"/>
        </w:rPr>
        <w:t>ul area of the ground area is 1.</w:t>
      </w:r>
      <w:r w:rsidRPr="001A4D6B">
        <w:rPr>
          <w:rFonts w:asciiTheme="minorHAnsi" w:hAnsiTheme="minorHAnsi" w:cstheme="minorHAnsi"/>
        </w:rPr>
        <w:t>480</w:t>
      </w:r>
      <w:r w:rsidR="00524E28" w:rsidRPr="001A4D6B">
        <w:rPr>
          <w:rFonts w:asciiTheme="minorHAnsi" w:hAnsiTheme="minorHAnsi" w:cstheme="minorHAnsi"/>
        </w:rPr>
        <w:t>,</w:t>
      </w:r>
      <w:r w:rsidRPr="001A4D6B">
        <w:rPr>
          <w:rFonts w:asciiTheme="minorHAnsi" w:hAnsiTheme="minorHAnsi" w:cstheme="minorHAnsi"/>
        </w:rPr>
        <w:t>3</w:t>
      </w:r>
      <w:r w:rsidR="00524E28" w:rsidRPr="001A4D6B">
        <w:rPr>
          <w:rFonts w:asciiTheme="minorHAnsi" w:hAnsiTheme="minorHAnsi" w:cstheme="minorHAnsi"/>
        </w:rPr>
        <w:t>0</w:t>
      </w:r>
      <w:r w:rsidRPr="001A4D6B">
        <w:rPr>
          <w:rFonts w:asciiTheme="minorHAnsi" w:hAnsiTheme="minorHAnsi" w:cstheme="minorHAnsi"/>
        </w:rPr>
        <w:t xml:space="preserve"> m</w:t>
      </w:r>
      <w:r w:rsidRPr="001A4D6B">
        <w:rPr>
          <w:rFonts w:asciiTheme="minorHAnsi" w:hAnsiTheme="minorHAnsi" w:cstheme="minorHAnsi"/>
          <w:vertAlign w:val="superscript"/>
        </w:rPr>
        <w:t>2</w:t>
      </w:r>
      <w:r w:rsidRPr="001A4D6B">
        <w:rPr>
          <w:rFonts w:asciiTheme="minorHAnsi" w:hAnsiTheme="minorHAnsi" w:cstheme="minorHAnsi"/>
        </w:rPr>
        <w:t>.</w:t>
      </w:r>
    </w:p>
    <w:p w:rsidR="00382C5C" w:rsidRPr="001A4D6B" w:rsidRDefault="00730887" w:rsidP="00730887">
      <w:pPr>
        <w:ind w:firstLine="720"/>
        <w:rPr>
          <w:rFonts w:asciiTheme="minorHAnsi" w:hAnsiTheme="minorHAnsi" w:cstheme="minorHAnsi"/>
          <w:lang w:val="mk-MK"/>
        </w:rPr>
      </w:pPr>
      <w:r w:rsidRPr="001A4D6B">
        <w:rPr>
          <w:rFonts w:asciiTheme="minorHAnsi" w:hAnsiTheme="minorHAnsi" w:cstheme="minorHAnsi"/>
        </w:rPr>
        <w:t>The projected kindergarten is envisaged to be with accommodation capacity for 161 children, distributed in 9 play rooms:</w:t>
      </w:r>
    </w:p>
    <w:p w:rsidR="00730887" w:rsidRPr="001A4D6B" w:rsidRDefault="00730887" w:rsidP="00730887">
      <w:pPr>
        <w:pStyle w:val="ListParagraph"/>
        <w:numPr>
          <w:ilvl w:val="0"/>
          <w:numId w:val="13"/>
        </w:numPr>
        <w:ind w:left="709" w:hanging="425"/>
        <w:rPr>
          <w:rFonts w:asciiTheme="minorHAnsi" w:hAnsiTheme="minorHAnsi" w:cstheme="minorHAnsi"/>
          <w:lang w:val="mk-MK"/>
        </w:rPr>
      </w:pPr>
      <w:r w:rsidRPr="001A4D6B">
        <w:rPr>
          <w:rFonts w:asciiTheme="minorHAnsi" w:hAnsiTheme="minorHAnsi" w:cstheme="minorHAnsi"/>
          <w:lang w:val="en-US"/>
        </w:rPr>
        <w:t>4 play rooms  (crèche) for children aged 9 – 24 months with total capacity for 60 children;</w:t>
      </w:r>
      <w:r w:rsidRPr="001A4D6B">
        <w:rPr>
          <w:rFonts w:asciiTheme="minorHAnsi" w:hAnsiTheme="minorHAnsi" w:cstheme="minorHAnsi"/>
          <w:lang w:val="mk-MK"/>
        </w:rPr>
        <w:t xml:space="preserve"> </w:t>
      </w:r>
    </w:p>
    <w:p w:rsidR="00730887" w:rsidRPr="001A4D6B" w:rsidRDefault="00730887" w:rsidP="00730887">
      <w:pPr>
        <w:pStyle w:val="ListParagraph"/>
        <w:numPr>
          <w:ilvl w:val="0"/>
          <w:numId w:val="13"/>
        </w:numPr>
        <w:ind w:left="709" w:hanging="425"/>
        <w:rPr>
          <w:rFonts w:asciiTheme="minorHAnsi" w:hAnsiTheme="minorHAnsi" w:cstheme="minorHAnsi"/>
          <w:lang w:val="mk-MK"/>
        </w:rPr>
      </w:pPr>
      <w:r w:rsidRPr="001A4D6B">
        <w:rPr>
          <w:rFonts w:asciiTheme="minorHAnsi" w:hAnsiTheme="minorHAnsi" w:cstheme="minorHAnsi"/>
          <w:lang w:val="en-US"/>
        </w:rPr>
        <w:t>2 play rooms  for children aged 2 – 4 years with total capacity for 36 children;</w:t>
      </w:r>
      <w:r w:rsidRPr="001A4D6B">
        <w:rPr>
          <w:rFonts w:asciiTheme="minorHAnsi" w:hAnsiTheme="minorHAnsi" w:cstheme="minorHAnsi"/>
          <w:lang w:val="mk-MK"/>
        </w:rPr>
        <w:t xml:space="preserve"> </w:t>
      </w:r>
    </w:p>
    <w:p w:rsidR="00730887" w:rsidRPr="001A4D6B" w:rsidRDefault="00730887" w:rsidP="00730887">
      <w:pPr>
        <w:pStyle w:val="ListParagraph"/>
        <w:numPr>
          <w:ilvl w:val="0"/>
          <w:numId w:val="13"/>
        </w:numPr>
        <w:ind w:left="709" w:hanging="425"/>
        <w:rPr>
          <w:rFonts w:asciiTheme="minorHAnsi" w:hAnsiTheme="minorHAnsi" w:cstheme="minorHAnsi"/>
          <w:lang w:val="mk-MK"/>
        </w:rPr>
      </w:pPr>
      <w:r w:rsidRPr="001A4D6B">
        <w:rPr>
          <w:rFonts w:asciiTheme="minorHAnsi" w:hAnsiTheme="minorHAnsi" w:cstheme="minorHAnsi"/>
          <w:lang w:val="en-US"/>
        </w:rPr>
        <w:t>2 play rooms  for children aged 4 – 5 years with total capacity for 40 children;</w:t>
      </w:r>
      <w:r w:rsidRPr="001A4D6B">
        <w:rPr>
          <w:rFonts w:asciiTheme="minorHAnsi" w:hAnsiTheme="minorHAnsi" w:cstheme="minorHAnsi"/>
          <w:lang w:val="mk-MK"/>
        </w:rPr>
        <w:t xml:space="preserve"> </w:t>
      </w:r>
    </w:p>
    <w:p w:rsidR="00730887" w:rsidRPr="001A4D6B" w:rsidRDefault="008818B1" w:rsidP="00730887">
      <w:pPr>
        <w:pStyle w:val="ListParagraph"/>
        <w:numPr>
          <w:ilvl w:val="0"/>
          <w:numId w:val="13"/>
        </w:numPr>
        <w:ind w:left="709" w:hanging="425"/>
        <w:rPr>
          <w:rFonts w:asciiTheme="minorHAnsi" w:hAnsiTheme="minorHAnsi" w:cstheme="minorHAnsi"/>
          <w:lang w:val="mk-MK"/>
        </w:rPr>
      </w:pPr>
      <w:r w:rsidRPr="001A4D6B">
        <w:rPr>
          <w:rFonts w:asciiTheme="minorHAnsi" w:hAnsiTheme="minorHAnsi" w:cstheme="minorHAnsi"/>
          <w:lang w:val="en-US"/>
        </w:rPr>
        <w:t>1 play room</w:t>
      </w:r>
      <w:r w:rsidR="00730887" w:rsidRPr="001A4D6B">
        <w:rPr>
          <w:rFonts w:asciiTheme="minorHAnsi" w:hAnsiTheme="minorHAnsi" w:cstheme="minorHAnsi"/>
          <w:lang w:val="en-US"/>
        </w:rPr>
        <w:t xml:space="preserve"> for children aged 5 – 6 years with total capacity for 25 children.</w:t>
      </w:r>
      <w:r w:rsidR="00730887" w:rsidRPr="001A4D6B">
        <w:rPr>
          <w:rFonts w:asciiTheme="minorHAnsi" w:hAnsiTheme="minorHAnsi" w:cstheme="minorHAnsi"/>
          <w:lang w:val="mk-MK"/>
        </w:rPr>
        <w:t xml:space="preserve"> </w:t>
      </w:r>
    </w:p>
    <w:p w:rsidR="002B4410" w:rsidRPr="001A4D6B" w:rsidRDefault="00730887" w:rsidP="00730887">
      <w:pPr>
        <w:ind w:firstLine="720"/>
        <w:rPr>
          <w:rFonts w:asciiTheme="minorHAnsi" w:hAnsiTheme="minorHAnsi" w:cstheme="minorHAnsi"/>
          <w:lang w:val="mk-MK"/>
        </w:rPr>
      </w:pPr>
      <w:r w:rsidRPr="001A4D6B">
        <w:rPr>
          <w:rFonts w:asciiTheme="minorHAnsi" w:hAnsiTheme="minorHAnsi" w:cstheme="minorHAnsi"/>
        </w:rPr>
        <w:t>The kindergarten, in addition to the mentioned play rooms (nurseries) shall also include the following: common rooms for the employees with kitchenette, changing facilities and toilets, room for isolation with toilet, administration office, office for professional officials and office for medical persons, multi-purpose area, laundry with hygienic storeroom, distribution kitchen with separate official entrance, storage room, changing facilities and toilets for the employees, mechanical unit with separate entrance, storage room for the fuel and room for the internal central boiler, main entrances with windshield, corridors, official entrance for the employees.</w:t>
      </w:r>
    </w:p>
    <w:p w:rsidR="008E12E8" w:rsidRPr="001A4D6B" w:rsidRDefault="00730887" w:rsidP="00730887">
      <w:pPr>
        <w:ind w:firstLine="720"/>
        <w:rPr>
          <w:rFonts w:asciiTheme="minorHAnsi" w:hAnsiTheme="minorHAnsi" w:cstheme="minorHAnsi"/>
          <w:lang w:val="mk-MK"/>
        </w:rPr>
      </w:pPr>
      <w:r w:rsidRPr="001A4D6B">
        <w:rPr>
          <w:rFonts w:asciiTheme="minorHAnsi" w:hAnsiTheme="minorHAnsi" w:cstheme="minorHAnsi"/>
        </w:rPr>
        <w:t>The access to the facility is from the south-east side of the plot; the plot is accessed from the main street through the side service street "7".</w:t>
      </w:r>
      <w:r w:rsidR="004030F1" w:rsidRPr="001A4D6B">
        <w:rPr>
          <w:rFonts w:asciiTheme="minorHAnsi" w:hAnsiTheme="minorHAnsi" w:cstheme="minorHAnsi"/>
          <w:lang w:val="mk-MK"/>
        </w:rPr>
        <w:t xml:space="preserve"> </w:t>
      </w:r>
      <w:r w:rsidRPr="001A4D6B">
        <w:rPr>
          <w:rFonts w:asciiTheme="minorHAnsi" w:hAnsiTheme="minorHAnsi" w:cstheme="minorHAnsi"/>
        </w:rPr>
        <w:t>Parking issue is resolved within the plot, and the envisaged number of parking places for the kindergarten is 14.</w:t>
      </w:r>
    </w:p>
    <w:p w:rsidR="002B4410" w:rsidRPr="001A4D6B" w:rsidRDefault="00730887" w:rsidP="00730887">
      <w:pPr>
        <w:ind w:firstLine="720"/>
        <w:rPr>
          <w:rFonts w:asciiTheme="minorHAnsi" w:hAnsiTheme="minorHAnsi" w:cstheme="minorHAnsi"/>
          <w:lang w:val="mk-MK"/>
        </w:rPr>
      </w:pPr>
      <w:r w:rsidRPr="001A4D6B">
        <w:rPr>
          <w:rFonts w:asciiTheme="minorHAnsi" w:hAnsiTheme="minorHAnsi" w:cstheme="minorHAnsi"/>
        </w:rPr>
        <w:t>The access to the plot is secured through the street "Stanko Franc Pipan”, on the north side, whereas the parking is resolved within the plot itself.</w:t>
      </w:r>
    </w:p>
    <w:p w:rsidR="00E31473" w:rsidRPr="001A4D6B" w:rsidRDefault="006F0DEC" w:rsidP="006F0DEC">
      <w:pPr>
        <w:ind w:firstLine="720"/>
        <w:rPr>
          <w:rFonts w:asciiTheme="minorHAnsi" w:hAnsiTheme="minorHAnsi" w:cstheme="minorHAnsi"/>
          <w:lang w:val="mk-MK"/>
        </w:rPr>
      </w:pPr>
      <w:r w:rsidRPr="001A4D6B">
        <w:rPr>
          <w:rFonts w:asciiTheme="minorHAnsi" w:hAnsiTheme="minorHAnsi" w:cstheme="minorHAnsi"/>
        </w:rPr>
        <w:t>Energy Efficiency Report was prepared for the facility.</w:t>
      </w:r>
      <w:r w:rsidR="00B779AC" w:rsidRPr="001A4D6B">
        <w:rPr>
          <w:rFonts w:asciiTheme="minorHAnsi" w:hAnsiTheme="minorHAnsi" w:cstheme="minorHAnsi"/>
          <w:lang w:val="mk-MK"/>
        </w:rPr>
        <w:t xml:space="preserve"> </w:t>
      </w:r>
      <w:r w:rsidRPr="001A4D6B">
        <w:rPr>
          <w:rFonts w:asciiTheme="minorHAnsi" w:hAnsiTheme="minorHAnsi" w:cstheme="minorHAnsi"/>
        </w:rPr>
        <w:t>According to the Report, it can be concluded that the new facility, according to the energy consumption shall be in “B” class of energy efficiency with annual energy consumption per m2 of 43</w:t>
      </w:r>
      <w:r w:rsidR="00524E28" w:rsidRPr="001A4D6B">
        <w:rPr>
          <w:rFonts w:asciiTheme="minorHAnsi" w:hAnsiTheme="minorHAnsi" w:cstheme="minorHAnsi"/>
        </w:rPr>
        <w:t>,</w:t>
      </w:r>
      <w:r w:rsidRPr="001A4D6B">
        <w:rPr>
          <w:rFonts w:asciiTheme="minorHAnsi" w:hAnsiTheme="minorHAnsi" w:cstheme="minorHAnsi"/>
        </w:rPr>
        <w:t>81 kWh/(m</w:t>
      </w:r>
      <w:r w:rsidRPr="001A4D6B">
        <w:rPr>
          <w:rFonts w:asciiTheme="minorHAnsi" w:hAnsiTheme="minorHAnsi" w:cstheme="minorHAnsi"/>
          <w:vertAlign w:val="superscript"/>
        </w:rPr>
        <w:t>2</w:t>
      </w:r>
      <w:r w:rsidRPr="001A4D6B">
        <w:rPr>
          <w:rFonts w:asciiTheme="minorHAnsi" w:hAnsiTheme="minorHAnsi" w:cstheme="minorHAnsi"/>
        </w:rPr>
        <w:t>a), which is significantly better than the minimal requirements defined in the Rulebook on energy specifics of buildings of 100 kWh/(m</w:t>
      </w:r>
      <w:r w:rsidRPr="001A4D6B">
        <w:rPr>
          <w:rFonts w:asciiTheme="minorHAnsi" w:hAnsiTheme="minorHAnsi" w:cstheme="minorHAnsi"/>
          <w:vertAlign w:val="superscript"/>
        </w:rPr>
        <w:t>2</w:t>
      </w:r>
      <w:r w:rsidRPr="001A4D6B">
        <w:rPr>
          <w:rFonts w:asciiTheme="minorHAnsi" w:hAnsiTheme="minorHAnsi" w:cstheme="minorHAnsi"/>
        </w:rPr>
        <w:t>a).</w:t>
      </w:r>
      <w:r w:rsidR="00E31473" w:rsidRPr="001A4D6B">
        <w:rPr>
          <w:rFonts w:asciiTheme="minorHAnsi" w:hAnsiTheme="minorHAnsi" w:cstheme="minorHAnsi"/>
          <w:lang w:val="mk-MK"/>
        </w:rPr>
        <w:t xml:space="preserve"> </w:t>
      </w:r>
      <w:r w:rsidRPr="001A4D6B">
        <w:rPr>
          <w:rFonts w:asciiTheme="minorHAnsi" w:hAnsiTheme="minorHAnsi" w:cstheme="minorHAnsi"/>
        </w:rPr>
        <w:t>The total CO</w:t>
      </w:r>
      <w:r w:rsidRPr="001A4D6B">
        <w:rPr>
          <w:rFonts w:asciiTheme="minorHAnsi" w:hAnsiTheme="minorHAnsi" w:cstheme="minorHAnsi"/>
          <w:vertAlign w:val="subscript"/>
        </w:rPr>
        <w:t>2</w:t>
      </w:r>
      <w:r w:rsidRPr="001A4D6B">
        <w:rPr>
          <w:rFonts w:asciiTheme="minorHAnsi" w:hAnsiTheme="minorHAnsi" w:cstheme="minorHAnsi"/>
        </w:rPr>
        <w:t xml:space="preserve"> emission was calculated at 48</w:t>
      </w:r>
      <w:r w:rsidR="00524E28" w:rsidRPr="001A4D6B">
        <w:rPr>
          <w:rFonts w:asciiTheme="minorHAnsi" w:hAnsiTheme="minorHAnsi" w:cstheme="minorHAnsi"/>
        </w:rPr>
        <w:t>,</w:t>
      </w:r>
      <w:r w:rsidRPr="001A4D6B">
        <w:rPr>
          <w:rFonts w:asciiTheme="minorHAnsi" w:hAnsiTheme="minorHAnsi" w:cstheme="minorHAnsi"/>
        </w:rPr>
        <w:t>1</w:t>
      </w:r>
      <w:r w:rsidR="00524E28" w:rsidRPr="001A4D6B">
        <w:rPr>
          <w:rFonts w:asciiTheme="minorHAnsi" w:hAnsiTheme="minorHAnsi" w:cstheme="minorHAnsi"/>
        </w:rPr>
        <w:t xml:space="preserve"> </w:t>
      </w:r>
      <w:r w:rsidRPr="001A4D6B">
        <w:rPr>
          <w:rFonts w:asciiTheme="minorHAnsi" w:hAnsiTheme="minorHAnsi" w:cstheme="minorHAnsi"/>
        </w:rPr>
        <w:t>t CO</w:t>
      </w:r>
      <w:r w:rsidRPr="001A4D6B">
        <w:rPr>
          <w:rFonts w:asciiTheme="minorHAnsi" w:hAnsiTheme="minorHAnsi" w:cstheme="minorHAnsi"/>
          <w:vertAlign w:val="subscript"/>
        </w:rPr>
        <w:t>2</w:t>
      </w:r>
      <w:r w:rsidRPr="001A4D6B">
        <w:rPr>
          <w:rFonts w:asciiTheme="minorHAnsi" w:hAnsiTheme="minorHAnsi" w:cstheme="minorHAnsi"/>
        </w:rPr>
        <w:t>/a, which is about 56% less, compare to facilities built according to the minimal requirements of the Rulebook on energy specifics of buildings.</w:t>
      </w:r>
    </w:p>
    <w:p w:rsidR="00536A23" w:rsidRPr="001A4D6B" w:rsidRDefault="006F0DEC" w:rsidP="006F0DEC">
      <w:pPr>
        <w:ind w:firstLine="720"/>
        <w:rPr>
          <w:rFonts w:asciiTheme="minorHAnsi" w:hAnsiTheme="minorHAnsi" w:cstheme="minorHAnsi"/>
          <w:lang w:val="mk-MK"/>
        </w:rPr>
      </w:pPr>
      <w:r w:rsidRPr="001A4D6B">
        <w:rPr>
          <w:rFonts w:asciiTheme="minorHAnsi" w:hAnsiTheme="minorHAnsi" w:cstheme="minorHAnsi"/>
        </w:rPr>
        <w:t>Heating and cooling of the facility shall be either through heat pumps or through electrical boiler, having in mind the climate features of the region in which the facility is located.</w:t>
      </w:r>
    </w:p>
    <w:p w:rsidR="00B621C9" w:rsidRPr="001A4D6B" w:rsidRDefault="006F0DEC" w:rsidP="006F0DEC">
      <w:pPr>
        <w:ind w:firstLine="720"/>
        <w:rPr>
          <w:rFonts w:asciiTheme="minorHAnsi" w:hAnsiTheme="minorHAnsi" w:cstheme="minorHAnsi"/>
          <w:lang w:val="mk-MK"/>
        </w:rPr>
      </w:pPr>
      <w:r w:rsidRPr="001A4D6B">
        <w:rPr>
          <w:rFonts w:asciiTheme="minorHAnsi" w:hAnsiTheme="minorHAnsi" w:cstheme="minorHAnsi"/>
        </w:rPr>
        <w:t>The facility envisages a separate system for ventilation of premises with same purpose and equal operational mode, where 4 plate recuperators shall be applied, equipped with F9 filters for PM particles.</w:t>
      </w:r>
    </w:p>
    <w:p w:rsidR="00536A23" w:rsidRPr="001A4D6B" w:rsidRDefault="006F0DEC" w:rsidP="006F0DEC">
      <w:pPr>
        <w:ind w:firstLine="720"/>
        <w:rPr>
          <w:rFonts w:asciiTheme="minorHAnsi" w:hAnsiTheme="minorHAnsi" w:cstheme="minorHAnsi"/>
          <w:lang w:val="mk-MK"/>
        </w:rPr>
      </w:pPr>
      <w:r w:rsidRPr="001A4D6B">
        <w:rPr>
          <w:rFonts w:asciiTheme="minorHAnsi" w:hAnsiTheme="minorHAnsi" w:cstheme="minorHAnsi"/>
        </w:rPr>
        <w:t>All ventilation channels shall be installed at the attic, in the suspended ceiling area.</w:t>
      </w:r>
      <w:r w:rsidR="00536A23" w:rsidRPr="001A4D6B">
        <w:rPr>
          <w:rFonts w:asciiTheme="minorHAnsi" w:hAnsiTheme="minorHAnsi" w:cstheme="minorHAnsi"/>
          <w:lang w:val="mk-MK"/>
        </w:rPr>
        <w:t xml:space="preserve"> </w:t>
      </w:r>
    </w:p>
    <w:p w:rsidR="00536A23" w:rsidRPr="001A4D6B" w:rsidRDefault="006F0DEC" w:rsidP="006F0DEC">
      <w:pPr>
        <w:ind w:firstLine="720"/>
        <w:rPr>
          <w:rFonts w:asciiTheme="minorHAnsi" w:hAnsiTheme="minorHAnsi" w:cstheme="minorHAnsi"/>
          <w:lang w:val="mk-MK"/>
        </w:rPr>
      </w:pPr>
      <w:r w:rsidRPr="001A4D6B">
        <w:rPr>
          <w:rFonts w:asciiTheme="minorHAnsi" w:hAnsiTheme="minorHAnsi" w:cstheme="minorHAnsi"/>
        </w:rPr>
        <w:t>In order to increase the efficiency of the ventilation system, it is envisaged for the system to use 80% fresh air and 20</w:t>
      </w:r>
      <w:r w:rsidR="00524E28" w:rsidRPr="001A4D6B">
        <w:rPr>
          <w:rFonts w:asciiTheme="minorHAnsi" w:hAnsiTheme="minorHAnsi" w:cstheme="minorHAnsi"/>
        </w:rPr>
        <w:t xml:space="preserve"> </w:t>
      </w:r>
      <w:r w:rsidRPr="001A4D6B">
        <w:rPr>
          <w:rFonts w:asciiTheme="minorHAnsi" w:hAnsiTheme="minorHAnsi" w:cstheme="minorHAnsi"/>
        </w:rPr>
        <w:t>% air.</w:t>
      </w:r>
    </w:p>
    <w:p w:rsidR="009C08A9" w:rsidRPr="001A4D6B" w:rsidRDefault="006F0DEC" w:rsidP="006F0DEC">
      <w:pPr>
        <w:ind w:firstLine="720"/>
        <w:rPr>
          <w:rFonts w:asciiTheme="minorHAnsi" w:hAnsiTheme="minorHAnsi" w:cstheme="minorHAnsi"/>
          <w:lang w:val="mk-MK"/>
        </w:rPr>
      </w:pPr>
      <w:r w:rsidRPr="001A4D6B">
        <w:rPr>
          <w:rFonts w:asciiTheme="minorHAnsi" w:hAnsiTheme="minorHAnsi" w:cstheme="minorHAnsi"/>
        </w:rPr>
        <w:t>To prepare cool water necessary for the ventilation-convector system, two cooling aggregates have been envisaged with air cold capacitor with exit t</w:t>
      </w:r>
      <w:r w:rsidR="00524E28" w:rsidRPr="001A4D6B">
        <w:rPr>
          <w:rFonts w:asciiTheme="minorHAnsi" w:hAnsiTheme="minorHAnsi" w:cstheme="minorHAnsi"/>
        </w:rPr>
        <w:t xml:space="preserve">emperature of cold water of 7°C </w:t>
      </w:r>
      <w:r w:rsidRPr="001A4D6B">
        <w:rPr>
          <w:rFonts w:asciiTheme="minorHAnsi" w:hAnsiTheme="minorHAnsi" w:cstheme="minorHAnsi"/>
        </w:rPr>
        <w:t>at external air temperature of 38°C with cooling Freon liquid:</w:t>
      </w:r>
      <w:r w:rsidR="009C08A9" w:rsidRPr="001A4D6B">
        <w:rPr>
          <w:rFonts w:asciiTheme="minorHAnsi" w:hAnsiTheme="minorHAnsi" w:cstheme="minorHAnsi"/>
          <w:lang w:val="mk-MK"/>
        </w:rPr>
        <w:t xml:space="preserve"> </w:t>
      </w:r>
      <w:r w:rsidRPr="001A4D6B">
        <w:rPr>
          <w:rFonts w:asciiTheme="minorHAnsi" w:hAnsiTheme="minorHAnsi" w:cstheme="minorHAnsi"/>
        </w:rPr>
        <w:t>R410A.</w:t>
      </w:r>
    </w:p>
    <w:p w:rsidR="004664DA" w:rsidRPr="001A4D6B" w:rsidRDefault="00524E28" w:rsidP="006F0DEC">
      <w:pPr>
        <w:ind w:firstLine="720"/>
        <w:rPr>
          <w:rFonts w:asciiTheme="minorHAnsi" w:hAnsiTheme="minorHAnsi" w:cstheme="minorHAnsi"/>
          <w:lang w:val="mk-MK"/>
        </w:rPr>
      </w:pPr>
      <w:r w:rsidRPr="001A4D6B">
        <w:rPr>
          <w:rFonts w:asciiTheme="minorHAnsi" w:hAnsiTheme="minorHAnsi" w:cstheme="minorHAnsi"/>
        </w:rPr>
        <w:t>The circulation pump shall secure circulation of cold water 7/12 °C and hot water 50/45 °C</w:t>
      </w:r>
      <w:r w:rsidR="006F0DEC" w:rsidRPr="001A4D6B">
        <w:rPr>
          <w:rFonts w:asciiTheme="minorHAnsi" w:hAnsiTheme="minorHAnsi" w:cstheme="minorHAnsi"/>
        </w:rPr>
        <w:t>.</w:t>
      </w:r>
    </w:p>
    <w:p w:rsidR="001C6D46" w:rsidRPr="001A4D6B" w:rsidRDefault="006F0DEC" w:rsidP="006F0DEC">
      <w:pPr>
        <w:ind w:firstLine="720"/>
        <w:rPr>
          <w:rFonts w:asciiTheme="minorHAnsi" w:hAnsiTheme="minorHAnsi" w:cstheme="minorHAnsi"/>
          <w:lang w:val="mk-MK"/>
        </w:rPr>
      </w:pPr>
      <w:r w:rsidRPr="001A4D6B">
        <w:rPr>
          <w:rFonts w:asciiTheme="minorHAnsi" w:hAnsiTheme="minorHAnsi" w:cstheme="minorHAnsi"/>
        </w:rPr>
        <w:t>As backup option for heating of the facility during winter, it is envisaged to use a boiler on pellets whose supply shall be through a daily reservoir connected to the boiler with an agitator with flexible screw conveyor.</w:t>
      </w:r>
    </w:p>
    <w:p w:rsidR="001C6D46" w:rsidRPr="001A4D6B" w:rsidRDefault="006F0DEC" w:rsidP="006F0DEC">
      <w:pPr>
        <w:ind w:firstLine="720"/>
        <w:rPr>
          <w:rFonts w:asciiTheme="minorHAnsi" w:hAnsiTheme="minorHAnsi" w:cstheme="minorHAnsi"/>
          <w:lang w:val="mk-MK"/>
        </w:rPr>
      </w:pPr>
      <w:r w:rsidRPr="001A4D6B">
        <w:rPr>
          <w:rFonts w:asciiTheme="minorHAnsi" w:hAnsiTheme="minorHAnsi" w:cstheme="minorHAnsi"/>
        </w:rPr>
        <w:t xml:space="preserve">In order to meet the requirements for sanitary hot water for the facility, a system is envisaged composed of two combined vertical boilers for sanitary hot water with </w:t>
      </w:r>
      <w:r w:rsidR="001A4D6B">
        <w:rPr>
          <w:rFonts w:asciiTheme="minorHAnsi" w:hAnsiTheme="minorHAnsi" w:cstheme="minorHAnsi"/>
        </w:rPr>
        <w:t xml:space="preserve">volume of </w:t>
      </w:r>
      <w:r w:rsidRPr="001A4D6B">
        <w:rPr>
          <w:rFonts w:asciiTheme="minorHAnsi" w:hAnsiTheme="minorHAnsi" w:cstheme="minorHAnsi"/>
        </w:rPr>
        <w:t>1</w:t>
      </w:r>
      <w:r w:rsidR="001A4D6B">
        <w:rPr>
          <w:rFonts w:asciiTheme="minorHAnsi" w:hAnsiTheme="minorHAnsi" w:cstheme="minorHAnsi"/>
        </w:rPr>
        <w:t>.</w:t>
      </w:r>
      <w:r w:rsidRPr="001A4D6B">
        <w:rPr>
          <w:rFonts w:asciiTheme="minorHAnsi" w:hAnsiTheme="minorHAnsi" w:cstheme="minorHAnsi"/>
        </w:rPr>
        <w:t xml:space="preserve">000 L. The nine plate sun collectors, installed at the roof of the facility, shall be connected with one heat inverter in the combined boiler, whereas the heat </w:t>
      </w:r>
      <w:r w:rsidR="00747EFD" w:rsidRPr="001A4D6B">
        <w:rPr>
          <w:rFonts w:asciiTheme="minorHAnsi" w:hAnsiTheme="minorHAnsi" w:cstheme="minorHAnsi"/>
        </w:rPr>
        <w:t>pumps</w:t>
      </w:r>
      <w:r w:rsidRPr="001A4D6B">
        <w:rPr>
          <w:rFonts w:asciiTheme="minorHAnsi" w:hAnsiTheme="minorHAnsi" w:cstheme="minorHAnsi"/>
        </w:rPr>
        <w:t xml:space="preserve"> or the boiler on pellets through the heat reservoir shall be connected to the second heat inverter in the combined boiler.</w:t>
      </w:r>
    </w:p>
    <w:p w:rsidR="00D25DCD" w:rsidRPr="001A4D6B" w:rsidRDefault="006F0DEC" w:rsidP="006F0DEC">
      <w:pPr>
        <w:ind w:firstLine="720"/>
        <w:rPr>
          <w:rFonts w:asciiTheme="minorHAnsi" w:hAnsiTheme="minorHAnsi" w:cstheme="minorHAnsi"/>
          <w:lang w:val="mk-MK"/>
        </w:rPr>
      </w:pPr>
      <w:r w:rsidRPr="001A4D6B">
        <w:rPr>
          <w:rFonts w:asciiTheme="minorHAnsi" w:hAnsiTheme="minorHAnsi" w:cstheme="minorHAnsi"/>
        </w:rPr>
        <w:t>According to the data from the main design for construction of a kindergarten in the Negotino Municipality, the system with 9 sun collectors, with individual net surface of 2.3 m</w:t>
      </w:r>
      <w:r w:rsidRPr="001A4D6B">
        <w:rPr>
          <w:rFonts w:asciiTheme="minorHAnsi" w:hAnsiTheme="minorHAnsi" w:cstheme="minorHAnsi"/>
          <w:vertAlign w:val="superscript"/>
        </w:rPr>
        <w:t xml:space="preserve">2 </w:t>
      </w:r>
      <w:r w:rsidRPr="001A4D6B">
        <w:rPr>
          <w:rFonts w:asciiTheme="minorHAnsi" w:hAnsiTheme="minorHAnsi" w:cstheme="minorHAnsi"/>
        </w:rPr>
        <w:t>and two isolated, vertically positioned boilers with individual volume of 1</w:t>
      </w:r>
      <w:r w:rsidR="00587045">
        <w:rPr>
          <w:rFonts w:asciiTheme="minorHAnsi" w:hAnsiTheme="minorHAnsi" w:cstheme="minorHAnsi"/>
        </w:rPr>
        <w:t>.</w:t>
      </w:r>
      <w:r w:rsidRPr="001A4D6B">
        <w:rPr>
          <w:rFonts w:asciiTheme="minorHAnsi" w:hAnsiTheme="minorHAnsi" w:cstheme="minorHAnsi"/>
        </w:rPr>
        <w:t>000 liters, should provide at annual level 10.000 kWh of energy, at the most, for heating the sanitary hot water.</w:t>
      </w:r>
      <w:r w:rsidR="00D25DCD" w:rsidRPr="001A4D6B">
        <w:rPr>
          <w:rFonts w:asciiTheme="minorHAnsi" w:hAnsiTheme="minorHAnsi" w:cstheme="minorHAnsi"/>
          <w:lang w:val="mk-MK"/>
        </w:rPr>
        <w:t xml:space="preserve"> </w:t>
      </w:r>
      <w:r w:rsidRPr="001A4D6B">
        <w:rPr>
          <w:rFonts w:asciiTheme="minorHAnsi" w:hAnsiTheme="minorHAnsi" w:cstheme="minorHAnsi"/>
        </w:rPr>
        <w:t>These numbers were obtained on the basis of the type and number of collectors, their efficiency and coefficients, the mean monthly and annual values of the global sun irradiation and other data.</w:t>
      </w:r>
      <w:r w:rsidR="00D25DCD" w:rsidRPr="001A4D6B">
        <w:rPr>
          <w:rFonts w:asciiTheme="minorHAnsi" w:hAnsiTheme="minorHAnsi" w:cstheme="minorHAnsi"/>
          <w:lang w:val="mk-MK"/>
        </w:rPr>
        <w:t xml:space="preserve"> </w:t>
      </w:r>
      <w:r w:rsidR="00C61150" w:rsidRPr="001A4D6B">
        <w:rPr>
          <w:rFonts w:asciiTheme="minorHAnsi" w:hAnsiTheme="minorHAnsi" w:cstheme="minorHAnsi"/>
        </w:rPr>
        <w:t xml:space="preserve">On monthly level, an average </w:t>
      </w:r>
      <w:r w:rsidRPr="001A4D6B">
        <w:rPr>
          <w:rFonts w:asciiTheme="minorHAnsi" w:hAnsiTheme="minorHAnsi" w:cstheme="minorHAnsi"/>
        </w:rPr>
        <w:t>of 833 kWh of energy shall be obtained for heating of the sanitary hot water, whereas on annual level, the CO</w:t>
      </w:r>
      <w:r w:rsidRPr="001A4D6B">
        <w:rPr>
          <w:rFonts w:asciiTheme="minorHAnsi" w:hAnsiTheme="minorHAnsi" w:cstheme="minorHAnsi"/>
          <w:vertAlign w:val="subscript"/>
        </w:rPr>
        <w:t>2</w:t>
      </w:r>
      <w:r w:rsidRPr="001A4D6B">
        <w:rPr>
          <w:rFonts w:asciiTheme="minorHAnsi" w:hAnsiTheme="minorHAnsi" w:cstheme="minorHAnsi"/>
        </w:rPr>
        <w:t xml:space="preserve"> emissions shall be reduced by 9</w:t>
      </w:r>
      <w:r w:rsidR="00647586" w:rsidRPr="001A4D6B">
        <w:rPr>
          <w:rFonts w:asciiTheme="minorHAnsi" w:hAnsiTheme="minorHAnsi" w:cstheme="minorHAnsi"/>
        </w:rPr>
        <w:t>.</w:t>
      </w:r>
      <w:r w:rsidRPr="001A4D6B">
        <w:rPr>
          <w:rFonts w:asciiTheme="minorHAnsi" w:hAnsiTheme="minorHAnsi" w:cstheme="minorHAnsi"/>
        </w:rPr>
        <w:t>000 kg, or 750 kg at monthly level, compared to the electricity use.</w:t>
      </w:r>
    </w:p>
    <w:p w:rsidR="00B37228" w:rsidRPr="001A4D6B" w:rsidRDefault="00FE20B7" w:rsidP="00DC6B2C">
      <w:pPr>
        <w:ind w:firstLine="720"/>
        <w:rPr>
          <w:rFonts w:asciiTheme="minorHAnsi" w:hAnsiTheme="minorHAnsi" w:cstheme="minorHAnsi"/>
        </w:rPr>
      </w:pPr>
      <w:r w:rsidRPr="001A4D6B">
        <w:rPr>
          <w:rFonts w:asciiTheme="minorHAnsi" w:hAnsiTheme="minorHAnsi" w:cstheme="minorHAnsi"/>
        </w:rPr>
        <w:t>The entire system envisages a fire alarm system.</w:t>
      </w:r>
      <w:r w:rsidR="00B37228" w:rsidRPr="001A4D6B">
        <w:rPr>
          <w:rFonts w:asciiTheme="minorHAnsi" w:hAnsiTheme="minorHAnsi" w:cstheme="minorHAnsi"/>
          <w:lang w:val="mk-MK"/>
        </w:rPr>
        <w:t xml:space="preserve"> </w:t>
      </w:r>
      <w:r w:rsidR="00DC6B2C" w:rsidRPr="001A4D6B">
        <w:rPr>
          <w:rFonts w:asciiTheme="minorHAnsi" w:hAnsiTheme="minorHAnsi" w:cstheme="minorHAnsi"/>
        </w:rPr>
        <w:t>Addressable firefighting central with two loops is envisaged; a loop for automatic and manual alarms and loop for firefighting sirens.</w:t>
      </w:r>
      <w:r w:rsidR="00B37228" w:rsidRPr="001A4D6B">
        <w:rPr>
          <w:rFonts w:asciiTheme="minorHAnsi" w:hAnsiTheme="minorHAnsi" w:cstheme="minorHAnsi"/>
          <w:lang w:val="mk-MK"/>
        </w:rPr>
        <w:t xml:space="preserve">  </w:t>
      </w:r>
    </w:p>
    <w:p w:rsidR="00D03E53" w:rsidRPr="001A4D6B" w:rsidRDefault="00DC6B2C" w:rsidP="00DC6B2C">
      <w:pPr>
        <w:ind w:firstLine="720"/>
        <w:rPr>
          <w:rFonts w:asciiTheme="minorHAnsi" w:hAnsiTheme="minorHAnsi" w:cstheme="minorHAnsi"/>
          <w:lang w:val="mk-MK"/>
        </w:rPr>
      </w:pPr>
      <w:r w:rsidRPr="001A4D6B">
        <w:rPr>
          <w:rFonts w:asciiTheme="minorHAnsi" w:hAnsiTheme="minorHAnsi" w:cstheme="minorHAnsi"/>
        </w:rPr>
        <w:t>The subjec</w:t>
      </w:r>
      <w:r w:rsidR="00A30023" w:rsidRPr="001A4D6B">
        <w:rPr>
          <w:rFonts w:asciiTheme="minorHAnsi" w:hAnsiTheme="minorHAnsi" w:cstheme="minorHAnsi"/>
        </w:rPr>
        <w:t>t facility envisages 90 minutes-</w:t>
      </w:r>
      <w:r w:rsidRPr="001A4D6B">
        <w:rPr>
          <w:rFonts w:asciiTheme="minorHAnsi" w:hAnsiTheme="minorHAnsi" w:cstheme="minorHAnsi"/>
        </w:rPr>
        <w:t>refr</w:t>
      </w:r>
      <w:r w:rsidR="00A30023" w:rsidRPr="001A4D6B">
        <w:rPr>
          <w:rFonts w:asciiTheme="minorHAnsi" w:hAnsiTheme="minorHAnsi" w:cstheme="minorHAnsi"/>
        </w:rPr>
        <w:t>actory FF doors and 120 minutes-</w:t>
      </w:r>
      <w:r w:rsidRPr="001A4D6B">
        <w:rPr>
          <w:rFonts w:asciiTheme="minorHAnsi" w:hAnsiTheme="minorHAnsi" w:cstheme="minorHAnsi"/>
        </w:rPr>
        <w:t>refractory FF walls.</w:t>
      </w:r>
      <w:r w:rsidR="00253D7B" w:rsidRPr="001A4D6B">
        <w:rPr>
          <w:rFonts w:asciiTheme="minorHAnsi" w:hAnsiTheme="minorHAnsi" w:cstheme="minorHAnsi"/>
          <w:lang w:val="mk-MK"/>
        </w:rPr>
        <w:t xml:space="preserve">  </w:t>
      </w:r>
    </w:p>
    <w:p w:rsidR="00D25DCD" w:rsidRPr="001A4D6B" w:rsidRDefault="00DC6B2C" w:rsidP="00DC6B2C">
      <w:pPr>
        <w:ind w:firstLine="720"/>
        <w:rPr>
          <w:rFonts w:asciiTheme="minorHAnsi" w:hAnsiTheme="minorHAnsi" w:cstheme="minorHAnsi"/>
        </w:rPr>
      </w:pPr>
      <w:r w:rsidRPr="001A4D6B">
        <w:rPr>
          <w:rFonts w:asciiTheme="minorHAnsi" w:hAnsiTheme="minorHAnsi" w:cstheme="minorHAnsi"/>
        </w:rPr>
        <w:t>In accordance with the expected medium firefighting load, it can be concluded that it is necessary to install two firefighting hydrants at 80-100</w:t>
      </w:r>
      <w:r w:rsidR="00A30023" w:rsidRPr="001A4D6B">
        <w:rPr>
          <w:rFonts w:asciiTheme="minorHAnsi" w:hAnsiTheme="minorHAnsi" w:cstheme="minorHAnsi"/>
        </w:rPr>
        <w:t xml:space="preserve"> m</w:t>
      </w:r>
      <w:r w:rsidRPr="001A4D6B">
        <w:rPr>
          <w:rFonts w:asciiTheme="minorHAnsi" w:hAnsiTheme="minorHAnsi" w:cstheme="minorHAnsi"/>
        </w:rPr>
        <w:t xml:space="preserve"> distance, as well as a </w:t>
      </w:r>
      <w:r w:rsidR="00524E28" w:rsidRPr="001A4D6B">
        <w:rPr>
          <w:rFonts w:asciiTheme="minorHAnsi" w:hAnsiTheme="minorHAnsi" w:cstheme="minorHAnsi"/>
        </w:rPr>
        <w:t>total of 11 manual FF devices (</w:t>
      </w:r>
      <w:r w:rsidRPr="001A4D6B">
        <w:rPr>
          <w:rFonts w:asciiTheme="minorHAnsi" w:hAnsiTheme="minorHAnsi" w:cstheme="minorHAnsi"/>
        </w:rPr>
        <w:t>8 type S-9 kg and 3 CO</w:t>
      </w:r>
      <w:r w:rsidRPr="001A4D6B">
        <w:rPr>
          <w:rFonts w:asciiTheme="minorHAnsi" w:hAnsiTheme="minorHAnsi" w:cstheme="minorHAnsi"/>
          <w:vertAlign w:val="subscript"/>
        </w:rPr>
        <w:t>2</w:t>
      </w:r>
      <w:r w:rsidRPr="001A4D6B">
        <w:rPr>
          <w:rFonts w:asciiTheme="minorHAnsi" w:hAnsiTheme="minorHAnsi" w:cstheme="minorHAnsi"/>
        </w:rPr>
        <w:t>- 5 kg).</w:t>
      </w:r>
    </w:p>
    <w:p w:rsidR="00B37228" w:rsidRPr="001A4D6B" w:rsidRDefault="00700115" w:rsidP="00700115">
      <w:pPr>
        <w:ind w:firstLine="720"/>
        <w:rPr>
          <w:rFonts w:asciiTheme="minorHAnsi" w:hAnsiTheme="minorHAnsi" w:cstheme="minorHAnsi"/>
          <w:lang w:val="mk-MK"/>
        </w:rPr>
      </w:pPr>
      <w:r w:rsidRPr="001A4D6B">
        <w:rPr>
          <w:rFonts w:asciiTheme="minorHAnsi" w:hAnsiTheme="minorHAnsi" w:cstheme="minorHAnsi"/>
        </w:rPr>
        <w:t>Ground rod, installed prior to concreting, is envisaged for grounding of the facility.</w:t>
      </w:r>
      <w:r w:rsidR="004664DA" w:rsidRPr="001A4D6B">
        <w:rPr>
          <w:rFonts w:asciiTheme="minorHAnsi" w:hAnsiTheme="minorHAnsi" w:cstheme="minorHAnsi"/>
          <w:lang w:val="mk-MK"/>
        </w:rPr>
        <w:t xml:space="preserve"> </w:t>
      </w:r>
      <w:r w:rsidRPr="001A4D6B">
        <w:rPr>
          <w:rFonts w:asciiTheme="minorHAnsi" w:hAnsiTheme="minorHAnsi" w:cstheme="minorHAnsi"/>
        </w:rPr>
        <w:t>Classical lightning protection installation is envisaged to protect the facility against atmospheric and commutative discharges.</w:t>
      </w:r>
    </w:p>
    <w:p w:rsidR="00253D7B" w:rsidRPr="001A4D6B" w:rsidRDefault="00454753" w:rsidP="00454753">
      <w:pPr>
        <w:ind w:firstLine="720"/>
        <w:rPr>
          <w:rFonts w:asciiTheme="minorHAnsi" w:hAnsiTheme="minorHAnsi" w:cstheme="minorHAnsi"/>
          <w:lang w:val="mk-MK"/>
        </w:rPr>
      </w:pPr>
      <w:r w:rsidRPr="001A4D6B">
        <w:rPr>
          <w:rFonts w:asciiTheme="minorHAnsi" w:hAnsiTheme="minorHAnsi" w:cstheme="minorHAnsi"/>
        </w:rPr>
        <w:t>The facility is envisaged to be built on a location with built city plumbing and fecal sewage infrastructure.</w:t>
      </w:r>
      <w:r w:rsidR="00D32CD2" w:rsidRPr="001A4D6B">
        <w:rPr>
          <w:rFonts w:asciiTheme="minorHAnsi" w:hAnsiTheme="minorHAnsi" w:cstheme="minorHAnsi"/>
          <w:lang w:val="mk-MK"/>
        </w:rPr>
        <w:t xml:space="preserve"> </w:t>
      </w:r>
      <w:r w:rsidRPr="001A4D6B">
        <w:rPr>
          <w:rFonts w:asciiTheme="minorHAnsi" w:hAnsiTheme="minorHAnsi" w:cstheme="minorHAnsi"/>
        </w:rPr>
        <w:t>Drinking water, for sanitary and FF requirements shall be provided with the connection to the existing city street water supplying network.</w:t>
      </w:r>
    </w:p>
    <w:p w:rsidR="003B36E8" w:rsidRPr="001A4D6B" w:rsidRDefault="00454753" w:rsidP="00454753">
      <w:pPr>
        <w:ind w:firstLine="720"/>
        <w:rPr>
          <w:rFonts w:asciiTheme="minorHAnsi" w:hAnsiTheme="minorHAnsi" w:cstheme="minorHAnsi"/>
          <w:lang w:val="mk-MK"/>
        </w:rPr>
      </w:pPr>
      <w:r w:rsidRPr="001A4D6B">
        <w:rPr>
          <w:rFonts w:asciiTheme="minorHAnsi" w:hAnsiTheme="minorHAnsi" w:cstheme="minorHAnsi"/>
        </w:rPr>
        <w:t>The kindergarten’s illumination is envisaged to be exclusively with LED lights.</w:t>
      </w:r>
    </w:p>
    <w:p w:rsidR="00E31473" w:rsidRPr="001A4D6B" w:rsidRDefault="00454753" w:rsidP="00454753">
      <w:pPr>
        <w:ind w:firstLine="720"/>
        <w:rPr>
          <w:rFonts w:asciiTheme="minorHAnsi" w:hAnsiTheme="minorHAnsi" w:cstheme="minorHAnsi"/>
          <w:lang w:val="mk-MK"/>
        </w:rPr>
      </w:pPr>
      <w:r w:rsidRPr="001A4D6B">
        <w:rPr>
          <w:rFonts w:asciiTheme="minorHAnsi" w:hAnsiTheme="minorHAnsi" w:cstheme="minorHAnsi"/>
        </w:rPr>
        <w:t>Ground floor plan is presented on the image below.</w:t>
      </w:r>
    </w:p>
    <w:p w:rsidR="00E31473" w:rsidRPr="001A4D6B" w:rsidRDefault="00E31473" w:rsidP="00A61342">
      <w:pPr>
        <w:spacing w:line="240" w:lineRule="auto"/>
        <w:rPr>
          <w:rFonts w:asciiTheme="minorHAnsi" w:hAnsiTheme="minorHAnsi" w:cstheme="minorHAnsi"/>
          <w:szCs w:val="24"/>
          <w:lang w:val="mk-MK" w:eastAsia="es-ES"/>
        </w:rPr>
        <w:sectPr w:rsidR="00E31473" w:rsidRPr="001A4D6B" w:rsidSect="00CE7CAE">
          <w:pgSz w:w="11906" w:h="16838" w:code="9"/>
          <w:pgMar w:top="1440" w:right="1440" w:bottom="1440" w:left="1440" w:header="708" w:footer="708" w:gutter="0"/>
          <w:cols w:space="708"/>
          <w:docGrid w:linePitch="360"/>
        </w:sectPr>
      </w:pPr>
    </w:p>
    <w:p w:rsidR="00161EB9" w:rsidRPr="001A4D6B" w:rsidRDefault="00161EB9" w:rsidP="00454753">
      <w:pPr>
        <w:jc w:val="center"/>
        <w:rPr>
          <w:rFonts w:asciiTheme="minorHAnsi" w:eastAsia="Calibri" w:hAnsiTheme="minorHAnsi" w:cstheme="minorHAnsi"/>
          <w:bCs/>
          <w:sz w:val="20"/>
          <w:szCs w:val="20"/>
          <w:lang w:eastAsia="de-DE"/>
        </w:rPr>
      </w:pPr>
      <w:r w:rsidRPr="001A4D6B">
        <w:rPr>
          <w:rFonts w:asciiTheme="minorHAnsi" w:eastAsia="Calibri" w:hAnsiTheme="minorHAnsi" w:cstheme="minorHAnsi"/>
          <w:noProof/>
        </w:rPr>
        <w:drawing>
          <wp:inline distT="0" distB="0" distL="0" distR="0">
            <wp:extent cx="8067052" cy="50006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073429" cy="5004578"/>
                    </a:xfrm>
                    <a:prstGeom prst="rect">
                      <a:avLst/>
                    </a:prstGeom>
                    <a:noFill/>
                    <a:ln>
                      <a:noFill/>
                    </a:ln>
                  </pic:spPr>
                </pic:pic>
              </a:graphicData>
            </a:graphic>
          </wp:inline>
        </w:drawing>
      </w:r>
    </w:p>
    <w:p w:rsidR="007966CA" w:rsidRPr="001A4D6B" w:rsidRDefault="00454753" w:rsidP="00454753">
      <w:pPr>
        <w:jc w:val="center"/>
        <w:rPr>
          <w:rFonts w:asciiTheme="minorHAnsi" w:eastAsia="Calibri" w:hAnsiTheme="minorHAnsi" w:cstheme="minorHAnsi"/>
          <w:bCs/>
          <w:noProof/>
          <w:sz w:val="20"/>
          <w:szCs w:val="20"/>
          <w:lang w:val="mk-MK" w:eastAsia="de-DE"/>
        </w:rPr>
      </w:pPr>
      <w:bookmarkStart w:id="9" w:name="_Toc15633093"/>
      <w:r w:rsidRPr="001A4D6B">
        <w:rPr>
          <w:rFonts w:asciiTheme="minorHAnsi" w:eastAsia="Calibri" w:hAnsiTheme="minorHAnsi" w:cstheme="minorHAnsi"/>
          <w:bCs/>
          <w:sz w:val="20"/>
          <w:szCs w:val="20"/>
          <w:lang w:eastAsia="de-DE"/>
        </w:rPr>
        <w:t xml:space="preserve">Image </w:t>
      </w:r>
      <w:r w:rsidR="00BD57D0" w:rsidRPr="001A4D6B">
        <w:rPr>
          <w:rFonts w:asciiTheme="minorHAnsi" w:eastAsia="Calibri" w:hAnsiTheme="minorHAnsi" w:cstheme="minorHAnsi"/>
          <w:bCs/>
          <w:sz w:val="20"/>
          <w:szCs w:val="20"/>
          <w:lang w:eastAsia="de-DE"/>
        </w:rPr>
        <w:fldChar w:fldCharType="begin"/>
      </w:r>
      <w:r w:rsidRPr="001A4D6B">
        <w:rPr>
          <w:rFonts w:asciiTheme="minorHAnsi" w:eastAsia="Calibri" w:hAnsiTheme="minorHAnsi" w:cstheme="minorHAnsi"/>
          <w:bCs/>
          <w:sz w:val="20"/>
          <w:szCs w:val="20"/>
          <w:lang w:eastAsia="de-DE"/>
        </w:rPr>
        <w:instrText xml:space="preserve"> SEQ Слика \* ARABIC </w:instrText>
      </w:r>
      <w:r w:rsidR="00BD57D0" w:rsidRPr="001A4D6B">
        <w:rPr>
          <w:rFonts w:asciiTheme="minorHAnsi" w:eastAsia="Calibri" w:hAnsiTheme="minorHAnsi" w:cstheme="minorHAnsi"/>
          <w:bCs/>
          <w:sz w:val="20"/>
          <w:szCs w:val="20"/>
          <w:lang w:eastAsia="de-DE"/>
        </w:rPr>
        <w:fldChar w:fldCharType="separate"/>
      </w:r>
      <w:r w:rsidRPr="001A4D6B">
        <w:rPr>
          <w:rFonts w:asciiTheme="minorHAnsi" w:eastAsia="Calibri" w:hAnsiTheme="minorHAnsi" w:cstheme="minorHAnsi"/>
          <w:bCs/>
          <w:sz w:val="20"/>
          <w:szCs w:val="20"/>
          <w:lang w:eastAsia="de-DE"/>
        </w:rPr>
        <w:t>6</w:t>
      </w:r>
      <w:r w:rsidR="00BD57D0" w:rsidRPr="001A4D6B">
        <w:rPr>
          <w:rFonts w:asciiTheme="minorHAnsi" w:eastAsia="Calibri" w:hAnsiTheme="minorHAnsi" w:cstheme="minorHAnsi"/>
          <w:bCs/>
          <w:sz w:val="20"/>
          <w:szCs w:val="20"/>
          <w:lang w:eastAsia="de-DE"/>
        </w:rPr>
        <w:fldChar w:fldCharType="end"/>
      </w:r>
      <w:r w:rsidRPr="001A4D6B">
        <w:rPr>
          <w:rFonts w:asciiTheme="minorHAnsi" w:eastAsia="Calibri" w:hAnsiTheme="minorHAnsi" w:cstheme="minorHAnsi"/>
          <w:bCs/>
          <w:sz w:val="20"/>
          <w:szCs w:val="20"/>
          <w:lang w:eastAsia="de-DE"/>
        </w:rPr>
        <w:t xml:space="preserve"> Graphical plan of kindergarten</w:t>
      </w:r>
      <w:bookmarkEnd w:id="9"/>
      <w:r w:rsidRPr="001A4D6B">
        <w:rPr>
          <w:rFonts w:asciiTheme="minorHAnsi" w:eastAsia="Calibri" w:hAnsiTheme="minorHAnsi" w:cstheme="minorHAnsi"/>
          <w:bCs/>
          <w:sz w:val="20"/>
          <w:szCs w:val="20"/>
          <w:lang w:eastAsia="de-DE"/>
        </w:rPr>
        <w:t xml:space="preserve"> </w:t>
      </w:r>
    </w:p>
    <w:p w:rsidR="007359FE" w:rsidRPr="001A4D6B" w:rsidRDefault="007359FE" w:rsidP="007359FE">
      <w:pPr>
        <w:rPr>
          <w:rFonts w:asciiTheme="minorHAnsi" w:hAnsiTheme="minorHAnsi" w:cstheme="minorHAnsi"/>
          <w:b/>
          <w:lang w:val="mk-MK" w:eastAsia="es-ES"/>
        </w:rPr>
        <w:sectPr w:rsidR="007359FE" w:rsidRPr="001A4D6B" w:rsidSect="002844F5">
          <w:footerReference w:type="default" r:id="rId19"/>
          <w:pgSz w:w="16838" w:h="11906" w:orient="landscape" w:code="9"/>
          <w:pgMar w:top="1843" w:right="1440" w:bottom="1440" w:left="1440" w:header="708" w:footer="708" w:gutter="0"/>
          <w:cols w:space="708"/>
          <w:docGrid w:linePitch="360"/>
        </w:sectPr>
      </w:pPr>
    </w:p>
    <w:p w:rsidR="00AD3747" w:rsidRPr="001A4D6B" w:rsidRDefault="00454753" w:rsidP="00AD3747">
      <w:pPr>
        <w:pStyle w:val="Heading2"/>
        <w:rPr>
          <w:rFonts w:asciiTheme="minorHAnsi" w:hAnsiTheme="minorHAnsi" w:cstheme="minorHAnsi"/>
          <w:lang w:val="mk-MK"/>
        </w:rPr>
      </w:pPr>
      <w:bookmarkStart w:id="10" w:name="_Toc15633084"/>
      <w:r w:rsidRPr="001A4D6B">
        <w:rPr>
          <w:rFonts w:asciiTheme="minorHAnsi" w:hAnsiTheme="minorHAnsi" w:cstheme="minorHAnsi"/>
        </w:rPr>
        <w:t>2.1 Project Activities</w:t>
      </w:r>
      <w:bookmarkEnd w:id="10"/>
      <w:r w:rsidRPr="001A4D6B">
        <w:rPr>
          <w:rFonts w:asciiTheme="minorHAnsi" w:hAnsiTheme="minorHAnsi" w:cstheme="minorHAnsi"/>
        </w:rPr>
        <w:t xml:space="preserve"> </w:t>
      </w:r>
    </w:p>
    <w:p w:rsidR="00AB4881" w:rsidRPr="001A4D6B" w:rsidRDefault="00454753" w:rsidP="00454753">
      <w:pPr>
        <w:ind w:firstLine="720"/>
        <w:rPr>
          <w:rFonts w:asciiTheme="minorHAnsi" w:hAnsiTheme="minorHAnsi" w:cstheme="minorHAnsi"/>
          <w:szCs w:val="24"/>
          <w:lang w:val="mk-MK" w:eastAsia="es-ES"/>
        </w:rPr>
      </w:pPr>
      <w:r w:rsidRPr="001A4D6B">
        <w:rPr>
          <w:rFonts w:asciiTheme="minorHAnsi" w:hAnsiTheme="minorHAnsi" w:cstheme="minorHAnsi"/>
          <w:szCs w:val="24"/>
          <w:lang w:eastAsia="es-ES"/>
        </w:rPr>
        <w:t>The project activities can be divided in two phases: preparatory (geodetic marking of the facility's location and preparation of the terrain for construction of the facility) and construction of the kindergarten and kindergarten construction-related activities.</w:t>
      </w:r>
    </w:p>
    <w:p w:rsidR="00E31473" w:rsidRDefault="00454753" w:rsidP="00454753">
      <w:pPr>
        <w:ind w:firstLine="720"/>
        <w:rPr>
          <w:rFonts w:asciiTheme="minorHAnsi" w:hAnsiTheme="minorHAnsi" w:cstheme="minorHAnsi"/>
        </w:rPr>
      </w:pPr>
      <w:r w:rsidRPr="001A4D6B">
        <w:rPr>
          <w:rFonts w:asciiTheme="minorHAnsi" w:hAnsiTheme="minorHAnsi" w:cstheme="minorHAnsi"/>
        </w:rPr>
        <w:t xml:space="preserve">The main project activities which shall be conducted during the construction of the kindergarten in the Negotino Municipality, and which could have potential environmental impact, are presented in </w:t>
      </w:r>
      <w:fldSimple w:instr=" REF _Ref14764348 \h  \* MERGEFORMAT ">
        <w:r w:rsidRPr="001A4D6B">
          <w:rPr>
            <w:rFonts w:asciiTheme="minorHAnsi" w:hAnsiTheme="minorHAnsi" w:cstheme="minorHAnsi"/>
          </w:rPr>
          <w:t>Table 1</w:t>
        </w:r>
      </w:fldSimple>
      <w:r w:rsidRPr="001A4D6B">
        <w:rPr>
          <w:rFonts w:asciiTheme="minorHAnsi" w:hAnsiTheme="minorHAnsi" w:cstheme="minorHAnsi"/>
        </w:rPr>
        <w:t>.</w:t>
      </w:r>
    </w:p>
    <w:p w:rsidR="001E62BA" w:rsidRPr="001E62BA" w:rsidRDefault="001E62BA" w:rsidP="001E62BA">
      <w:pPr>
        <w:ind w:firstLine="720"/>
        <w:rPr>
          <w:rFonts w:asciiTheme="minorHAnsi" w:hAnsiTheme="minorHAnsi" w:cstheme="minorHAnsi"/>
          <w:szCs w:val="24"/>
          <w:lang w:eastAsia="es-ES"/>
        </w:rPr>
      </w:pPr>
      <w:r w:rsidRPr="001E62BA">
        <w:rPr>
          <w:rFonts w:asciiTheme="minorHAnsi" w:hAnsiTheme="minorHAnsi" w:cstheme="minorHAnsi"/>
        </w:rPr>
        <w:t>It is important to note that the use of asbestos-containing materials is prohibited in the construction of the new kindergarten</w:t>
      </w:r>
      <w:r w:rsidRPr="006455F5">
        <w:rPr>
          <w:rFonts w:asciiTheme="minorHAnsi" w:hAnsiTheme="minorHAnsi" w:cstheme="minorHAnsi"/>
          <w:szCs w:val="24"/>
          <w:lang w:eastAsia="es-ES"/>
        </w:rPr>
        <w:t>.</w:t>
      </w:r>
    </w:p>
    <w:p w:rsidR="00E31473" w:rsidRPr="001A4D6B" w:rsidRDefault="00454753" w:rsidP="00454753">
      <w:pPr>
        <w:spacing w:before="0" w:after="0" w:line="240" w:lineRule="auto"/>
        <w:jc w:val="center"/>
        <w:rPr>
          <w:rFonts w:asciiTheme="minorHAnsi" w:eastAsia="Calibri" w:hAnsiTheme="minorHAnsi" w:cstheme="minorHAnsi"/>
          <w:bCs/>
          <w:sz w:val="20"/>
          <w:szCs w:val="20"/>
          <w:lang w:val="mk-MK" w:eastAsia="de-DE"/>
        </w:rPr>
      </w:pPr>
      <w:bookmarkStart w:id="11" w:name="_Toc15633096"/>
      <w:r w:rsidRPr="001A4D6B">
        <w:rPr>
          <w:rFonts w:asciiTheme="minorHAnsi" w:eastAsia="Calibri" w:hAnsiTheme="minorHAnsi" w:cstheme="minorHAnsi"/>
          <w:bCs/>
          <w:sz w:val="20"/>
          <w:szCs w:val="20"/>
          <w:lang w:eastAsia="de-DE"/>
        </w:rPr>
        <w:t xml:space="preserve">Table </w:t>
      </w:r>
      <w:r w:rsidR="00BD57D0" w:rsidRPr="001A4D6B">
        <w:rPr>
          <w:rFonts w:asciiTheme="minorHAnsi" w:eastAsia="Calibri" w:hAnsiTheme="minorHAnsi" w:cstheme="minorHAnsi"/>
          <w:bCs/>
          <w:sz w:val="20"/>
          <w:szCs w:val="20"/>
          <w:lang w:eastAsia="de-DE"/>
        </w:rPr>
        <w:fldChar w:fldCharType="begin"/>
      </w:r>
      <w:r w:rsidRPr="001A4D6B">
        <w:rPr>
          <w:rFonts w:asciiTheme="minorHAnsi" w:eastAsia="Calibri" w:hAnsiTheme="minorHAnsi" w:cstheme="minorHAnsi"/>
          <w:bCs/>
          <w:sz w:val="20"/>
          <w:szCs w:val="20"/>
          <w:lang w:eastAsia="de-DE"/>
        </w:rPr>
        <w:instrText xml:space="preserve"> SEQ Табела \* ARABIC </w:instrText>
      </w:r>
      <w:r w:rsidR="00BD57D0" w:rsidRPr="001A4D6B">
        <w:rPr>
          <w:rFonts w:asciiTheme="minorHAnsi" w:eastAsia="Calibri" w:hAnsiTheme="minorHAnsi" w:cstheme="minorHAnsi"/>
          <w:bCs/>
          <w:sz w:val="20"/>
          <w:szCs w:val="20"/>
          <w:lang w:eastAsia="de-DE"/>
        </w:rPr>
        <w:fldChar w:fldCharType="separate"/>
      </w:r>
      <w:r w:rsidRPr="001A4D6B">
        <w:rPr>
          <w:rFonts w:asciiTheme="minorHAnsi" w:eastAsia="Calibri" w:hAnsiTheme="minorHAnsi" w:cstheme="minorHAnsi"/>
          <w:bCs/>
          <w:sz w:val="20"/>
          <w:szCs w:val="20"/>
          <w:lang w:eastAsia="de-DE"/>
        </w:rPr>
        <w:t>1</w:t>
      </w:r>
      <w:r w:rsidR="00BD57D0" w:rsidRPr="001A4D6B">
        <w:rPr>
          <w:rFonts w:asciiTheme="minorHAnsi" w:eastAsia="Calibri" w:hAnsiTheme="minorHAnsi" w:cstheme="minorHAnsi"/>
          <w:bCs/>
          <w:sz w:val="20"/>
          <w:szCs w:val="20"/>
          <w:lang w:eastAsia="de-DE"/>
        </w:rPr>
        <w:fldChar w:fldCharType="end"/>
      </w:r>
      <w:r w:rsidRPr="001A4D6B">
        <w:rPr>
          <w:rFonts w:asciiTheme="minorHAnsi" w:eastAsia="Calibri" w:hAnsiTheme="minorHAnsi" w:cstheme="minorHAnsi"/>
          <w:bCs/>
          <w:sz w:val="20"/>
          <w:szCs w:val="20"/>
          <w:lang w:eastAsia="de-DE"/>
        </w:rPr>
        <w:t>. Planned activities during the construction phase</w:t>
      </w:r>
      <w:bookmarkEnd w:id="11"/>
    </w:p>
    <w:tbl>
      <w:tblPr>
        <w:tblW w:w="8500" w:type="dxa"/>
        <w:jc w:val="center"/>
        <w:tblLayout w:type="fixed"/>
        <w:tblLook w:val="0000"/>
      </w:tblPr>
      <w:tblGrid>
        <w:gridCol w:w="8500"/>
      </w:tblGrid>
      <w:tr w:rsidR="00E31473" w:rsidRPr="001A4D6B" w:rsidTr="002D265A">
        <w:trPr>
          <w:tblHeader/>
          <w:jc w:val="center"/>
        </w:trPr>
        <w:tc>
          <w:tcPr>
            <w:tcW w:w="8500" w:type="dxa"/>
            <w:tcBorders>
              <w:top w:val="single" w:sz="4" w:space="0" w:color="000000"/>
              <w:left w:val="single" w:sz="4" w:space="0" w:color="000000"/>
              <w:bottom w:val="single" w:sz="4" w:space="0" w:color="000000"/>
              <w:right w:val="single" w:sz="4" w:space="0" w:color="000000"/>
            </w:tcBorders>
            <w:shd w:val="clear" w:color="auto" w:fill="C6D9F1"/>
            <w:vAlign w:val="center"/>
          </w:tcPr>
          <w:p w:rsidR="00E31473" w:rsidRPr="001A4D6B" w:rsidRDefault="00454753" w:rsidP="00FF1940">
            <w:pPr>
              <w:pStyle w:val="Table"/>
              <w:jc w:val="center"/>
              <w:rPr>
                <w:rFonts w:asciiTheme="minorHAnsi" w:hAnsiTheme="minorHAnsi" w:cstheme="minorHAnsi"/>
                <w:b/>
                <w:sz w:val="24"/>
                <w:szCs w:val="18"/>
                <w:lang w:val="mk-MK"/>
              </w:rPr>
            </w:pPr>
            <w:r w:rsidRPr="001A4D6B">
              <w:rPr>
                <w:rFonts w:asciiTheme="minorHAnsi" w:hAnsiTheme="minorHAnsi" w:cstheme="minorHAnsi"/>
                <w:b/>
                <w:sz w:val="24"/>
                <w:szCs w:val="18"/>
                <w:lang w:val="en-US"/>
              </w:rPr>
              <w:t xml:space="preserve">Project Activities </w:t>
            </w:r>
          </w:p>
        </w:tc>
      </w:tr>
      <w:tr w:rsidR="00E31473" w:rsidRPr="001A4D6B" w:rsidTr="00B275A4">
        <w:trPr>
          <w:trHeight w:val="4516"/>
          <w:jc w:val="center"/>
        </w:trPr>
        <w:tc>
          <w:tcPr>
            <w:tcW w:w="8500" w:type="dxa"/>
            <w:tcBorders>
              <w:top w:val="single" w:sz="4" w:space="0" w:color="000000"/>
              <w:left w:val="single" w:sz="4" w:space="0" w:color="000000"/>
              <w:bottom w:val="single" w:sz="4" w:space="0" w:color="000000"/>
              <w:right w:val="single" w:sz="4" w:space="0" w:color="000000"/>
            </w:tcBorders>
            <w:shd w:val="clear" w:color="auto" w:fill="auto"/>
          </w:tcPr>
          <w:p w:rsidR="00E31473" w:rsidRPr="001A4D6B" w:rsidRDefault="00454753" w:rsidP="00454753">
            <w:pPr>
              <w:ind w:left="315" w:hanging="315"/>
              <w:rPr>
                <w:rFonts w:asciiTheme="minorHAnsi" w:hAnsiTheme="minorHAnsi" w:cstheme="minorHAnsi"/>
                <w:lang w:val="mk-MK"/>
              </w:rPr>
            </w:pPr>
            <w:r w:rsidRPr="001A4D6B">
              <w:rPr>
                <w:rFonts w:asciiTheme="minorHAnsi" w:hAnsiTheme="minorHAnsi" w:cstheme="minorHAnsi"/>
                <w:b/>
                <w:szCs w:val="18"/>
              </w:rPr>
              <w:t xml:space="preserve">I </w:t>
            </w:r>
            <w:r w:rsidRPr="001A4D6B">
              <w:rPr>
                <w:rFonts w:asciiTheme="minorHAnsi" w:hAnsiTheme="minorHAnsi" w:cstheme="minorHAnsi"/>
                <w:b/>
                <w:szCs w:val="18"/>
                <w:lang w:eastAsia="es-ES"/>
              </w:rPr>
              <w:t xml:space="preserve">Preparatory works: </w:t>
            </w:r>
            <w:r w:rsidRPr="001A4D6B">
              <w:rPr>
                <w:rFonts w:asciiTheme="minorHAnsi" w:hAnsiTheme="minorHAnsi" w:cstheme="minorHAnsi"/>
                <w:szCs w:val="18"/>
                <w:lang w:eastAsia="es-ES"/>
              </w:rPr>
              <w:t>geodetic marking of the facility’s location and preparation of the terrain for construction of the facility, clearing of the trees, bushes etc. at the location;</w:t>
            </w:r>
          </w:p>
          <w:p w:rsidR="00791551" w:rsidRPr="001A4D6B" w:rsidRDefault="00454753" w:rsidP="00454753">
            <w:pPr>
              <w:pStyle w:val="ListParagraph"/>
              <w:spacing w:before="120" w:after="120" w:line="276" w:lineRule="auto"/>
              <w:ind w:left="0"/>
              <w:jc w:val="both"/>
              <w:rPr>
                <w:rFonts w:asciiTheme="minorHAnsi" w:hAnsiTheme="minorHAnsi" w:cstheme="minorHAnsi"/>
                <w:szCs w:val="18"/>
                <w:lang w:val="mk-MK"/>
              </w:rPr>
            </w:pPr>
            <w:r w:rsidRPr="001A4D6B">
              <w:rPr>
                <w:rFonts w:asciiTheme="minorHAnsi" w:hAnsiTheme="minorHAnsi" w:cstheme="minorHAnsi"/>
                <w:b/>
                <w:szCs w:val="18"/>
                <w:lang w:val="en-US"/>
              </w:rPr>
              <w:t xml:space="preserve">II Activities related to construction of the facility </w:t>
            </w:r>
          </w:p>
          <w:p w:rsidR="00454753" w:rsidRPr="001A4D6B" w:rsidRDefault="00454753" w:rsidP="00454753">
            <w:pPr>
              <w:pStyle w:val="ListParagraph"/>
              <w:numPr>
                <w:ilvl w:val="0"/>
                <w:numId w:val="2"/>
              </w:numPr>
              <w:spacing w:before="120" w:after="120" w:line="276" w:lineRule="auto"/>
              <w:ind w:left="235" w:hanging="235"/>
              <w:jc w:val="both"/>
              <w:rPr>
                <w:rFonts w:asciiTheme="minorHAnsi" w:hAnsiTheme="minorHAnsi" w:cstheme="minorHAnsi"/>
                <w:szCs w:val="18"/>
                <w:lang w:val="mk-MK" w:bidi="mk-MK"/>
              </w:rPr>
            </w:pPr>
            <w:r w:rsidRPr="001A4D6B">
              <w:rPr>
                <w:rFonts w:asciiTheme="minorHAnsi" w:hAnsiTheme="minorHAnsi" w:cstheme="minorHAnsi"/>
                <w:szCs w:val="18"/>
                <w:lang w:val="en-US" w:bidi="mk-MK"/>
              </w:rPr>
              <w:t>Fencing of the construction plot with sheet me</w:t>
            </w:r>
            <w:r w:rsidR="00FD04BB" w:rsidRPr="001A4D6B">
              <w:rPr>
                <w:rFonts w:asciiTheme="minorHAnsi" w:hAnsiTheme="minorHAnsi" w:cstheme="minorHAnsi"/>
                <w:szCs w:val="18"/>
                <w:lang w:val="en-US" w:bidi="mk-MK"/>
              </w:rPr>
              <w:t>tal fence with height of 200 cm</w:t>
            </w:r>
            <w:r w:rsidRPr="001A4D6B">
              <w:rPr>
                <w:rFonts w:asciiTheme="minorHAnsi" w:hAnsiTheme="minorHAnsi" w:cstheme="minorHAnsi"/>
                <w:szCs w:val="18"/>
                <w:lang w:val="mk-MK" w:bidi="mk-MK"/>
              </w:rPr>
              <w:t xml:space="preserve"> </w:t>
            </w:r>
            <w:r w:rsidR="00FD04BB" w:rsidRPr="001A4D6B">
              <w:rPr>
                <w:rFonts w:asciiTheme="minorHAnsi" w:hAnsiTheme="minorHAnsi" w:cstheme="minorHAnsi"/>
                <w:szCs w:val="18"/>
                <w:lang w:val="en-US" w:bidi="mk-MK"/>
              </w:rPr>
              <w:t>o</w:t>
            </w:r>
            <w:r w:rsidRPr="001A4D6B">
              <w:rPr>
                <w:rFonts w:asciiTheme="minorHAnsi" w:hAnsiTheme="minorHAnsi" w:cstheme="minorHAnsi"/>
                <w:szCs w:val="18"/>
                <w:lang w:val="en-US" w:bidi="mk-MK"/>
              </w:rPr>
              <w:t>n metal or concrete pillars;</w:t>
            </w:r>
            <w:r w:rsidRPr="001A4D6B">
              <w:rPr>
                <w:rFonts w:asciiTheme="minorHAnsi" w:hAnsiTheme="minorHAnsi" w:cstheme="minorHAnsi"/>
                <w:szCs w:val="18"/>
                <w:lang w:val="mk-MK"/>
              </w:rPr>
              <w:t xml:space="preserve"> </w:t>
            </w:r>
          </w:p>
          <w:p w:rsidR="00454753" w:rsidRPr="001A4D6B" w:rsidRDefault="00454753" w:rsidP="00454753">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1A4D6B">
              <w:rPr>
                <w:rFonts w:asciiTheme="minorHAnsi" w:hAnsiTheme="minorHAnsi" w:cstheme="minorHAnsi"/>
                <w:szCs w:val="18"/>
                <w:lang w:val="en-US"/>
              </w:rPr>
              <w:t>Installation of appropriate signalization so as to secure safe traffic on the access road;</w:t>
            </w:r>
          </w:p>
          <w:p w:rsidR="00454753" w:rsidRPr="001A4D6B" w:rsidRDefault="00454753" w:rsidP="00454753">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1A4D6B">
              <w:rPr>
                <w:rFonts w:asciiTheme="minorHAnsi" w:hAnsiTheme="minorHAnsi" w:cstheme="minorHAnsi"/>
                <w:szCs w:val="18"/>
                <w:lang w:val="en-US"/>
              </w:rPr>
              <w:t>Earth works:</w:t>
            </w:r>
            <w:r w:rsidRPr="001A4D6B">
              <w:rPr>
                <w:rFonts w:asciiTheme="minorHAnsi" w:hAnsiTheme="minorHAnsi" w:cstheme="minorHAnsi"/>
                <w:szCs w:val="18"/>
                <w:lang w:val="mk-MK"/>
              </w:rPr>
              <w:t xml:space="preserve"> </w:t>
            </w:r>
            <w:r w:rsidRPr="001A4D6B">
              <w:rPr>
                <w:rFonts w:asciiTheme="minorHAnsi" w:hAnsiTheme="minorHAnsi" w:cstheme="minorHAnsi"/>
                <w:szCs w:val="18"/>
                <w:lang w:val="en-US"/>
              </w:rPr>
              <w:t>Combined mechanical and manual excavation, removal of earth, compacting of foundation pit, procurement, transport and compaction of the crushed stone sub-base, returning of part of the excavated material around the foundations;</w:t>
            </w:r>
          </w:p>
          <w:p w:rsidR="00454753" w:rsidRPr="001A4D6B" w:rsidRDefault="00454753" w:rsidP="00454753">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1A4D6B">
              <w:rPr>
                <w:rFonts w:asciiTheme="minorHAnsi" w:hAnsiTheme="minorHAnsi" w:cstheme="minorHAnsi"/>
                <w:szCs w:val="18"/>
                <w:lang w:val="en-US"/>
              </w:rPr>
              <w:t>Concrete works: procurement of material, transport and installation of concrete MB30 in foundations, floor and inter-floor slabs, reinforced concrete walls, reinforced concrete pillars, reinforced concrete beams, reinforced concrete platforms, cement screed and stairs;</w:t>
            </w:r>
            <w:r w:rsidRPr="001A4D6B">
              <w:rPr>
                <w:rFonts w:asciiTheme="minorHAnsi" w:hAnsiTheme="minorHAnsi" w:cstheme="minorHAnsi"/>
                <w:szCs w:val="18"/>
                <w:lang w:val="mk-MK"/>
              </w:rPr>
              <w:t xml:space="preserve"> </w:t>
            </w:r>
          </w:p>
          <w:p w:rsidR="005169E0" w:rsidRPr="001A4D6B" w:rsidRDefault="00454753" w:rsidP="005169E0">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1A4D6B">
              <w:rPr>
                <w:rFonts w:asciiTheme="minorHAnsi" w:hAnsiTheme="minorHAnsi" w:cstheme="minorHAnsi"/>
                <w:szCs w:val="18"/>
                <w:lang w:val="en-US"/>
              </w:rPr>
              <w:t>Reinforcing activities:</w:t>
            </w:r>
            <w:r w:rsidRPr="001A4D6B">
              <w:rPr>
                <w:rFonts w:asciiTheme="minorHAnsi" w:hAnsiTheme="minorHAnsi" w:cstheme="minorHAnsi"/>
                <w:szCs w:val="18"/>
                <w:lang w:val="mk-MK"/>
              </w:rPr>
              <w:t xml:space="preserve"> </w:t>
            </w:r>
            <w:r w:rsidR="005169E0" w:rsidRPr="001A4D6B">
              <w:rPr>
                <w:rFonts w:asciiTheme="minorHAnsi" w:hAnsiTheme="minorHAnsi" w:cstheme="minorHAnsi"/>
                <w:szCs w:val="18"/>
                <w:lang w:val="en-US" w:bidi="mk-MK"/>
              </w:rPr>
              <w:t xml:space="preserve">Procurement of material, transport, stretching, cutting, bending, placing and </w:t>
            </w:r>
            <w:r w:rsidR="00385862" w:rsidRPr="001A4D6B">
              <w:rPr>
                <w:rFonts w:asciiTheme="minorHAnsi" w:hAnsiTheme="minorHAnsi" w:cstheme="minorHAnsi"/>
                <w:szCs w:val="18"/>
                <w:lang w:val="en-US" w:bidi="mk-MK"/>
              </w:rPr>
              <w:t>connecting</w:t>
            </w:r>
            <w:r w:rsidR="005169E0" w:rsidRPr="001A4D6B">
              <w:rPr>
                <w:rFonts w:asciiTheme="minorHAnsi" w:hAnsiTheme="minorHAnsi" w:cstheme="minorHAnsi"/>
                <w:szCs w:val="18"/>
                <w:lang w:val="en-US" w:bidi="mk-MK"/>
              </w:rPr>
              <w:t xml:space="preserve"> of the strip reinforcement R </w:t>
            </w:r>
            <w:r w:rsidR="005169E0" w:rsidRPr="001A4D6B">
              <w:rPr>
                <w:rFonts w:asciiTheme="minorHAnsi" w:hAnsiTheme="minorHAnsi" w:cstheme="minorHAnsi"/>
                <w:b/>
                <w:bCs/>
                <w:szCs w:val="18"/>
                <w:lang w:val="en-US" w:bidi="mk-MK"/>
              </w:rPr>
              <w:t xml:space="preserve">Ф 8 – 18 </w:t>
            </w:r>
            <w:r w:rsidR="005169E0" w:rsidRPr="001A4D6B">
              <w:rPr>
                <w:rFonts w:asciiTheme="minorHAnsi" w:hAnsiTheme="minorHAnsi" w:cstheme="minorHAnsi"/>
                <w:bCs/>
                <w:szCs w:val="18"/>
                <w:lang w:val="en-US" w:bidi="mk-MK"/>
              </w:rPr>
              <w:t>(for execution of foundations, foundation beams, pillars, beams, external stairs, plateaus) and reinforcement mesh (for execution of floor slab);</w:t>
            </w:r>
          </w:p>
          <w:p w:rsidR="005169E0" w:rsidRPr="001A4D6B" w:rsidRDefault="005169E0" w:rsidP="005169E0">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1A4D6B">
              <w:rPr>
                <w:rFonts w:asciiTheme="minorHAnsi" w:hAnsiTheme="minorHAnsi" w:cstheme="minorHAnsi"/>
                <w:szCs w:val="18"/>
                <w:lang w:val="en-US"/>
              </w:rPr>
              <w:t>Isolation works: hydroisolation, coating of the toilet walls, thermal isolation of roof and floor slab;</w:t>
            </w:r>
          </w:p>
          <w:p w:rsidR="005169E0" w:rsidRPr="001A4D6B" w:rsidRDefault="005169E0" w:rsidP="005169E0">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1A4D6B">
              <w:rPr>
                <w:rFonts w:asciiTheme="minorHAnsi" w:hAnsiTheme="minorHAnsi" w:cstheme="minorHAnsi"/>
                <w:szCs w:val="18"/>
                <w:lang w:val="en-US"/>
              </w:rPr>
              <w:t>Steelwork: procurement, transport and installation of a steel roof construction above the multi-purpose space and boiler room;</w:t>
            </w:r>
          </w:p>
          <w:p w:rsidR="005169E0" w:rsidRPr="001A4D6B" w:rsidRDefault="005169E0" w:rsidP="005169E0">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1A4D6B">
              <w:rPr>
                <w:rFonts w:asciiTheme="minorHAnsi" w:hAnsiTheme="minorHAnsi" w:cstheme="minorHAnsi"/>
                <w:szCs w:val="18"/>
                <w:lang w:val="en-US"/>
              </w:rPr>
              <w:t>Masonry: procurement, transport and building with compo mortar on external, internal walls and external FF wall, plastering of all walls;</w:t>
            </w:r>
          </w:p>
          <w:p w:rsidR="005169E0" w:rsidRPr="001A4D6B" w:rsidRDefault="005169E0" w:rsidP="005169E0">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1A4D6B">
              <w:rPr>
                <w:rFonts w:asciiTheme="minorHAnsi" w:hAnsiTheme="minorHAnsi" w:cstheme="minorHAnsi"/>
                <w:szCs w:val="18"/>
                <w:lang w:val="en-US"/>
              </w:rPr>
              <w:t>Plastering works: procurement of material, transport and coating with plasterboard panels;</w:t>
            </w:r>
          </w:p>
          <w:p w:rsidR="005169E0" w:rsidRPr="001A4D6B" w:rsidRDefault="00B275A4" w:rsidP="00B275A4">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1A4D6B">
              <w:rPr>
                <w:rFonts w:asciiTheme="minorHAnsi" w:hAnsiTheme="minorHAnsi" w:cstheme="minorHAnsi"/>
                <w:szCs w:val="18"/>
                <w:lang w:val="en-US"/>
              </w:rPr>
              <w:t>Flooring works: procurement of material, transport and placement of laminate;</w:t>
            </w:r>
          </w:p>
          <w:p w:rsidR="00B275A4" w:rsidRPr="001A4D6B" w:rsidRDefault="00B275A4" w:rsidP="00B275A4">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1A4D6B">
              <w:rPr>
                <w:rFonts w:asciiTheme="minorHAnsi" w:hAnsiTheme="minorHAnsi" w:cstheme="minorHAnsi"/>
                <w:szCs w:val="18"/>
                <w:lang w:val="en-US"/>
              </w:rPr>
              <w:t>Ceramic works: procurement of materials, transport and installation of wall and floor tiles;</w:t>
            </w:r>
          </w:p>
          <w:p w:rsidR="00B275A4" w:rsidRPr="001A4D6B" w:rsidRDefault="00B275A4" w:rsidP="00B275A4">
            <w:pPr>
              <w:pStyle w:val="ListParagraph"/>
              <w:numPr>
                <w:ilvl w:val="0"/>
                <w:numId w:val="2"/>
              </w:numPr>
              <w:spacing w:before="120" w:after="120" w:line="276" w:lineRule="auto"/>
              <w:ind w:left="235" w:hanging="235"/>
              <w:jc w:val="both"/>
              <w:rPr>
                <w:rFonts w:asciiTheme="minorHAnsi" w:hAnsiTheme="minorHAnsi" w:cstheme="minorHAnsi"/>
                <w:szCs w:val="18"/>
                <w:lang w:val="mk-MK" w:bidi="mk-MK"/>
              </w:rPr>
            </w:pPr>
            <w:r w:rsidRPr="001A4D6B">
              <w:rPr>
                <w:rFonts w:asciiTheme="minorHAnsi" w:hAnsiTheme="minorHAnsi" w:cstheme="minorHAnsi"/>
                <w:szCs w:val="18"/>
                <w:lang w:val="en-US" w:bidi="mk-MK"/>
              </w:rPr>
              <w:t>Painting works: procurement of material, smooth coating and painting of internal walls, construction and ceilings with policolor;</w:t>
            </w:r>
          </w:p>
          <w:p w:rsidR="00B275A4" w:rsidRPr="001A4D6B" w:rsidRDefault="00B275A4" w:rsidP="00B275A4">
            <w:pPr>
              <w:pStyle w:val="ListParagraph"/>
              <w:numPr>
                <w:ilvl w:val="0"/>
                <w:numId w:val="2"/>
              </w:numPr>
              <w:spacing w:before="120" w:after="120" w:line="276" w:lineRule="auto"/>
              <w:ind w:left="235" w:hanging="235"/>
              <w:jc w:val="both"/>
              <w:rPr>
                <w:rFonts w:asciiTheme="minorHAnsi" w:hAnsiTheme="minorHAnsi" w:cstheme="minorHAnsi"/>
                <w:szCs w:val="18"/>
                <w:lang w:val="mk-MK" w:bidi="mk-MK"/>
              </w:rPr>
            </w:pPr>
            <w:r w:rsidRPr="001A4D6B">
              <w:rPr>
                <w:rFonts w:asciiTheme="minorHAnsi" w:hAnsiTheme="minorHAnsi" w:cstheme="minorHAnsi"/>
                <w:szCs w:val="18"/>
                <w:lang w:val="en-US" w:bidi="mk-MK"/>
              </w:rPr>
              <w:t xml:space="preserve">Façade works: procurement of material, transport and execution of demit-façade </w:t>
            </w:r>
          </w:p>
          <w:p w:rsidR="00B275A4" w:rsidRPr="001A4D6B" w:rsidRDefault="00B275A4" w:rsidP="00B275A4">
            <w:pPr>
              <w:pStyle w:val="ListParagraph"/>
              <w:numPr>
                <w:ilvl w:val="0"/>
                <w:numId w:val="2"/>
              </w:numPr>
              <w:spacing w:before="120" w:after="120" w:line="276" w:lineRule="auto"/>
              <w:ind w:left="235" w:hanging="235"/>
              <w:jc w:val="both"/>
              <w:rPr>
                <w:rFonts w:asciiTheme="minorHAnsi" w:hAnsiTheme="minorHAnsi" w:cstheme="minorHAnsi"/>
                <w:szCs w:val="18"/>
                <w:lang w:val="mk-MK" w:bidi="mk-MK"/>
              </w:rPr>
            </w:pPr>
            <w:r w:rsidRPr="001A4D6B">
              <w:rPr>
                <w:rFonts w:asciiTheme="minorHAnsi" w:hAnsiTheme="minorHAnsi" w:cstheme="minorHAnsi"/>
                <w:szCs w:val="18"/>
                <w:lang w:val="en-US" w:bidi="mk-MK"/>
              </w:rPr>
              <w:t>Covering activities: procurement of material and execution of wooden roof construction – wooden bar, covering of the roof rack, assembly of the roof sandwich panel;</w:t>
            </w:r>
          </w:p>
          <w:p w:rsidR="00B275A4" w:rsidRPr="001A4D6B" w:rsidRDefault="00B275A4" w:rsidP="00B275A4">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1A4D6B">
              <w:rPr>
                <w:rFonts w:asciiTheme="minorHAnsi" w:hAnsiTheme="minorHAnsi" w:cstheme="minorHAnsi"/>
                <w:szCs w:val="18"/>
                <w:lang w:val="en-US"/>
              </w:rPr>
              <w:t xml:space="preserve">Sheet metal works: procurement of material, transport and execution of roof cover of plasticized sheet metal </w:t>
            </w:r>
            <w:r w:rsidRPr="001A4D6B">
              <w:rPr>
                <w:rFonts w:asciiTheme="minorHAnsi" w:hAnsiTheme="minorHAnsi" w:cstheme="minorHAnsi"/>
                <w:szCs w:val="18"/>
                <w:lang w:val="en-US" w:bidi="en-US"/>
              </w:rPr>
              <w:t>TR200/35;</w:t>
            </w:r>
          </w:p>
          <w:p w:rsidR="00B275A4" w:rsidRPr="001A4D6B" w:rsidRDefault="00B275A4" w:rsidP="00B275A4">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1A4D6B">
              <w:rPr>
                <w:rFonts w:asciiTheme="minorHAnsi" w:hAnsiTheme="minorHAnsi" w:cstheme="minorHAnsi"/>
                <w:szCs w:val="18"/>
                <w:lang w:val="en-US"/>
              </w:rPr>
              <w:t>Internal and external joinery and FF doors: procurement, transport and installation of façade/internal portals, doors and windows executed in PVC five-chamber profiles and installation of internal partitions in the toilets;</w:t>
            </w:r>
          </w:p>
          <w:p w:rsidR="00B275A4" w:rsidRPr="001A4D6B" w:rsidRDefault="00B275A4" w:rsidP="00B275A4">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1A4D6B">
              <w:rPr>
                <w:rFonts w:asciiTheme="minorHAnsi" w:hAnsiTheme="minorHAnsi" w:cstheme="minorHAnsi"/>
                <w:szCs w:val="18"/>
                <w:lang w:val="en-US"/>
              </w:rPr>
              <w:t>Locksmith activities: procurement, transport and installation of protective fence at terraces of play areas and placement of canopies at the entrance points;</w:t>
            </w:r>
          </w:p>
          <w:p w:rsidR="007C1F7E" w:rsidRPr="001A4D6B" w:rsidRDefault="00B275A4" w:rsidP="007E762C">
            <w:pPr>
              <w:pStyle w:val="ListParagraph"/>
              <w:numPr>
                <w:ilvl w:val="0"/>
                <w:numId w:val="2"/>
              </w:numPr>
              <w:spacing w:before="120" w:after="120" w:line="276" w:lineRule="auto"/>
              <w:ind w:left="235" w:hanging="235"/>
              <w:jc w:val="both"/>
              <w:rPr>
                <w:rFonts w:asciiTheme="minorHAnsi" w:hAnsiTheme="minorHAnsi" w:cstheme="minorHAnsi"/>
                <w:szCs w:val="18"/>
                <w:lang w:val="mk-MK"/>
              </w:rPr>
            </w:pPr>
            <w:r w:rsidRPr="001A4D6B">
              <w:rPr>
                <w:rFonts w:asciiTheme="minorHAnsi" w:hAnsiTheme="minorHAnsi" w:cstheme="minorHAnsi"/>
                <w:szCs w:val="18"/>
                <w:lang w:val="en-US"/>
              </w:rPr>
              <w:t>Landscaping and fence: mechanical excavation and compaction of crushed stone sub-base layer, concreting of strip foundations and retaining wall, installation of strip reinforcement, installation of external fence and entry metal doors, placement of interlock pavers in the yard and street tiling, procurement and planting of deciduous and coniferous trees.</w:t>
            </w:r>
            <w:r w:rsidR="007E762C" w:rsidRPr="001A4D6B">
              <w:rPr>
                <w:rFonts w:asciiTheme="minorHAnsi" w:hAnsiTheme="minorHAnsi" w:cstheme="minorHAnsi"/>
                <w:szCs w:val="18"/>
                <w:lang w:val="en-US"/>
              </w:rPr>
              <w:t xml:space="preserve"> </w:t>
            </w:r>
          </w:p>
        </w:tc>
      </w:tr>
    </w:tbl>
    <w:p w:rsidR="000E5E76" w:rsidRPr="001A4D6B" w:rsidRDefault="000E5E76" w:rsidP="000E5E76">
      <w:pPr>
        <w:rPr>
          <w:rFonts w:asciiTheme="minorHAnsi" w:hAnsiTheme="minorHAnsi" w:cstheme="minorHAnsi"/>
          <w:lang w:val="mk-MK"/>
        </w:rPr>
        <w:sectPr w:rsidR="000E5E76" w:rsidRPr="001A4D6B" w:rsidSect="00CE7CAE">
          <w:footerReference w:type="default" r:id="rId20"/>
          <w:pgSz w:w="11906" w:h="16838" w:code="9"/>
          <w:pgMar w:top="1440" w:right="1440" w:bottom="1440" w:left="1440" w:header="709" w:footer="709" w:gutter="0"/>
          <w:cols w:space="708"/>
          <w:docGrid w:linePitch="360"/>
        </w:sectPr>
      </w:pPr>
    </w:p>
    <w:p w:rsidR="00B275A4" w:rsidRPr="001A4D6B" w:rsidRDefault="00B275A4" w:rsidP="00B275A4">
      <w:pPr>
        <w:pStyle w:val="Heading1"/>
        <w:numPr>
          <w:ilvl w:val="0"/>
          <w:numId w:val="1"/>
        </w:numPr>
        <w:rPr>
          <w:rFonts w:asciiTheme="minorHAnsi" w:hAnsiTheme="minorHAnsi" w:cstheme="minorHAnsi"/>
          <w:lang w:val="mk-MK"/>
        </w:rPr>
      </w:pPr>
      <w:bookmarkStart w:id="12" w:name="_Toc15633085"/>
      <w:r w:rsidRPr="001A4D6B">
        <w:rPr>
          <w:rFonts w:asciiTheme="minorHAnsi" w:hAnsiTheme="minorHAnsi" w:cstheme="minorHAnsi"/>
        </w:rPr>
        <w:t>MAIN DATA</w:t>
      </w:r>
      <w:bookmarkEnd w:id="12"/>
      <w:r w:rsidRPr="001A4D6B">
        <w:rPr>
          <w:rFonts w:asciiTheme="minorHAnsi" w:hAnsiTheme="minorHAnsi" w:cstheme="minorHAnsi"/>
        </w:rPr>
        <w:t xml:space="preserve"> </w:t>
      </w:r>
    </w:p>
    <w:p w:rsidR="00061A24" w:rsidRPr="001A4D6B" w:rsidRDefault="00B275A4" w:rsidP="00B275A4">
      <w:pPr>
        <w:ind w:left="709"/>
        <w:rPr>
          <w:rFonts w:asciiTheme="minorHAnsi" w:hAnsiTheme="minorHAnsi" w:cstheme="minorHAnsi"/>
          <w:b/>
          <w:sz w:val="24"/>
          <w:lang w:val="mk-MK"/>
        </w:rPr>
      </w:pPr>
      <w:r w:rsidRPr="001A4D6B">
        <w:rPr>
          <w:rFonts w:asciiTheme="minorHAnsi" w:hAnsiTheme="minorHAnsi" w:cstheme="minorHAnsi"/>
          <w:b/>
          <w:sz w:val="24"/>
        </w:rPr>
        <w:t xml:space="preserve">• Climate features </w:t>
      </w:r>
    </w:p>
    <w:p w:rsidR="00752E4B" w:rsidRPr="001A4D6B" w:rsidRDefault="00B275A4" w:rsidP="00B275A4">
      <w:pPr>
        <w:ind w:firstLine="709"/>
        <w:rPr>
          <w:rFonts w:asciiTheme="minorHAnsi" w:hAnsiTheme="minorHAnsi" w:cstheme="minorHAnsi"/>
          <w:lang w:val="mk-MK"/>
        </w:rPr>
      </w:pPr>
      <w:r w:rsidRPr="001A4D6B">
        <w:rPr>
          <w:rFonts w:asciiTheme="minorHAnsi" w:hAnsiTheme="minorHAnsi" w:cstheme="minorHAnsi"/>
        </w:rPr>
        <w:t>The territory of the Negotino Municipality, as part of the Tikvesh and Povardarie area, is under the influence of the Mediterranean climate coming from the south through the Demir Kapija gorge, and of the continental climate, coming from the north through the Veles valley.</w:t>
      </w:r>
      <w:r w:rsidR="00752E4B" w:rsidRPr="001A4D6B">
        <w:rPr>
          <w:rFonts w:asciiTheme="minorHAnsi" w:hAnsiTheme="minorHAnsi" w:cstheme="minorHAnsi"/>
          <w:lang w:val="mk-MK"/>
        </w:rPr>
        <w:t xml:space="preserve"> </w:t>
      </w:r>
      <w:r w:rsidRPr="001A4D6B">
        <w:rPr>
          <w:rFonts w:asciiTheme="minorHAnsi" w:hAnsiTheme="minorHAnsi" w:cstheme="minorHAnsi"/>
        </w:rPr>
        <w:t>Climate specifics:</w:t>
      </w:r>
    </w:p>
    <w:p w:rsidR="00752E4B" w:rsidRPr="001A4D6B" w:rsidRDefault="00752E4B" w:rsidP="00B275A4">
      <w:pPr>
        <w:spacing w:before="0" w:after="0"/>
        <w:ind w:firstLine="709"/>
        <w:rPr>
          <w:rFonts w:asciiTheme="minorHAnsi" w:hAnsiTheme="minorHAnsi" w:cstheme="minorHAnsi"/>
          <w:lang w:val="mk-MK"/>
        </w:rPr>
      </w:pPr>
      <w:r w:rsidRPr="001A4D6B">
        <w:rPr>
          <w:rFonts w:asciiTheme="minorHAnsi" w:hAnsiTheme="minorHAnsi" w:cstheme="minorHAnsi"/>
          <w:lang w:val="mk-MK"/>
        </w:rPr>
        <w:t xml:space="preserve">-   </w:t>
      </w:r>
      <w:r w:rsidR="000E5E76" w:rsidRPr="001A4D6B">
        <w:rPr>
          <w:rFonts w:asciiTheme="minorHAnsi" w:hAnsiTheme="minorHAnsi" w:cstheme="minorHAnsi"/>
        </w:rPr>
        <w:t>average air temperature 13,</w:t>
      </w:r>
      <w:r w:rsidR="00B275A4" w:rsidRPr="001A4D6B">
        <w:rPr>
          <w:rFonts w:asciiTheme="minorHAnsi" w:hAnsiTheme="minorHAnsi" w:cstheme="minorHAnsi"/>
        </w:rPr>
        <w:t>5 °C,</w:t>
      </w:r>
    </w:p>
    <w:p w:rsidR="00752E4B" w:rsidRPr="001A4D6B" w:rsidRDefault="00752E4B" w:rsidP="00B275A4">
      <w:pPr>
        <w:spacing w:before="0" w:after="0"/>
        <w:ind w:firstLine="709"/>
        <w:rPr>
          <w:rFonts w:asciiTheme="minorHAnsi" w:hAnsiTheme="minorHAnsi" w:cstheme="minorHAnsi"/>
          <w:lang w:val="mk-MK"/>
        </w:rPr>
      </w:pPr>
      <w:r w:rsidRPr="001A4D6B">
        <w:rPr>
          <w:rFonts w:asciiTheme="minorHAnsi" w:hAnsiTheme="minorHAnsi" w:cstheme="minorHAnsi"/>
          <w:lang w:val="mk-MK"/>
        </w:rPr>
        <w:t xml:space="preserve">-   </w:t>
      </w:r>
      <w:r w:rsidR="000E5E76" w:rsidRPr="001A4D6B">
        <w:rPr>
          <w:rFonts w:asciiTheme="minorHAnsi" w:hAnsiTheme="minorHAnsi" w:cstheme="minorHAnsi"/>
        </w:rPr>
        <w:t>mean summer temperature 24,</w:t>
      </w:r>
      <w:r w:rsidR="00B275A4" w:rsidRPr="001A4D6B">
        <w:rPr>
          <w:rFonts w:asciiTheme="minorHAnsi" w:hAnsiTheme="minorHAnsi" w:cstheme="minorHAnsi"/>
        </w:rPr>
        <w:t>7 °C,</w:t>
      </w:r>
    </w:p>
    <w:p w:rsidR="00752E4B" w:rsidRPr="001A4D6B" w:rsidRDefault="00752E4B" w:rsidP="00B275A4">
      <w:pPr>
        <w:spacing w:before="0" w:after="0"/>
        <w:ind w:firstLine="709"/>
        <w:rPr>
          <w:rFonts w:asciiTheme="minorHAnsi" w:hAnsiTheme="minorHAnsi" w:cstheme="minorHAnsi"/>
          <w:lang w:val="mk-MK"/>
        </w:rPr>
      </w:pPr>
      <w:r w:rsidRPr="001A4D6B">
        <w:rPr>
          <w:rFonts w:asciiTheme="minorHAnsi" w:hAnsiTheme="minorHAnsi" w:cstheme="minorHAnsi"/>
          <w:lang w:val="mk-MK"/>
        </w:rPr>
        <w:t xml:space="preserve">-   </w:t>
      </w:r>
      <w:r w:rsidR="000E5E76" w:rsidRPr="001A4D6B">
        <w:rPr>
          <w:rFonts w:asciiTheme="minorHAnsi" w:hAnsiTheme="minorHAnsi" w:cstheme="minorHAnsi"/>
        </w:rPr>
        <w:t>mean winter temperature 3,</w:t>
      </w:r>
      <w:r w:rsidR="00B275A4" w:rsidRPr="001A4D6B">
        <w:rPr>
          <w:rFonts w:asciiTheme="minorHAnsi" w:hAnsiTheme="minorHAnsi" w:cstheme="minorHAnsi"/>
        </w:rPr>
        <w:t>1°C,</w:t>
      </w:r>
    </w:p>
    <w:p w:rsidR="00752E4B" w:rsidRPr="001A4D6B" w:rsidRDefault="00B107F6" w:rsidP="00B275A4">
      <w:pPr>
        <w:spacing w:before="0" w:after="0"/>
        <w:ind w:firstLine="709"/>
        <w:rPr>
          <w:rFonts w:asciiTheme="minorHAnsi" w:hAnsiTheme="minorHAnsi" w:cstheme="minorHAnsi"/>
          <w:lang w:val="mk-MK"/>
        </w:rPr>
      </w:pPr>
      <w:r w:rsidRPr="001A4D6B">
        <w:rPr>
          <w:rFonts w:asciiTheme="minorHAnsi" w:hAnsiTheme="minorHAnsi" w:cstheme="minorHAnsi"/>
          <w:lang w:val="mk-MK"/>
        </w:rPr>
        <w:t xml:space="preserve">-   </w:t>
      </w:r>
      <w:r w:rsidR="00B275A4" w:rsidRPr="001A4D6B">
        <w:rPr>
          <w:rFonts w:asciiTheme="minorHAnsi" w:hAnsiTheme="minorHAnsi" w:cstheme="minorHAnsi"/>
        </w:rPr>
        <w:t>average  58 days with temperature below 0 °C – 58.</w:t>
      </w:r>
    </w:p>
    <w:p w:rsidR="00752E4B" w:rsidRPr="001A4D6B" w:rsidRDefault="00752E4B" w:rsidP="0069550F">
      <w:pPr>
        <w:ind w:firstLine="709"/>
        <w:rPr>
          <w:rFonts w:asciiTheme="minorHAnsi" w:hAnsiTheme="minorHAnsi" w:cstheme="minorHAnsi"/>
          <w:lang w:val="mk-MK"/>
        </w:rPr>
      </w:pPr>
      <w:r w:rsidRPr="001A4D6B">
        <w:rPr>
          <w:rFonts w:asciiTheme="minorHAnsi" w:hAnsiTheme="minorHAnsi" w:cstheme="minorHAnsi"/>
          <w:lang w:val="mk-MK"/>
        </w:rPr>
        <w:t xml:space="preserve"> </w:t>
      </w:r>
      <w:r w:rsidR="00B275A4" w:rsidRPr="001A4D6B">
        <w:rPr>
          <w:rFonts w:asciiTheme="minorHAnsi" w:hAnsiTheme="minorHAnsi" w:cstheme="minorHAnsi"/>
        </w:rPr>
        <w:t>January is the coldest month, with mean minimal te</w:t>
      </w:r>
      <w:r w:rsidR="000E5E76" w:rsidRPr="001A4D6B">
        <w:rPr>
          <w:rFonts w:asciiTheme="minorHAnsi" w:hAnsiTheme="minorHAnsi" w:cstheme="minorHAnsi"/>
        </w:rPr>
        <w:t>mperature of – 1,</w:t>
      </w:r>
      <w:r w:rsidR="00B275A4" w:rsidRPr="001A4D6B">
        <w:rPr>
          <w:rFonts w:asciiTheme="minorHAnsi" w:hAnsiTheme="minorHAnsi" w:cstheme="minorHAnsi"/>
        </w:rPr>
        <w:t>4°C, whereas July and August are the warmest months.</w:t>
      </w:r>
      <w:r w:rsidRPr="001A4D6B">
        <w:rPr>
          <w:rFonts w:asciiTheme="minorHAnsi" w:hAnsiTheme="minorHAnsi" w:cstheme="minorHAnsi"/>
          <w:lang w:val="mk-MK"/>
        </w:rPr>
        <w:t xml:space="preserve"> </w:t>
      </w:r>
      <w:r w:rsidR="0069550F" w:rsidRPr="001A4D6B">
        <w:rPr>
          <w:rFonts w:asciiTheme="minorHAnsi" w:hAnsiTheme="minorHAnsi" w:cstheme="minorHAnsi"/>
        </w:rPr>
        <w:t>This area is characterized with rather low rainfall, which in annually, in average, 450 mm/m</w:t>
      </w:r>
      <w:r w:rsidR="0069550F" w:rsidRPr="001A4D6B">
        <w:rPr>
          <w:rFonts w:asciiTheme="minorHAnsi" w:hAnsiTheme="minorHAnsi" w:cstheme="minorHAnsi"/>
          <w:vertAlign w:val="superscript"/>
        </w:rPr>
        <w:t>2</w:t>
      </w:r>
      <w:r w:rsidR="0069550F" w:rsidRPr="001A4D6B">
        <w:rPr>
          <w:rFonts w:asciiTheme="minorHAnsi" w:hAnsiTheme="minorHAnsi" w:cstheme="minorHAnsi"/>
        </w:rPr>
        <w:t>. The average humidity is 67 %.</w:t>
      </w:r>
      <w:r w:rsidRPr="001A4D6B">
        <w:rPr>
          <w:rFonts w:asciiTheme="minorHAnsi" w:hAnsiTheme="minorHAnsi" w:cstheme="minorHAnsi"/>
          <w:lang w:val="mk-MK"/>
        </w:rPr>
        <w:t xml:space="preserve"> </w:t>
      </w:r>
      <w:r w:rsidR="0069550F" w:rsidRPr="001A4D6B">
        <w:rPr>
          <w:rFonts w:asciiTheme="minorHAnsi" w:hAnsiTheme="minorHAnsi" w:cstheme="minorHAnsi"/>
        </w:rPr>
        <w:t>The average sunshine radiation is 2</w:t>
      </w:r>
      <w:r w:rsidR="000E5E76" w:rsidRPr="001A4D6B">
        <w:rPr>
          <w:rFonts w:asciiTheme="minorHAnsi" w:hAnsiTheme="minorHAnsi" w:cstheme="minorHAnsi"/>
        </w:rPr>
        <w:t>.</w:t>
      </w:r>
      <w:r w:rsidR="0069550F" w:rsidRPr="001A4D6B">
        <w:rPr>
          <w:rFonts w:asciiTheme="minorHAnsi" w:hAnsiTheme="minorHAnsi" w:cstheme="minorHAnsi"/>
        </w:rPr>
        <w:t>230 hours.</w:t>
      </w:r>
      <w:r w:rsidRPr="001A4D6B">
        <w:rPr>
          <w:rFonts w:asciiTheme="minorHAnsi" w:hAnsiTheme="minorHAnsi" w:cstheme="minorHAnsi"/>
          <w:lang w:val="mk-MK"/>
        </w:rPr>
        <w:t xml:space="preserve"> </w:t>
      </w:r>
      <w:r w:rsidR="0069550F" w:rsidRPr="001A4D6B">
        <w:rPr>
          <w:rFonts w:asciiTheme="minorHAnsi" w:hAnsiTheme="minorHAnsi" w:cstheme="minorHAnsi"/>
        </w:rPr>
        <w:t>The most common winds in this area are the north and the north-west wind.</w:t>
      </w:r>
    </w:p>
    <w:p w:rsidR="00061A24" w:rsidRPr="001A4D6B" w:rsidRDefault="0069550F" w:rsidP="0069550F">
      <w:pPr>
        <w:ind w:left="709"/>
        <w:rPr>
          <w:rFonts w:asciiTheme="minorHAnsi" w:hAnsiTheme="minorHAnsi" w:cstheme="minorHAnsi"/>
          <w:b/>
          <w:sz w:val="24"/>
          <w:lang w:val="mk-MK"/>
        </w:rPr>
      </w:pPr>
      <w:r w:rsidRPr="001A4D6B">
        <w:rPr>
          <w:rFonts w:asciiTheme="minorHAnsi" w:hAnsiTheme="minorHAnsi" w:cstheme="minorHAnsi"/>
          <w:b/>
          <w:sz w:val="24"/>
        </w:rPr>
        <w:t xml:space="preserve">• Seismology </w:t>
      </w:r>
    </w:p>
    <w:p w:rsidR="00DE01FC" w:rsidRPr="001A4D6B" w:rsidRDefault="0069550F" w:rsidP="0069550F">
      <w:pPr>
        <w:ind w:firstLine="709"/>
        <w:rPr>
          <w:rFonts w:asciiTheme="minorHAnsi" w:hAnsiTheme="minorHAnsi" w:cstheme="minorHAnsi"/>
          <w:bCs/>
          <w:lang w:val="mk-MK"/>
        </w:rPr>
      </w:pPr>
      <w:r w:rsidRPr="001A4D6B">
        <w:rPr>
          <w:rFonts w:asciiTheme="minorHAnsi" w:hAnsiTheme="minorHAnsi" w:cstheme="minorHAnsi"/>
          <w:bCs/>
        </w:rPr>
        <w:t>The territory of the Negotino Municipality, in which the subject location is positioned, belongs to areas that are subject to frequent and strong earthquakes, caused by the local and more distant epicenters. In this area, earthquakes are possible with intensity of VIII</w:t>
      </w:r>
      <w:r w:rsidRPr="001A4D6B">
        <w:rPr>
          <w:rFonts w:asciiTheme="minorHAnsi" w:hAnsiTheme="minorHAnsi" w:cstheme="minorHAnsi"/>
          <w:bCs/>
          <w:vertAlign w:val="superscript"/>
        </w:rPr>
        <w:t>ᵒ</w:t>
      </w:r>
      <w:r w:rsidRPr="001A4D6B">
        <w:rPr>
          <w:rFonts w:asciiTheme="minorHAnsi" w:hAnsiTheme="minorHAnsi" w:cstheme="minorHAnsi"/>
          <w:bCs/>
        </w:rPr>
        <w:t xml:space="preserve"> according to the Mercalli intensity scale.</w:t>
      </w:r>
      <w:r w:rsidR="008F4964" w:rsidRPr="001A4D6B">
        <w:rPr>
          <w:rFonts w:asciiTheme="minorHAnsi" w:hAnsiTheme="minorHAnsi" w:cstheme="minorHAnsi"/>
          <w:bCs/>
          <w:lang w:val="mk-MK"/>
        </w:rPr>
        <w:t xml:space="preserve"> </w:t>
      </w:r>
    </w:p>
    <w:p w:rsidR="006920E2" w:rsidRPr="001A4D6B" w:rsidRDefault="006920E2" w:rsidP="006920E2">
      <w:pPr>
        <w:keepNext/>
        <w:jc w:val="center"/>
        <w:rPr>
          <w:rFonts w:asciiTheme="minorHAnsi" w:hAnsiTheme="minorHAnsi" w:cstheme="minorHAnsi"/>
        </w:rPr>
      </w:pPr>
      <w:r w:rsidRPr="001A4D6B">
        <w:rPr>
          <w:rFonts w:asciiTheme="minorHAnsi" w:hAnsiTheme="minorHAnsi" w:cstheme="minorHAnsi"/>
          <w:noProof/>
        </w:rPr>
        <w:drawing>
          <wp:inline distT="0" distB="0" distL="0" distR="0">
            <wp:extent cx="3930162" cy="292262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24773" t="19555" r="24583" b="13492"/>
                    <a:stretch/>
                  </pic:blipFill>
                  <pic:spPr bwMode="auto">
                    <a:xfrm>
                      <a:off x="0" y="0"/>
                      <a:ext cx="3942273" cy="29316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E01FC" w:rsidRPr="001A4D6B" w:rsidRDefault="0069550F" w:rsidP="0069550F">
      <w:pPr>
        <w:spacing w:before="0" w:after="0" w:line="240" w:lineRule="auto"/>
        <w:jc w:val="center"/>
        <w:rPr>
          <w:rFonts w:asciiTheme="minorHAnsi" w:eastAsia="Calibri" w:hAnsiTheme="minorHAnsi" w:cstheme="minorHAnsi"/>
          <w:bCs/>
          <w:sz w:val="20"/>
          <w:szCs w:val="20"/>
          <w:lang w:val="mk-MK" w:eastAsia="de-DE"/>
        </w:rPr>
      </w:pPr>
      <w:bookmarkStart w:id="13" w:name="_Toc15633094"/>
      <w:r w:rsidRPr="001A4D6B">
        <w:rPr>
          <w:rFonts w:asciiTheme="minorHAnsi" w:eastAsia="Calibri" w:hAnsiTheme="minorHAnsi" w:cstheme="minorHAnsi"/>
          <w:bCs/>
          <w:sz w:val="20"/>
          <w:szCs w:val="20"/>
          <w:lang w:eastAsia="de-DE"/>
        </w:rPr>
        <w:t xml:space="preserve">Image </w:t>
      </w:r>
      <w:r w:rsidR="00BD57D0" w:rsidRPr="001A4D6B">
        <w:rPr>
          <w:rFonts w:asciiTheme="minorHAnsi" w:eastAsia="Calibri" w:hAnsiTheme="minorHAnsi" w:cstheme="minorHAnsi"/>
          <w:bCs/>
          <w:sz w:val="20"/>
          <w:szCs w:val="20"/>
          <w:lang w:eastAsia="de-DE"/>
        </w:rPr>
        <w:fldChar w:fldCharType="begin"/>
      </w:r>
      <w:r w:rsidRPr="001A4D6B">
        <w:rPr>
          <w:rFonts w:asciiTheme="minorHAnsi" w:eastAsia="Calibri" w:hAnsiTheme="minorHAnsi" w:cstheme="minorHAnsi"/>
          <w:bCs/>
          <w:sz w:val="20"/>
          <w:szCs w:val="20"/>
          <w:lang w:eastAsia="de-DE"/>
        </w:rPr>
        <w:instrText xml:space="preserve"> SEQ Слика \* ARABIC </w:instrText>
      </w:r>
      <w:r w:rsidR="00BD57D0" w:rsidRPr="001A4D6B">
        <w:rPr>
          <w:rFonts w:asciiTheme="minorHAnsi" w:eastAsia="Calibri" w:hAnsiTheme="minorHAnsi" w:cstheme="minorHAnsi"/>
          <w:bCs/>
          <w:sz w:val="20"/>
          <w:szCs w:val="20"/>
          <w:lang w:eastAsia="de-DE"/>
        </w:rPr>
        <w:fldChar w:fldCharType="separate"/>
      </w:r>
      <w:r w:rsidRPr="001A4D6B">
        <w:rPr>
          <w:rFonts w:asciiTheme="minorHAnsi" w:eastAsia="Calibri" w:hAnsiTheme="minorHAnsi" w:cstheme="minorHAnsi"/>
          <w:bCs/>
          <w:sz w:val="20"/>
          <w:szCs w:val="20"/>
          <w:lang w:eastAsia="de-DE"/>
        </w:rPr>
        <w:t>7</w:t>
      </w:r>
      <w:r w:rsidR="00BD57D0" w:rsidRPr="001A4D6B">
        <w:rPr>
          <w:rFonts w:asciiTheme="minorHAnsi" w:eastAsia="Calibri" w:hAnsiTheme="minorHAnsi" w:cstheme="minorHAnsi"/>
          <w:bCs/>
          <w:sz w:val="20"/>
          <w:szCs w:val="20"/>
          <w:lang w:eastAsia="de-DE"/>
        </w:rPr>
        <w:fldChar w:fldCharType="end"/>
      </w:r>
      <w:r w:rsidRPr="001A4D6B">
        <w:rPr>
          <w:rFonts w:asciiTheme="minorHAnsi" w:eastAsia="Calibri" w:hAnsiTheme="minorHAnsi" w:cstheme="minorHAnsi"/>
          <w:bCs/>
          <w:sz w:val="20"/>
          <w:szCs w:val="20"/>
          <w:lang w:eastAsia="de-DE"/>
        </w:rPr>
        <w:t>. Seismological map of RNM</w:t>
      </w:r>
      <w:bookmarkEnd w:id="13"/>
      <w:r w:rsidRPr="001A4D6B">
        <w:rPr>
          <w:rFonts w:asciiTheme="minorHAnsi" w:eastAsia="Calibri" w:hAnsiTheme="minorHAnsi" w:cstheme="minorHAnsi"/>
          <w:bCs/>
          <w:sz w:val="20"/>
          <w:szCs w:val="20"/>
          <w:lang w:eastAsia="de-DE"/>
        </w:rPr>
        <w:t xml:space="preserve"> </w:t>
      </w:r>
    </w:p>
    <w:p w:rsidR="00061A24" w:rsidRPr="001A4D6B" w:rsidRDefault="0069550F" w:rsidP="0069550F">
      <w:pPr>
        <w:ind w:left="709"/>
        <w:rPr>
          <w:rFonts w:asciiTheme="minorHAnsi" w:hAnsiTheme="minorHAnsi" w:cstheme="minorHAnsi"/>
          <w:b/>
          <w:sz w:val="24"/>
          <w:lang w:val="mk-MK"/>
        </w:rPr>
      </w:pPr>
      <w:r w:rsidRPr="001A4D6B">
        <w:rPr>
          <w:rFonts w:asciiTheme="minorHAnsi" w:hAnsiTheme="minorHAnsi" w:cstheme="minorHAnsi"/>
          <w:b/>
          <w:sz w:val="24"/>
        </w:rPr>
        <w:t>• Water</w:t>
      </w:r>
      <w:r w:rsidR="0087571B" w:rsidRPr="001A4D6B">
        <w:rPr>
          <w:rFonts w:asciiTheme="minorHAnsi" w:hAnsiTheme="minorHAnsi" w:cstheme="minorHAnsi"/>
          <w:b/>
          <w:sz w:val="24"/>
          <w:lang w:val="mk-MK"/>
        </w:rPr>
        <w:t xml:space="preserve"> </w:t>
      </w:r>
    </w:p>
    <w:p w:rsidR="00B107F6" w:rsidRPr="001A4D6B" w:rsidRDefault="0069550F" w:rsidP="0069550F">
      <w:pPr>
        <w:spacing w:before="0" w:line="320" w:lineRule="atLeast"/>
        <w:ind w:firstLine="357"/>
        <w:rPr>
          <w:rFonts w:asciiTheme="minorHAnsi" w:hAnsiTheme="minorHAnsi" w:cstheme="minorHAnsi"/>
          <w:lang w:val="mk-MK"/>
        </w:rPr>
      </w:pPr>
      <w:r w:rsidRPr="001A4D6B">
        <w:rPr>
          <w:rFonts w:asciiTheme="minorHAnsi" w:hAnsiTheme="minorHAnsi" w:cstheme="minorHAnsi"/>
        </w:rPr>
        <w:t>The Tikvesh valley, in hydrographic terms, is medium-rich in rivers; the rivers flowing through are as follows: Raechka river, Doshnica, Boshava, and Crna river flowing through the Tikvesh area, where the famous artificial Tikvesh Lake is built, one of the biggest artificial lakes in the Republic of Macedonia.</w:t>
      </w:r>
      <w:r w:rsidR="00B107F6" w:rsidRPr="001A4D6B">
        <w:rPr>
          <w:rFonts w:asciiTheme="minorHAnsi" w:hAnsiTheme="minorHAnsi" w:cstheme="minorHAnsi"/>
          <w:lang w:val="mk-MK"/>
        </w:rPr>
        <w:t xml:space="preserve"> </w:t>
      </w:r>
    </w:p>
    <w:p w:rsidR="00B107F6" w:rsidRPr="001A4D6B" w:rsidRDefault="00B76ECE" w:rsidP="00B76ECE">
      <w:pPr>
        <w:spacing w:before="0" w:line="320" w:lineRule="atLeast"/>
        <w:ind w:firstLine="357"/>
        <w:rPr>
          <w:rFonts w:asciiTheme="minorHAnsi" w:hAnsiTheme="minorHAnsi" w:cstheme="minorHAnsi"/>
          <w:lang w:val="mk-MK"/>
        </w:rPr>
      </w:pPr>
      <w:r w:rsidRPr="001A4D6B">
        <w:rPr>
          <w:rFonts w:asciiTheme="minorHAnsi" w:hAnsiTheme="minorHAnsi" w:cstheme="minorHAnsi"/>
        </w:rPr>
        <w:t xml:space="preserve">The main water resource in the middle Povardarie is the Vardar </w:t>
      </w:r>
      <w:r w:rsidR="000E5E76" w:rsidRPr="001A4D6B">
        <w:rPr>
          <w:rFonts w:asciiTheme="minorHAnsi" w:hAnsiTheme="minorHAnsi" w:cstheme="minorHAnsi"/>
        </w:rPr>
        <w:t>r</w:t>
      </w:r>
      <w:r w:rsidR="007E762C" w:rsidRPr="001A4D6B">
        <w:rPr>
          <w:rFonts w:asciiTheme="minorHAnsi" w:hAnsiTheme="minorHAnsi" w:cstheme="minorHAnsi"/>
        </w:rPr>
        <w:t>iver</w:t>
      </w:r>
      <w:r w:rsidRPr="001A4D6B">
        <w:rPr>
          <w:rFonts w:asciiTheme="minorHAnsi" w:hAnsiTheme="minorHAnsi" w:cstheme="minorHAnsi"/>
        </w:rPr>
        <w:t xml:space="preserve">, in which the Crna </w:t>
      </w:r>
      <w:r w:rsidR="000E5E76" w:rsidRPr="001A4D6B">
        <w:rPr>
          <w:rFonts w:asciiTheme="minorHAnsi" w:hAnsiTheme="minorHAnsi" w:cstheme="minorHAnsi"/>
        </w:rPr>
        <w:t>R</w:t>
      </w:r>
      <w:r w:rsidRPr="001A4D6B">
        <w:rPr>
          <w:rFonts w:asciiTheme="minorHAnsi" w:hAnsiTheme="minorHAnsi" w:cstheme="minorHAnsi"/>
        </w:rPr>
        <w:t>iver is flowing.</w:t>
      </w:r>
    </w:p>
    <w:p w:rsidR="00AF29C5" w:rsidRPr="001A4D6B" w:rsidRDefault="00B76ECE" w:rsidP="00B76ECE">
      <w:pPr>
        <w:spacing w:before="0" w:line="320" w:lineRule="atLeast"/>
        <w:ind w:firstLine="357"/>
        <w:rPr>
          <w:rFonts w:asciiTheme="minorHAnsi" w:hAnsiTheme="minorHAnsi" w:cstheme="minorHAnsi"/>
          <w:lang w:val="mk-MK"/>
        </w:rPr>
      </w:pPr>
      <w:r w:rsidRPr="001A4D6B">
        <w:rPr>
          <w:rFonts w:asciiTheme="minorHAnsi" w:hAnsiTheme="minorHAnsi" w:cstheme="minorHAnsi"/>
        </w:rPr>
        <w:t>More important surface water streams in the Negotino Municipality are as follows:</w:t>
      </w:r>
      <w:r w:rsidR="00B107F6" w:rsidRPr="001A4D6B">
        <w:rPr>
          <w:rFonts w:asciiTheme="minorHAnsi" w:hAnsiTheme="minorHAnsi" w:cstheme="minorHAnsi"/>
          <w:lang w:val="mk-MK"/>
        </w:rPr>
        <w:t xml:space="preserve"> </w:t>
      </w:r>
      <w:r w:rsidRPr="001A4D6B">
        <w:rPr>
          <w:rFonts w:asciiTheme="minorHAnsi" w:hAnsiTheme="minorHAnsi" w:cstheme="minorHAnsi"/>
        </w:rPr>
        <w:t xml:space="preserve">Vojshanichka river, Timjanichka river, Kurjachka river, Doshnica river, Boshava river, Negotinska river, and the </w:t>
      </w:r>
      <w:r w:rsidR="007E762C" w:rsidRPr="001A4D6B">
        <w:rPr>
          <w:rFonts w:asciiTheme="minorHAnsi" w:hAnsiTheme="minorHAnsi" w:cstheme="minorHAnsi"/>
        </w:rPr>
        <w:t xml:space="preserve">River </w:t>
      </w:r>
      <w:r w:rsidRPr="001A4D6B">
        <w:rPr>
          <w:rFonts w:asciiTheme="minorHAnsi" w:hAnsiTheme="minorHAnsi" w:cstheme="minorHAnsi"/>
        </w:rPr>
        <w:t>Vardar which passes through the Municipality of Negotino.</w:t>
      </w:r>
      <w:r w:rsidR="00252635" w:rsidRPr="001A4D6B">
        <w:rPr>
          <w:rFonts w:asciiTheme="minorHAnsi" w:hAnsiTheme="minorHAnsi" w:cstheme="minorHAnsi"/>
          <w:lang w:val="mk-MK"/>
        </w:rPr>
        <w:t xml:space="preserve"> </w:t>
      </w:r>
      <w:r w:rsidRPr="001A4D6B">
        <w:rPr>
          <w:rFonts w:asciiTheme="minorHAnsi" w:hAnsiTheme="minorHAnsi" w:cstheme="minorHAnsi"/>
        </w:rPr>
        <w:t>The river Vardar is at 1 km distance from the project location, whereas the Negotinska river is at 150 m west from the project location.</w:t>
      </w:r>
      <w:r w:rsidR="00AF29C5" w:rsidRPr="001A4D6B">
        <w:rPr>
          <w:rFonts w:asciiTheme="minorHAnsi" w:hAnsiTheme="minorHAnsi" w:cstheme="minorHAnsi"/>
          <w:lang w:val="mk-MK"/>
        </w:rPr>
        <w:t xml:space="preserve"> </w:t>
      </w:r>
    </w:p>
    <w:p w:rsidR="00061A24" w:rsidRPr="001A4D6B" w:rsidRDefault="00B76ECE" w:rsidP="00B76ECE">
      <w:pPr>
        <w:ind w:left="709"/>
        <w:rPr>
          <w:rFonts w:asciiTheme="minorHAnsi" w:hAnsiTheme="minorHAnsi" w:cstheme="minorHAnsi"/>
          <w:b/>
          <w:sz w:val="24"/>
          <w:lang w:val="mk-MK"/>
        </w:rPr>
      </w:pPr>
      <w:r w:rsidRPr="001A4D6B">
        <w:rPr>
          <w:rFonts w:asciiTheme="minorHAnsi" w:hAnsiTheme="minorHAnsi" w:cstheme="minorHAnsi"/>
          <w:b/>
          <w:sz w:val="24"/>
        </w:rPr>
        <w:t xml:space="preserve">• Air quality </w:t>
      </w:r>
    </w:p>
    <w:p w:rsidR="00B51363" w:rsidRPr="001A4D6B" w:rsidRDefault="00B76ECE" w:rsidP="00B76ECE">
      <w:pPr>
        <w:ind w:firstLine="709"/>
        <w:rPr>
          <w:rFonts w:asciiTheme="minorHAnsi" w:hAnsiTheme="minorHAnsi" w:cstheme="minorHAnsi"/>
          <w:lang w:val="mk-MK"/>
        </w:rPr>
      </w:pPr>
      <w:r w:rsidRPr="001A4D6B">
        <w:rPr>
          <w:rFonts w:asciiTheme="minorHAnsi" w:hAnsiTheme="minorHAnsi" w:cstheme="minorHAnsi"/>
        </w:rPr>
        <w:t>The closest air quality monitoring station is located in Kavadarci, about 10 km south-west from Negotino.</w:t>
      </w:r>
      <w:r w:rsidR="00B51363" w:rsidRPr="001A4D6B">
        <w:rPr>
          <w:rFonts w:asciiTheme="minorHAnsi" w:hAnsiTheme="minorHAnsi" w:cstheme="minorHAnsi"/>
          <w:lang w:val="mk-MK"/>
        </w:rPr>
        <w:t xml:space="preserve"> </w:t>
      </w:r>
    </w:p>
    <w:p w:rsidR="008E6E70" w:rsidRPr="001A4D6B" w:rsidRDefault="00B03258" w:rsidP="00B76ECE">
      <w:pPr>
        <w:ind w:firstLine="709"/>
        <w:rPr>
          <w:rFonts w:asciiTheme="minorHAnsi" w:hAnsiTheme="minorHAnsi" w:cstheme="minorHAnsi"/>
          <w:lang w:val="mk-MK"/>
        </w:rPr>
      </w:pPr>
      <w:r w:rsidRPr="001A4D6B">
        <w:rPr>
          <w:rFonts w:asciiTheme="minorHAnsi" w:hAnsiTheme="minorHAnsi" w:cstheme="minorHAnsi"/>
          <w:lang w:val="mk-MK"/>
        </w:rPr>
        <w:t xml:space="preserve"> </w:t>
      </w:r>
      <w:r w:rsidR="00B76ECE" w:rsidRPr="001A4D6B">
        <w:rPr>
          <w:rFonts w:asciiTheme="minorHAnsi" w:hAnsiTheme="minorHAnsi" w:cstheme="minorHAnsi"/>
        </w:rPr>
        <w:t>Industry, transport and heating of homes and commercial facilities in the winter period are considered as air pollution sources of the city.</w:t>
      </w:r>
      <w:r w:rsidR="008124D5" w:rsidRPr="001A4D6B">
        <w:rPr>
          <w:rFonts w:asciiTheme="minorHAnsi" w:hAnsiTheme="minorHAnsi" w:cstheme="minorHAnsi"/>
          <w:lang w:val="mk-MK"/>
        </w:rPr>
        <w:t xml:space="preserve"> </w:t>
      </w:r>
    </w:p>
    <w:p w:rsidR="0087571B" w:rsidRPr="001A4D6B" w:rsidRDefault="00B76ECE" w:rsidP="00B76ECE">
      <w:pPr>
        <w:ind w:firstLine="709"/>
        <w:rPr>
          <w:rFonts w:asciiTheme="minorHAnsi" w:hAnsiTheme="minorHAnsi" w:cstheme="minorHAnsi"/>
        </w:rPr>
      </w:pPr>
      <w:r w:rsidRPr="001A4D6B">
        <w:rPr>
          <w:rFonts w:asciiTheme="minorHAnsi" w:hAnsiTheme="minorHAnsi" w:cstheme="minorHAnsi"/>
        </w:rPr>
        <w:t>According to the Kavadarci monitoring station data, while measuring the medium daily concentrations of Sulphur dioxide (SO</w:t>
      </w:r>
      <w:r w:rsidRPr="001A4D6B">
        <w:rPr>
          <w:rFonts w:asciiTheme="minorHAnsi" w:hAnsiTheme="minorHAnsi" w:cstheme="minorHAnsi"/>
          <w:vertAlign w:val="subscript"/>
        </w:rPr>
        <w:t>2</w:t>
      </w:r>
      <w:r w:rsidRPr="001A4D6B">
        <w:rPr>
          <w:rFonts w:asciiTheme="minorHAnsi" w:hAnsiTheme="minorHAnsi" w:cstheme="minorHAnsi"/>
        </w:rPr>
        <w:t>) and suspended particles with size up to 10 micrometers (PM10), maximal daily eight-hour mean values of carbon monoxide (CO) and ozone (O</w:t>
      </w:r>
      <w:r w:rsidRPr="001A4D6B">
        <w:rPr>
          <w:rFonts w:asciiTheme="minorHAnsi" w:hAnsiTheme="minorHAnsi" w:cstheme="minorHAnsi"/>
          <w:vertAlign w:val="subscript"/>
        </w:rPr>
        <w:t>3</w:t>
      </w:r>
      <w:r w:rsidRPr="001A4D6B">
        <w:rPr>
          <w:rFonts w:asciiTheme="minorHAnsi" w:hAnsiTheme="minorHAnsi" w:cstheme="minorHAnsi"/>
        </w:rPr>
        <w:t xml:space="preserve"> ) and medium hourly concentrations of nitrogen oxide (NO</w:t>
      </w:r>
      <w:r w:rsidRPr="001A4D6B">
        <w:rPr>
          <w:rFonts w:asciiTheme="minorHAnsi" w:hAnsiTheme="minorHAnsi" w:cstheme="minorHAnsi"/>
          <w:vertAlign w:val="subscript"/>
        </w:rPr>
        <w:t>2</w:t>
      </w:r>
      <w:r w:rsidRPr="001A4D6B">
        <w:rPr>
          <w:rFonts w:asciiTheme="minorHAnsi" w:hAnsiTheme="minorHAnsi" w:cstheme="minorHAnsi"/>
        </w:rPr>
        <w:t>), the most frequent exceeding of the threshold values have been recorded for PM10, or 141 days in 2018.</w:t>
      </w:r>
      <w:r w:rsidR="00A31121" w:rsidRPr="001A4D6B">
        <w:rPr>
          <w:rFonts w:asciiTheme="minorHAnsi" w:hAnsiTheme="minorHAnsi" w:cstheme="minorHAnsi"/>
          <w:lang w:val="mk-MK"/>
        </w:rPr>
        <w:t xml:space="preserve"> </w:t>
      </w:r>
      <w:r w:rsidRPr="001A4D6B">
        <w:rPr>
          <w:rFonts w:asciiTheme="minorHAnsi" w:hAnsiTheme="minorHAnsi" w:cstheme="minorHAnsi"/>
        </w:rPr>
        <w:t xml:space="preserve">In addition, exceeding of the target value of ozone </w:t>
      </w:r>
      <w:r w:rsidR="007E762C" w:rsidRPr="001A4D6B">
        <w:rPr>
          <w:rFonts w:asciiTheme="minorHAnsi" w:hAnsiTheme="minorHAnsi" w:cstheme="minorHAnsi"/>
        </w:rPr>
        <w:t>has</w:t>
      </w:r>
      <w:r w:rsidRPr="001A4D6B">
        <w:rPr>
          <w:rFonts w:asciiTheme="minorHAnsi" w:hAnsiTheme="minorHAnsi" w:cstheme="minorHAnsi"/>
        </w:rPr>
        <w:t xml:space="preserve"> been observed for 31 times in Kavadarci.</w:t>
      </w:r>
    </w:p>
    <w:p w:rsidR="00061A24" w:rsidRPr="001A4D6B" w:rsidRDefault="00B76ECE" w:rsidP="00B76ECE">
      <w:pPr>
        <w:ind w:left="709"/>
        <w:rPr>
          <w:rFonts w:asciiTheme="minorHAnsi" w:hAnsiTheme="minorHAnsi" w:cstheme="minorHAnsi"/>
          <w:b/>
          <w:sz w:val="24"/>
          <w:lang w:val="mk-MK"/>
        </w:rPr>
      </w:pPr>
      <w:r w:rsidRPr="001A4D6B">
        <w:rPr>
          <w:rFonts w:asciiTheme="minorHAnsi" w:hAnsiTheme="minorHAnsi" w:cstheme="minorHAnsi"/>
          <w:b/>
          <w:sz w:val="24"/>
        </w:rPr>
        <w:t>• Waste</w:t>
      </w:r>
    </w:p>
    <w:p w:rsidR="004D1123" w:rsidRPr="001A4D6B" w:rsidRDefault="00B76ECE" w:rsidP="00B76ECE">
      <w:pPr>
        <w:ind w:firstLine="709"/>
        <w:rPr>
          <w:rFonts w:asciiTheme="minorHAnsi" w:hAnsiTheme="minorHAnsi" w:cstheme="minorHAnsi"/>
          <w:lang w:val="mk-MK"/>
        </w:rPr>
      </w:pPr>
      <w:r w:rsidRPr="001A4D6B">
        <w:rPr>
          <w:rFonts w:asciiTheme="minorHAnsi" w:eastAsia="Calibri" w:hAnsiTheme="minorHAnsi" w:cstheme="minorHAnsi"/>
        </w:rPr>
        <w:t>On the territory of the City of Negotino, the PE "Komunalec” Negotino collects, transports and disposes the communal waste from the territory of the city and the surrounding inhabited places.</w:t>
      </w:r>
    </w:p>
    <w:p w:rsidR="004D1123" w:rsidRPr="001A4D6B" w:rsidRDefault="00B76ECE" w:rsidP="00B76ECE">
      <w:pPr>
        <w:spacing w:before="100" w:beforeAutospacing="1" w:after="100" w:afterAutospacing="1" w:line="240" w:lineRule="auto"/>
        <w:rPr>
          <w:rFonts w:asciiTheme="minorHAnsi" w:hAnsiTheme="minorHAnsi" w:cstheme="minorHAnsi"/>
          <w:lang w:val="mk-MK"/>
        </w:rPr>
      </w:pPr>
      <w:r w:rsidRPr="001A4D6B">
        <w:rPr>
          <w:rFonts w:asciiTheme="minorHAnsi" w:hAnsiTheme="minorHAnsi" w:cstheme="minorHAnsi"/>
        </w:rPr>
        <w:t>The main activity of PE “Komunalec” is as follows:</w:t>
      </w:r>
    </w:p>
    <w:p w:rsidR="00B76ECE" w:rsidRPr="001A4D6B" w:rsidRDefault="00B76ECE" w:rsidP="00B76ECE">
      <w:pPr>
        <w:numPr>
          <w:ilvl w:val="0"/>
          <w:numId w:val="14"/>
        </w:numPr>
        <w:spacing w:before="100" w:beforeAutospacing="1" w:after="100" w:afterAutospacing="1" w:line="240" w:lineRule="auto"/>
        <w:ind w:left="600"/>
        <w:rPr>
          <w:rFonts w:asciiTheme="minorHAnsi" w:hAnsiTheme="minorHAnsi" w:cstheme="minorHAnsi"/>
          <w:lang w:val="mk-MK"/>
        </w:rPr>
      </w:pPr>
      <w:r w:rsidRPr="001A4D6B">
        <w:rPr>
          <w:rFonts w:asciiTheme="minorHAnsi" w:hAnsiTheme="minorHAnsi" w:cstheme="minorHAnsi"/>
        </w:rPr>
        <w:t xml:space="preserve">Collection, transport and disposal of solid communal waste </w:t>
      </w:r>
    </w:p>
    <w:p w:rsidR="00B76ECE" w:rsidRPr="001A4D6B" w:rsidRDefault="00B76ECE" w:rsidP="00B76ECE">
      <w:pPr>
        <w:numPr>
          <w:ilvl w:val="0"/>
          <w:numId w:val="14"/>
        </w:numPr>
        <w:spacing w:before="100" w:beforeAutospacing="1" w:after="100" w:afterAutospacing="1" w:line="240" w:lineRule="auto"/>
        <w:ind w:left="600"/>
        <w:rPr>
          <w:rFonts w:asciiTheme="minorHAnsi" w:hAnsiTheme="minorHAnsi" w:cstheme="minorHAnsi"/>
          <w:lang w:val="mk-MK"/>
        </w:rPr>
      </w:pPr>
      <w:r w:rsidRPr="001A4D6B">
        <w:rPr>
          <w:rFonts w:asciiTheme="minorHAnsi" w:hAnsiTheme="minorHAnsi" w:cstheme="minorHAnsi"/>
        </w:rPr>
        <w:t>Maintenance of the city landfill</w:t>
      </w:r>
    </w:p>
    <w:p w:rsidR="00B76ECE" w:rsidRPr="001A4D6B" w:rsidRDefault="00B76ECE" w:rsidP="00B76ECE">
      <w:pPr>
        <w:numPr>
          <w:ilvl w:val="0"/>
          <w:numId w:val="14"/>
        </w:numPr>
        <w:spacing w:before="100" w:beforeAutospacing="1" w:after="100" w:afterAutospacing="1" w:line="240" w:lineRule="auto"/>
        <w:ind w:left="600"/>
        <w:rPr>
          <w:rFonts w:asciiTheme="minorHAnsi" w:hAnsiTheme="minorHAnsi" w:cstheme="minorHAnsi"/>
          <w:lang w:val="mk-MK"/>
        </w:rPr>
      </w:pPr>
      <w:r w:rsidRPr="001A4D6B">
        <w:rPr>
          <w:rFonts w:asciiTheme="minorHAnsi" w:hAnsiTheme="minorHAnsi" w:cstheme="minorHAnsi"/>
        </w:rPr>
        <w:t xml:space="preserve">Maintenance of the garbage collection vehicles </w:t>
      </w:r>
    </w:p>
    <w:p w:rsidR="00B76ECE" w:rsidRPr="001A4D6B" w:rsidRDefault="00B76ECE" w:rsidP="00B76ECE">
      <w:pPr>
        <w:numPr>
          <w:ilvl w:val="0"/>
          <w:numId w:val="14"/>
        </w:numPr>
        <w:spacing w:before="100" w:beforeAutospacing="1" w:after="100" w:afterAutospacing="1" w:line="240" w:lineRule="auto"/>
        <w:ind w:left="600"/>
        <w:rPr>
          <w:rFonts w:asciiTheme="minorHAnsi" w:hAnsiTheme="minorHAnsi" w:cstheme="minorHAnsi"/>
          <w:lang w:val="mk-MK"/>
        </w:rPr>
      </w:pPr>
      <w:r w:rsidRPr="001A4D6B">
        <w:rPr>
          <w:rFonts w:asciiTheme="minorHAnsi" w:hAnsiTheme="minorHAnsi" w:cstheme="minorHAnsi"/>
        </w:rPr>
        <w:t xml:space="preserve">Installation and maintenance of the communal equipment </w:t>
      </w:r>
    </w:p>
    <w:p w:rsidR="004D1123" w:rsidRPr="001A4D6B" w:rsidRDefault="004D1123" w:rsidP="00B76ECE">
      <w:pPr>
        <w:spacing w:before="100" w:beforeAutospacing="1" w:after="100" w:afterAutospacing="1" w:line="240" w:lineRule="auto"/>
        <w:rPr>
          <w:rFonts w:asciiTheme="minorHAnsi" w:hAnsiTheme="minorHAnsi" w:cstheme="minorHAnsi"/>
          <w:lang w:val="mk-MK"/>
        </w:rPr>
      </w:pPr>
      <w:r w:rsidRPr="001A4D6B">
        <w:rPr>
          <w:rFonts w:asciiTheme="minorHAnsi" w:hAnsiTheme="minorHAnsi" w:cstheme="minorHAnsi"/>
          <w:lang w:val="mk-MK"/>
        </w:rPr>
        <w:t>     </w:t>
      </w:r>
      <w:r w:rsidR="00B76ECE" w:rsidRPr="001A4D6B">
        <w:rPr>
          <w:rFonts w:asciiTheme="minorHAnsi" w:hAnsiTheme="minorHAnsi" w:cstheme="minorHAnsi"/>
        </w:rPr>
        <w:t>For the purposes of successfully executing their work tasks, the enterprise has four special communal vehicles and one tractor.</w:t>
      </w:r>
      <w:r w:rsidRPr="001A4D6B">
        <w:rPr>
          <w:rFonts w:asciiTheme="minorHAnsi" w:hAnsiTheme="minorHAnsi" w:cstheme="minorHAnsi"/>
          <w:lang w:val="mk-MK"/>
        </w:rPr>
        <w:t xml:space="preserve"> </w:t>
      </w:r>
      <w:r w:rsidR="00B76ECE" w:rsidRPr="001A4D6B">
        <w:rPr>
          <w:rFonts w:asciiTheme="minorHAnsi" w:hAnsiTheme="minorHAnsi" w:cstheme="minorHAnsi"/>
        </w:rPr>
        <w:t>The garbage from the city is collected once a week per areas, and five times a week from the central city area. For that purpose, there are 50 containers with capacity of 1,1 m</w:t>
      </w:r>
      <w:r w:rsidR="00B76ECE" w:rsidRPr="001A4D6B">
        <w:rPr>
          <w:rFonts w:asciiTheme="minorHAnsi" w:hAnsiTheme="minorHAnsi" w:cstheme="minorHAnsi"/>
          <w:vertAlign w:val="superscript"/>
        </w:rPr>
        <w:t>3</w:t>
      </w:r>
      <w:r w:rsidR="00B76ECE" w:rsidRPr="001A4D6B">
        <w:rPr>
          <w:rFonts w:asciiTheme="minorHAnsi" w:hAnsiTheme="minorHAnsi" w:cstheme="minorHAnsi"/>
        </w:rPr>
        <w:t>.</w:t>
      </w:r>
      <w:r w:rsidRPr="001A4D6B">
        <w:rPr>
          <w:rFonts w:asciiTheme="minorHAnsi" w:hAnsiTheme="minorHAnsi" w:cstheme="minorHAnsi"/>
          <w:lang w:val="mk-MK"/>
        </w:rPr>
        <w:t xml:space="preserve"> </w:t>
      </w:r>
    </w:p>
    <w:p w:rsidR="009406EC" w:rsidRPr="001A4D6B" w:rsidRDefault="00B76ECE" w:rsidP="00B76ECE">
      <w:pPr>
        <w:spacing w:before="100" w:beforeAutospacing="1" w:after="100" w:afterAutospacing="1" w:line="240" w:lineRule="auto"/>
        <w:ind w:firstLine="709"/>
        <w:rPr>
          <w:rFonts w:asciiTheme="minorHAnsi" w:hAnsiTheme="minorHAnsi" w:cstheme="minorHAnsi"/>
          <w:lang w:val="mk-MK"/>
        </w:rPr>
      </w:pPr>
      <w:r w:rsidRPr="001A4D6B">
        <w:rPr>
          <w:rFonts w:asciiTheme="minorHAnsi" w:hAnsiTheme="minorHAnsi" w:cstheme="minorHAnsi"/>
        </w:rPr>
        <w:t>The Negotino Municipality has its own landfill at a distance of 6 km from the city, at the location called “Buch</w:t>
      </w:r>
      <w:r w:rsidR="000E5E76" w:rsidRPr="001A4D6B">
        <w:rPr>
          <w:rFonts w:asciiTheme="minorHAnsi" w:hAnsiTheme="minorHAnsi" w:cstheme="minorHAnsi"/>
        </w:rPr>
        <w:t>eto” which covers an area of 87.</w:t>
      </w:r>
      <w:r w:rsidRPr="001A4D6B">
        <w:rPr>
          <w:rFonts w:asciiTheme="minorHAnsi" w:hAnsiTheme="minorHAnsi" w:cstheme="minorHAnsi"/>
        </w:rPr>
        <w:t>000 m</w:t>
      </w:r>
      <w:r w:rsidRPr="001A4D6B">
        <w:rPr>
          <w:rFonts w:asciiTheme="minorHAnsi" w:hAnsiTheme="minorHAnsi" w:cstheme="minorHAnsi"/>
          <w:vertAlign w:val="superscript"/>
        </w:rPr>
        <w:t>2</w:t>
      </w:r>
      <w:r w:rsidRPr="001A4D6B">
        <w:rPr>
          <w:rFonts w:asciiTheme="minorHAnsi" w:hAnsiTheme="minorHAnsi" w:cstheme="minorHAnsi"/>
        </w:rPr>
        <w:t xml:space="preserve"> and also includes a pit for medical waste.</w:t>
      </w:r>
      <w:r w:rsidR="004D1123" w:rsidRPr="001A4D6B">
        <w:rPr>
          <w:rFonts w:asciiTheme="minorHAnsi" w:hAnsiTheme="minorHAnsi" w:cstheme="minorHAnsi"/>
          <w:lang w:val="mk-MK"/>
        </w:rPr>
        <w:t xml:space="preserve"> </w:t>
      </w:r>
    </w:p>
    <w:p w:rsidR="00061A24" w:rsidRPr="001A4D6B" w:rsidRDefault="00B76ECE" w:rsidP="00B76ECE">
      <w:pPr>
        <w:tabs>
          <w:tab w:val="left" w:pos="709"/>
        </w:tabs>
        <w:ind w:left="709"/>
        <w:rPr>
          <w:rFonts w:asciiTheme="minorHAnsi" w:hAnsiTheme="minorHAnsi" w:cstheme="minorHAnsi"/>
          <w:b/>
          <w:sz w:val="24"/>
          <w:lang w:val="mk-MK"/>
        </w:rPr>
      </w:pPr>
      <w:r w:rsidRPr="001A4D6B">
        <w:rPr>
          <w:rFonts w:asciiTheme="minorHAnsi" w:hAnsiTheme="minorHAnsi" w:cstheme="minorHAnsi"/>
          <w:b/>
          <w:sz w:val="24"/>
        </w:rPr>
        <w:t xml:space="preserve">• Relief and geological specifics </w:t>
      </w:r>
    </w:p>
    <w:p w:rsidR="00752E4B" w:rsidRPr="001A4D6B" w:rsidRDefault="00B76ECE" w:rsidP="005C11E8">
      <w:pPr>
        <w:ind w:firstLine="709"/>
        <w:rPr>
          <w:rFonts w:asciiTheme="minorHAnsi" w:eastAsia="Calibri" w:hAnsiTheme="minorHAnsi" w:cstheme="minorHAnsi"/>
          <w:lang w:val="mk-MK"/>
        </w:rPr>
      </w:pPr>
      <w:r w:rsidRPr="001A4D6B">
        <w:rPr>
          <w:rFonts w:asciiTheme="minorHAnsi" w:eastAsia="Calibri" w:hAnsiTheme="minorHAnsi" w:cstheme="minorHAnsi"/>
        </w:rPr>
        <w:t>The Tikvesh valley, in which the Negotino Municipality is located, is with flat and hilly terrain.</w:t>
      </w:r>
      <w:r w:rsidR="00752E4B" w:rsidRPr="001A4D6B">
        <w:rPr>
          <w:rFonts w:asciiTheme="minorHAnsi" w:eastAsia="Calibri" w:hAnsiTheme="minorHAnsi" w:cstheme="minorHAnsi"/>
          <w:lang w:val="mk-MK"/>
        </w:rPr>
        <w:t xml:space="preserve"> </w:t>
      </w:r>
      <w:r w:rsidRPr="001A4D6B">
        <w:rPr>
          <w:rFonts w:asciiTheme="minorHAnsi" w:eastAsia="Calibri" w:hAnsiTheme="minorHAnsi" w:cstheme="minorHAnsi"/>
        </w:rPr>
        <w:t>There are traces of the lake riparian relief along the valley border in certain parts, and somewhere at a larger area, where the terraces are expressed in Mediterranean and Dinaric ridged layers in Paleozoic and Mesozoic rocks.</w:t>
      </w:r>
      <w:r w:rsidR="00752E4B" w:rsidRPr="001A4D6B">
        <w:rPr>
          <w:rFonts w:asciiTheme="minorHAnsi" w:eastAsia="Calibri" w:hAnsiTheme="minorHAnsi" w:cstheme="minorHAnsi"/>
          <w:lang w:val="mk-MK"/>
        </w:rPr>
        <w:t xml:space="preserve"> </w:t>
      </w:r>
      <w:r w:rsidRPr="001A4D6B">
        <w:rPr>
          <w:rFonts w:asciiTheme="minorHAnsi" w:eastAsia="Calibri" w:hAnsiTheme="minorHAnsi" w:cstheme="minorHAnsi"/>
        </w:rPr>
        <w:t xml:space="preserve">Flat surface is dominant in the valley with: deluvial, </w:t>
      </w:r>
      <w:r w:rsidR="005C11E8" w:rsidRPr="001A4D6B">
        <w:rPr>
          <w:rFonts w:asciiTheme="minorHAnsi" w:eastAsia="Calibri" w:hAnsiTheme="minorHAnsi" w:cstheme="minorHAnsi"/>
        </w:rPr>
        <w:t>vertisols, alluvial, brown soils on limestone, etc.</w:t>
      </w:r>
    </w:p>
    <w:p w:rsidR="00752E4B" w:rsidRPr="001A4D6B" w:rsidRDefault="005C11E8" w:rsidP="005C11E8">
      <w:pPr>
        <w:ind w:firstLine="709"/>
        <w:rPr>
          <w:rFonts w:asciiTheme="minorHAnsi" w:eastAsia="Calibri" w:hAnsiTheme="minorHAnsi" w:cstheme="minorHAnsi"/>
          <w:lang w:val="mk-MK"/>
        </w:rPr>
      </w:pPr>
      <w:r w:rsidRPr="001A4D6B">
        <w:rPr>
          <w:rFonts w:asciiTheme="minorHAnsi" w:eastAsia="Calibri" w:hAnsiTheme="minorHAnsi" w:cstheme="minorHAnsi"/>
        </w:rPr>
        <w:t>The Tikvesh valley belongs to the continental—sub-Mediterranean area characterized by valley areas with dominant hilly terrains.</w:t>
      </w:r>
      <w:r w:rsidR="00752E4B" w:rsidRPr="001A4D6B">
        <w:rPr>
          <w:rFonts w:asciiTheme="minorHAnsi" w:eastAsia="Calibri" w:hAnsiTheme="minorHAnsi" w:cstheme="minorHAnsi"/>
          <w:lang w:val="mk-MK"/>
        </w:rPr>
        <w:t xml:space="preserve"> </w:t>
      </w:r>
      <w:r w:rsidRPr="001A4D6B">
        <w:rPr>
          <w:rFonts w:asciiTheme="minorHAnsi" w:eastAsia="Calibri" w:hAnsiTheme="minorHAnsi" w:cstheme="minorHAnsi"/>
        </w:rPr>
        <w:t>The area rises to 600 m; therefore the altitude differences between the highest and lowest elevations are 500 m. The geological composition is heterogeneous.</w:t>
      </w:r>
      <w:r w:rsidR="00752E4B" w:rsidRPr="001A4D6B">
        <w:rPr>
          <w:rFonts w:asciiTheme="minorHAnsi" w:eastAsia="Calibri" w:hAnsiTheme="minorHAnsi" w:cstheme="minorHAnsi"/>
          <w:lang w:val="mk-MK"/>
        </w:rPr>
        <w:t xml:space="preserve"> </w:t>
      </w:r>
      <w:r w:rsidRPr="001A4D6B">
        <w:rPr>
          <w:rFonts w:asciiTheme="minorHAnsi" w:eastAsia="Calibri" w:hAnsiTheme="minorHAnsi" w:cstheme="minorHAnsi"/>
        </w:rPr>
        <w:t>Almost clastic sediments occur, with dominant tertiary lake and sea sediment.</w:t>
      </w:r>
      <w:r w:rsidR="00752E4B" w:rsidRPr="001A4D6B">
        <w:rPr>
          <w:rFonts w:asciiTheme="minorHAnsi" w:eastAsia="Calibri" w:hAnsiTheme="minorHAnsi" w:cstheme="minorHAnsi"/>
          <w:lang w:val="mk-MK"/>
        </w:rPr>
        <w:t xml:space="preserve"> </w:t>
      </w:r>
      <w:r w:rsidRPr="001A4D6B">
        <w:rPr>
          <w:rFonts w:asciiTheme="minorHAnsi" w:eastAsia="Calibri" w:hAnsiTheme="minorHAnsi" w:cstheme="minorHAnsi"/>
        </w:rPr>
        <w:t xml:space="preserve">All of these reflect on the climate, vegetation and soil, as well as of their heterogeneity. </w:t>
      </w:r>
    </w:p>
    <w:p w:rsidR="00061A24" w:rsidRPr="001A4D6B" w:rsidRDefault="005C11E8" w:rsidP="005C11E8">
      <w:pPr>
        <w:ind w:left="709"/>
        <w:rPr>
          <w:rFonts w:asciiTheme="minorHAnsi" w:hAnsiTheme="minorHAnsi" w:cstheme="minorHAnsi"/>
          <w:b/>
          <w:sz w:val="24"/>
          <w:lang w:val="mk-MK"/>
        </w:rPr>
      </w:pPr>
      <w:r w:rsidRPr="001A4D6B">
        <w:rPr>
          <w:rFonts w:asciiTheme="minorHAnsi" w:hAnsiTheme="minorHAnsi" w:cstheme="minorHAnsi"/>
          <w:b/>
          <w:sz w:val="24"/>
        </w:rPr>
        <w:t xml:space="preserve">• Flora and fauna </w:t>
      </w:r>
    </w:p>
    <w:p w:rsidR="00EE4548" w:rsidRPr="001A4D6B" w:rsidRDefault="005C11E8" w:rsidP="005C11E8">
      <w:pPr>
        <w:ind w:firstLine="720"/>
        <w:rPr>
          <w:rFonts w:asciiTheme="minorHAnsi" w:hAnsiTheme="minorHAnsi" w:cstheme="minorHAnsi"/>
          <w:szCs w:val="24"/>
          <w:lang w:val="mk-MK" w:eastAsia="es-ES"/>
        </w:rPr>
      </w:pPr>
      <w:r w:rsidRPr="001A4D6B">
        <w:rPr>
          <w:rFonts w:asciiTheme="minorHAnsi" w:hAnsiTheme="minorHAnsi" w:cstheme="minorHAnsi"/>
          <w:szCs w:val="24"/>
          <w:lang w:eastAsia="es-ES"/>
        </w:rPr>
        <w:t xml:space="preserve">The following animal species are found in the Tikvesh valley: wild boar, wild rabbit, roe deer, wolf, fox, partridge, wild duck, and other less represented species. </w:t>
      </w:r>
    </w:p>
    <w:p w:rsidR="00EE4548" w:rsidRPr="001A4D6B" w:rsidRDefault="005C11E8" w:rsidP="005C11E8">
      <w:pPr>
        <w:ind w:firstLine="720"/>
        <w:rPr>
          <w:rFonts w:asciiTheme="minorHAnsi" w:hAnsiTheme="minorHAnsi" w:cstheme="minorHAnsi"/>
          <w:szCs w:val="24"/>
          <w:lang w:val="mk-MK" w:eastAsia="es-ES"/>
        </w:rPr>
      </w:pPr>
      <w:r w:rsidRPr="001A4D6B">
        <w:rPr>
          <w:rFonts w:asciiTheme="minorHAnsi" w:hAnsiTheme="minorHAnsi" w:cstheme="minorHAnsi"/>
          <w:szCs w:val="24"/>
          <w:lang w:eastAsia="es-ES"/>
        </w:rPr>
        <w:t>Regarding the flora, the following species are represented near the river Vardar: willow, poplars and some species of bushes, whereas oak, beech, hornbeam and ash tree can be found at the higher places.</w:t>
      </w:r>
      <w:r w:rsidR="00EE4548" w:rsidRPr="001A4D6B">
        <w:rPr>
          <w:rFonts w:asciiTheme="minorHAnsi" w:hAnsiTheme="minorHAnsi" w:cstheme="minorHAnsi"/>
          <w:szCs w:val="24"/>
          <w:lang w:val="mk-MK" w:eastAsia="es-ES"/>
        </w:rPr>
        <w:t xml:space="preserve"> </w:t>
      </w:r>
    </w:p>
    <w:p w:rsidR="00EE4548" w:rsidRPr="001A4D6B" w:rsidRDefault="005C11E8" w:rsidP="005C11E8">
      <w:pPr>
        <w:ind w:firstLine="720"/>
        <w:rPr>
          <w:rFonts w:asciiTheme="minorHAnsi" w:hAnsiTheme="minorHAnsi" w:cstheme="minorHAnsi"/>
          <w:szCs w:val="24"/>
          <w:lang w:val="mk-MK" w:eastAsia="es-ES"/>
        </w:rPr>
      </w:pPr>
      <w:r w:rsidRPr="001A4D6B">
        <w:rPr>
          <w:rFonts w:asciiTheme="minorHAnsi" w:hAnsiTheme="minorHAnsi" w:cstheme="minorHAnsi"/>
          <w:szCs w:val="24"/>
          <w:lang w:eastAsia="es-ES"/>
        </w:rPr>
        <w:t>The rivers Vardar and Doshnica are characterized with fish stock of the following species of fish: catfish, carp, barbell, minnow, and bleak.</w:t>
      </w:r>
      <w:r w:rsidR="00EE4548" w:rsidRPr="001A4D6B">
        <w:rPr>
          <w:rFonts w:asciiTheme="minorHAnsi" w:hAnsiTheme="minorHAnsi" w:cstheme="minorHAnsi"/>
          <w:szCs w:val="24"/>
          <w:lang w:val="mk-MK" w:eastAsia="es-ES"/>
        </w:rPr>
        <w:t xml:space="preserve"> </w:t>
      </w:r>
    </w:p>
    <w:p w:rsidR="00EE4548" w:rsidRPr="001A4D6B" w:rsidRDefault="005C11E8" w:rsidP="005C11E8">
      <w:pPr>
        <w:ind w:firstLine="720"/>
        <w:rPr>
          <w:rFonts w:asciiTheme="minorHAnsi" w:hAnsiTheme="minorHAnsi" w:cstheme="minorHAnsi"/>
          <w:lang w:val="ru-RU"/>
        </w:rPr>
      </w:pPr>
      <w:r w:rsidRPr="001A4D6B">
        <w:rPr>
          <w:rFonts w:asciiTheme="minorHAnsi" w:hAnsiTheme="minorHAnsi" w:cstheme="minorHAnsi"/>
          <w:szCs w:val="24"/>
          <w:lang w:eastAsia="es-ES"/>
        </w:rPr>
        <w:t>On the territory of the Negotino Municipality there are habitats rich in different species of reptiles, snakes, lizards and turtles.</w:t>
      </w:r>
    </w:p>
    <w:p w:rsidR="0087571B" w:rsidRPr="001A4D6B" w:rsidRDefault="005C11E8" w:rsidP="00846892">
      <w:pPr>
        <w:pStyle w:val="Heading2"/>
        <w:rPr>
          <w:rFonts w:asciiTheme="minorHAnsi" w:hAnsiTheme="minorHAnsi" w:cstheme="minorHAnsi"/>
          <w:lang w:val="mk-MK"/>
        </w:rPr>
      </w:pPr>
      <w:bookmarkStart w:id="14" w:name="_Toc15633086"/>
      <w:r w:rsidRPr="001A4D6B">
        <w:rPr>
          <w:rFonts w:asciiTheme="minorHAnsi" w:hAnsiTheme="minorHAnsi" w:cstheme="minorHAnsi"/>
        </w:rPr>
        <w:t>3.1 Sensitive receptors</w:t>
      </w:r>
      <w:bookmarkEnd w:id="14"/>
      <w:r w:rsidRPr="001A4D6B">
        <w:rPr>
          <w:rFonts w:asciiTheme="minorHAnsi" w:hAnsiTheme="minorHAnsi" w:cstheme="minorHAnsi"/>
        </w:rPr>
        <w:t xml:space="preserve"> </w:t>
      </w:r>
    </w:p>
    <w:p w:rsidR="00E31473" w:rsidRPr="001A4D6B" w:rsidRDefault="005C11E8" w:rsidP="005C11E8">
      <w:pPr>
        <w:ind w:firstLine="720"/>
        <w:rPr>
          <w:rFonts w:asciiTheme="minorHAnsi" w:hAnsiTheme="minorHAnsi" w:cstheme="minorHAnsi"/>
          <w:szCs w:val="24"/>
          <w:lang w:val="en-GB" w:eastAsia="es-ES"/>
        </w:rPr>
      </w:pPr>
      <w:r w:rsidRPr="001A4D6B">
        <w:rPr>
          <w:rFonts w:asciiTheme="minorHAnsi" w:hAnsiTheme="minorHAnsi" w:cstheme="minorHAnsi"/>
          <w:szCs w:val="24"/>
          <w:lang w:eastAsia="es-ES"/>
        </w:rPr>
        <w:t>The construction of the new kindergarten shall be executed in an urban inhabited area, i.e. in the City of Negotino in the Negotino Municipality.</w:t>
      </w:r>
      <w:r w:rsidR="00E31473" w:rsidRPr="001A4D6B">
        <w:rPr>
          <w:rFonts w:asciiTheme="minorHAnsi" w:hAnsiTheme="minorHAnsi" w:cstheme="minorHAnsi"/>
          <w:szCs w:val="24"/>
          <w:lang w:val="en-GB" w:eastAsia="es-ES"/>
        </w:rPr>
        <w:t xml:space="preserve"> </w:t>
      </w:r>
    </w:p>
    <w:p w:rsidR="00687AFB" w:rsidRPr="001A4D6B" w:rsidRDefault="00BF2647" w:rsidP="00BF2647">
      <w:pPr>
        <w:ind w:firstLine="720"/>
        <w:rPr>
          <w:rFonts w:asciiTheme="minorHAnsi" w:hAnsiTheme="minorHAnsi" w:cstheme="minorHAnsi"/>
          <w:szCs w:val="24"/>
          <w:lang w:val="en-GB" w:eastAsia="es-ES"/>
        </w:rPr>
      </w:pPr>
      <w:r w:rsidRPr="001A4D6B">
        <w:rPr>
          <w:rFonts w:asciiTheme="minorHAnsi" w:hAnsiTheme="minorHAnsi" w:cstheme="minorHAnsi"/>
          <w:szCs w:val="24"/>
          <w:lang w:eastAsia="es-ES"/>
        </w:rPr>
        <w:t>The main sensitive receptors in the environment sh</w:t>
      </w:r>
      <w:r w:rsidR="00CB5DA7" w:rsidRPr="001A4D6B">
        <w:rPr>
          <w:rFonts w:asciiTheme="minorHAnsi" w:hAnsiTheme="minorHAnsi" w:cstheme="minorHAnsi"/>
          <w:szCs w:val="24"/>
          <w:lang w:eastAsia="es-ES"/>
        </w:rPr>
        <w:t>all be the elderly accommodated</w:t>
      </w:r>
      <w:r w:rsidRPr="001A4D6B">
        <w:rPr>
          <w:rFonts w:asciiTheme="minorHAnsi" w:hAnsiTheme="minorHAnsi" w:cstheme="minorHAnsi"/>
          <w:szCs w:val="24"/>
          <w:lang w:eastAsia="es-ES"/>
        </w:rPr>
        <w:t xml:space="preserve"> in the Home for the Elderly “Zhane” near the project location, as well as its employees.</w:t>
      </w:r>
      <w:r w:rsidR="002945E6" w:rsidRPr="001A4D6B">
        <w:rPr>
          <w:rFonts w:asciiTheme="minorHAnsi" w:hAnsiTheme="minorHAnsi" w:cstheme="minorHAnsi"/>
          <w:szCs w:val="24"/>
          <w:lang w:val="mk-MK" w:eastAsia="es-ES"/>
        </w:rPr>
        <w:t xml:space="preserve"> </w:t>
      </w:r>
      <w:r w:rsidRPr="001A4D6B">
        <w:rPr>
          <w:rFonts w:asciiTheme="minorHAnsi" w:hAnsiTheme="minorHAnsi" w:cstheme="minorHAnsi"/>
          <w:szCs w:val="24"/>
          <w:lang w:eastAsia="es-ES"/>
        </w:rPr>
        <w:t>The sensitive receptors shall be the residents living in the nearby individual housing facilities.</w:t>
      </w:r>
      <w:r w:rsidR="00072B59" w:rsidRPr="001A4D6B">
        <w:rPr>
          <w:rFonts w:asciiTheme="minorHAnsi" w:hAnsiTheme="minorHAnsi" w:cstheme="minorHAnsi"/>
          <w:szCs w:val="24"/>
          <w:lang w:val="mk-MK" w:eastAsia="es-ES"/>
        </w:rPr>
        <w:t xml:space="preserve"> </w:t>
      </w:r>
      <w:r w:rsidRPr="001A4D6B">
        <w:rPr>
          <w:rFonts w:asciiTheme="minorHAnsi" w:hAnsiTheme="minorHAnsi" w:cstheme="minorHAnsi"/>
          <w:szCs w:val="24"/>
          <w:lang w:eastAsia="es-ES"/>
        </w:rPr>
        <w:t>As a result from the above, the main attention and measures should be directed toward them.</w:t>
      </w:r>
      <w:r w:rsidR="00FF1940" w:rsidRPr="001A4D6B">
        <w:rPr>
          <w:rFonts w:asciiTheme="minorHAnsi" w:hAnsiTheme="minorHAnsi" w:cstheme="minorHAnsi"/>
          <w:szCs w:val="24"/>
          <w:lang w:val="en-GB" w:eastAsia="es-ES"/>
        </w:rPr>
        <w:t xml:space="preserve"> </w:t>
      </w:r>
      <w:r w:rsidR="00687AFB" w:rsidRPr="001A4D6B">
        <w:rPr>
          <w:rFonts w:asciiTheme="minorHAnsi" w:hAnsiTheme="minorHAnsi" w:cstheme="minorHAnsi"/>
          <w:szCs w:val="24"/>
          <w:lang w:val="en-GB" w:eastAsia="es-ES"/>
        </w:rPr>
        <w:br w:type="page"/>
      </w:r>
    </w:p>
    <w:p w:rsidR="00BF2647" w:rsidRPr="001A4D6B" w:rsidRDefault="00BF2647" w:rsidP="00BF2647">
      <w:pPr>
        <w:pStyle w:val="Heading1"/>
        <w:numPr>
          <w:ilvl w:val="0"/>
          <w:numId w:val="1"/>
        </w:numPr>
        <w:rPr>
          <w:rFonts w:asciiTheme="minorHAnsi" w:hAnsiTheme="minorHAnsi" w:cstheme="minorHAnsi"/>
          <w:lang w:val="en-GB"/>
        </w:rPr>
      </w:pPr>
      <w:bookmarkStart w:id="15" w:name="_Toc15633087"/>
      <w:r w:rsidRPr="001A4D6B">
        <w:rPr>
          <w:rFonts w:asciiTheme="minorHAnsi" w:hAnsiTheme="minorHAnsi" w:cstheme="minorHAnsi"/>
        </w:rPr>
        <w:t>POTENTIAL ENVIRONMENTAL IMPACT AND RISK AND IMPACT AND RISK ASSESSMENT</w:t>
      </w:r>
      <w:bookmarkEnd w:id="15"/>
      <w:r w:rsidRPr="001A4D6B">
        <w:rPr>
          <w:rFonts w:asciiTheme="minorHAnsi" w:hAnsiTheme="minorHAnsi" w:cstheme="minorHAnsi"/>
        </w:rPr>
        <w:t xml:space="preserve"> </w:t>
      </w:r>
    </w:p>
    <w:p w:rsidR="00AD3747" w:rsidRPr="001A4D6B" w:rsidRDefault="00BF2647" w:rsidP="00BF2647">
      <w:pPr>
        <w:ind w:firstLine="720"/>
        <w:rPr>
          <w:rFonts w:asciiTheme="minorHAnsi" w:hAnsiTheme="minorHAnsi" w:cstheme="minorHAnsi"/>
          <w:szCs w:val="24"/>
          <w:lang w:val="mk-MK" w:eastAsia="es-ES"/>
        </w:rPr>
      </w:pPr>
      <w:r w:rsidRPr="001A4D6B">
        <w:rPr>
          <w:rFonts w:asciiTheme="minorHAnsi" w:hAnsiTheme="minorHAnsi" w:cstheme="minorHAnsi"/>
          <w:szCs w:val="24"/>
          <w:lang w:eastAsia="es-ES"/>
        </w:rPr>
        <w:t>The project activities can be divided in two phases: preparatory (geodetic marking of the facility's location and preparation of the terrain for construction of the facility) and kindergarten construction-related activities.</w:t>
      </w:r>
      <w:r w:rsidR="009466C9" w:rsidRPr="001A4D6B">
        <w:rPr>
          <w:rFonts w:asciiTheme="minorHAnsi" w:hAnsiTheme="minorHAnsi" w:cstheme="minorHAnsi"/>
          <w:szCs w:val="24"/>
          <w:lang w:eastAsia="es-ES"/>
        </w:rPr>
        <w:t xml:space="preserve"> </w:t>
      </w:r>
      <w:r w:rsidRPr="001A4D6B">
        <w:rPr>
          <w:rFonts w:asciiTheme="minorHAnsi" w:hAnsiTheme="minorHAnsi" w:cstheme="minorHAnsi"/>
          <w:szCs w:val="24"/>
          <w:lang w:eastAsia="es-ES"/>
        </w:rPr>
        <w:t>The potential impact and risks are reviewed in the three phases: preparatory phase, construction phase and operational phase.</w:t>
      </w:r>
    </w:p>
    <w:p w:rsidR="009B667B" w:rsidRPr="001A4D6B" w:rsidRDefault="00BF2647" w:rsidP="00BF2647">
      <w:pPr>
        <w:ind w:firstLine="720"/>
        <w:rPr>
          <w:rFonts w:asciiTheme="minorHAnsi" w:hAnsiTheme="minorHAnsi" w:cstheme="minorHAnsi"/>
          <w:szCs w:val="24"/>
          <w:lang w:eastAsia="es-ES"/>
        </w:rPr>
      </w:pPr>
      <w:r w:rsidRPr="001A4D6B">
        <w:rPr>
          <w:rFonts w:asciiTheme="minorHAnsi" w:hAnsiTheme="minorHAnsi" w:cstheme="minorHAnsi"/>
          <w:szCs w:val="24"/>
          <w:lang w:eastAsia="es-ES"/>
        </w:rPr>
        <w:t>The contractor shall take into consideration and realize all measures envisaged in the detailed plan for mitigation of adverse impact on the environment and the Plan for monitoring of the realization of measures (presented below).</w:t>
      </w:r>
      <w:r w:rsidR="00754E6B" w:rsidRPr="001A4D6B">
        <w:rPr>
          <w:rFonts w:asciiTheme="minorHAnsi" w:hAnsiTheme="minorHAnsi" w:cstheme="minorHAnsi"/>
          <w:szCs w:val="24"/>
          <w:lang w:val="mk-MK" w:eastAsia="es-ES"/>
        </w:rPr>
        <w:t xml:space="preserve"> </w:t>
      </w:r>
      <w:r w:rsidRPr="001A4D6B">
        <w:rPr>
          <w:rFonts w:asciiTheme="minorHAnsi" w:hAnsiTheme="minorHAnsi" w:cstheme="minorHAnsi"/>
          <w:szCs w:val="24"/>
          <w:lang w:eastAsia="es-ES"/>
        </w:rPr>
        <w:t>The Engineer shall perform the monitoring over the implementation of the proposed environmental protection measures.</w:t>
      </w:r>
      <w:r w:rsidR="00754E6B" w:rsidRPr="001A4D6B">
        <w:rPr>
          <w:rFonts w:asciiTheme="minorHAnsi" w:hAnsiTheme="minorHAnsi" w:cstheme="minorHAnsi"/>
          <w:szCs w:val="24"/>
          <w:lang w:val="mk-MK" w:eastAsia="es-ES"/>
        </w:rPr>
        <w:t xml:space="preserve"> </w:t>
      </w:r>
      <w:r w:rsidRPr="001A4D6B">
        <w:rPr>
          <w:rFonts w:asciiTheme="minorHAnsi" w:hAnsiTheme="minorHAnsi" w:cstheme="minorHAnsi"/>
          <w:szCs w:val="24"/>
          <w:lang w:eastAsia="es-ES"/>
        </w:rPr>
        <w:t>The good communication between:</w:t>
      </w:r>
      <w:r w:rsidR="00480987" w:rsidRPr="001A4D6B">
        <w:rPr>
          <w:rFonts w:asciiTheme="minorHAnsi" w:hAnsiTheme="minorHAnsi" w:cstheme="minorHAnsi"/>
          <w:szCs w:val="24"/>
          <w:lang w:val="mk-MK" w:eastAsia="es-ES"/>
        </w:rPr>
        <w:t xml:space="preserve"> </w:t>
      </w:r>
      <w:r w:rsidRPr="001A4D6B">
        <w:rPr>
          <w:rFonts w:asciiTheme="minorHAnsi" w:hAnsiTheme="minorHAnsi" w:cstheme="minorHAnsi"/>
          <w:szCs w:val="24"/>
          <w:lang w:eastAsia="es-ES"/>
        </w:rPr>
        <w:t>the Contractor, Engineer, Environment Inspector, Communal Inspector and other relevant persons of the Negotino Municipality (Transport Engineer, Mayor) is of key importance for the proper and timely project implementation.</w:t>
      </w:r>
      <w:r w:rsidR="009B667B" w:rsidRPr="001A4D6B">
        <w:rPr>
          <w:rFonts w:asciiTheme="minorHAnsi" w:hAnsiTheme="minorHAnsi" w:cstheme="minorHAnsi"/>
          <w:szCs w:val="24"/>
          <w:lang w:val="mk-MK" w:eastAsia="es-ES"/>
        </w:rPr>
        <w:t xml:space="preserve"> </w:t>
      </w:r>
      <w:r w:rsidRPr="001A4D6B">
        <w:rPr>
          <w:rFonts w:asciiTheme="minorHAnsi" w:hAnsiTheme="minorHAnsi" w:cstheme="minorHAnsi"/>
          <w:szCs w:val="24"/>
          <w:lang w:eastAsia="es-ES"/>
        </w:rPr>
        <w:t>At the same time, the responsible persons of the Municipality should be proactive and should participate at meetings.</w:t>
      </w:r>
    </w:p>
    <w:p w:rsidR="006E2F3F" w:rsidRPr="001A4D6B" w:rsidRDefault="00BF2647" w:rsidP="00BF2647">
      <w:pPr>
        <w:spacing w:before="0" w:after="0" w:line="240" w:lineRule="auto"/>
        <w:jc w:val="center"/>
        <w:rPr>
          <w:rFonts w:asciiTheme="minorHAnsi" w:eastAsia="Calibri" w:hAnsiTheme="minorHAnsi" w:cstheme="minorHAnsi"/>
          <w:bCs/>
          <w:sz w:val="20"/>
          <w:szCs w:val="20"/>
          <w:lang w:val="mk-MK" w:eastAsia="de-DE"/>
        </w:rPr>
      </w:pPr>
      <w:bookmarkStart w:id="16" w:name="_Toc15633097"/>
      <w:r w:rsidRPr="001A4D6B">
        <w:rPr>
          <w:rFonts w:asciiTheme="minorHAnsi" w:eastAsia="Calibri" w:hAnsiTheme="minorHAnsi" w:cstheme="minorHAnsi"/>
          <w:bCs/>
          <w:sz w:val="20"/>
          <w:szCs w:val="20"/>
          <w:lang w:eastAsia="de-DE"/>
        </w:rPr>
        <w:t xml:space="preserve">Table </w:t>
      </w:r>
      <w:r w:rsidR="00BD57D0" w:rsidRPr="001A4D6B">
        <w:rPr>
          <w:rFonts w:asciiTheme="minorHAnsi" w:eastAsia="Calibri" w:hAnsiTheme="minorHAnsi" w:cstheme="minorHAnsi"/>
          <w:bCs/>
          <w:sz w:val="20"/>
          <w:szCs w:val="20"/>
          <w:lang w:eastAsia="de-DE"/>
        </w:rPr>
        <w:fldChar w:fldCharType="begin"/>
      </w:r>
      <w:r w:rsidRPr="001A4D6B">
        <w:rPr>
          <w:rFonts w:asciiTheme="minorHAnsi" w:eastAsia="Calibri" w:hAnsiTheme="minorHAnsi" w:cstheme="minorHAnsi"/>
          <w:bCs/>
          <w:sz w:val="20"/>
          <w:szCs w:val="20"/>
          <w:lang w:eastAsia="de-DE"/>
        </w:rPr>
        <w:instrText xml:space="preserve"> SEQ Табела \* ARABIC </w:instrText>
      </w:r>
      <w:r w:rsidR="00BD57D0" w:rsidRPr="001A4D6B">
        <w:rPr>
          <w:rFonts w:asciiTheme="minorHAnsi" w:eastAsia="Calibri" w:hAnsiTheme="minorHAnsi" w:cstheme="minorHAnsi"/>
          <w:bCs/>
          <w:sz w:val="20"/>
          <w:szCs w:val="20"/>
          <w:lang w:eastAsia="de-DE"/>
        </w:rPr>
        <w:fldChar w:fldCharType="separate"/>
      </w:r>
      <w:r w:rsidRPr="001A4D6B">
        <w:rPr>
          <w:rFonts w:asciiTheme="minorHAnsi" w:eastAsia="Calibri" w:hAnsiTheme="minorHAnsi" w:cstheme="minorHAnsi"/>
          <w:bCs/>
          <w:sz w:val="20"/>
          <w:szCs w:val="20"/>
          <w:lang w:eastAsia="de-DE"/>
        </w:rPr>
        <w:t>2</w:t>
      </w:r>
      <w:r w:rsidR="00BD57D0" w:rsidRPr="001A4D6B">
        <w:rPr>
          <w:rFonts w:asciiTheme="minorHAnsi" w:eastAsia="Calibri" w:hAnsiTheme="minorHAnsi" w:cstheme="minorHAnsi"/>
          <w:bCs/>
          <w:sz w:val="20"/>
          <w:szCs w:val="20"/>
          <w:lang w:eastAsia="de-DE"/>
        </w:rPr>
        <w:fldChar w:fldCharType="end"/>
      </w:r>
      <w:r w:rsidRPr="001A4D6B">
        <w:rPr>
          <w:rFonts w:asciiTheme="minorHAnsi" w:eastAsia="Calibri" w:hAnsiTheme="minorHAnsi" w:cstheme="minorHAnsi"/>
          <w:bCs/>
          <w:sz w:val="20"/>
          <w:szCs w:val="20"/>
          <w:lang w:eastAsia="de-DE"/>
        </w:rPr>
        <w:t xml:space="preserve"> Potential impacts and risks</w:t>
      </w:r>
      <w:bookmarkEnd w:id="16"/>
    </w:p>
    <w:tbl>
      <w:tblPr>
        <w:tblStyle w:val="GridTable4-Accent51"/>
        <w:tblW w:w="9095" w:type="dxa"/>
        <w:tblLayout w:type="fixed"/>
        <w:tblLook w:val="04A0"/>
      </w:tblPr>
      <w:tblGrid>
        <w:gridCol w:w="1696"/>
        <w:gridCol w:w="3402"/>
        <w:gridCol w:w="3997"/>
      </w:tblGrid>
      <w:tr w:rsidR="00AB4881" w:rsidRPr="001A4D6B" w:rsidTr="00687AFB">
        <w:trPr>
          <w:cnfStyle w:val="100000000000"/>
          <w:trHeight w:val="860"/>
        </w:trPr>
        <w:tc>
          <w:tcPr>
            <w:cnfStyle w:val="001000000000"/>
            <w:tcW w:w="1696" w:type="dxa"/>
            <w:vAlign w:val="center"/>
          </w:tcPr>
          <w:p w:rsidR="00AB4881" w:rsidRPr="001A4D6B" w:rsidRDefault="00BF2647" w:rsidP="00FF1940">
            <w:pPr>
              <w:widowControl w:val="0"/>
              <w:spacing w:before="0" w:after="0" w:line="240" w:lineRule="auto"/>
              <w:jc w:val="center"/>
              <w:rPr>
                <w:rFonts w:asciiTheme="minorHAnsi" w:eastAsia="Calibri" w:hAnsiTheme="minorHAnsi" w:cstheme="minorHAnsi"/>
                <w:b w:val="0"/>
                <w:i/>
                <w:szCs w:val="20"/>
                <w:lang w:val="mk-MK"/>
              </w:rPr>
            </w:pPr>
            <w:r w:rsidRPr="001A4D6B">
              <w:rPr>
                <w:rFonts w:asciiTheme="minorHAnsi" w:eastAsia="Calibri" w:hAnsiTheme="minorHAnsi" w:cstheme="minorHAnsi"/>
                <w:i/>
                <w:szCs w:val="20"/>
              </w:rPr>
              <w:t>Phase</w:t>
            </w:r>
          </w:p>
        </w:tc>
        <w:tc>
          <w:tcPr>
            <w:tcW w:w="3402" w:type="dxa"/>
            <w:vAlign w:val="center"/>
          </w:tcPr>
          <w:p w:rsidR="00AB4881" w:rsidRPr="001A4D6B" w:rsidRDefault="00BF2647" w:rsidP="00FF1940">
            <w:pPr>
              <w:widowControl w:val="0"/>
              <w:spacing w:before="0" w:after="0" w:line="240" w:lineRule="auto"/>
              <w:jc w:val="center"/>
              <w:cnfStyle w:val="100000000000"/>
              <w:rPr>
                <w:rFonts w:asciiTheme="minorHAnsi" w:eastAsia="Calibri" w:hAnsiTheme="minorHAnsi" w:cstheme="minorHAnsi"/>
                <w:b w:val="0"/>
                <w:i/>
                <w:szCs w:val="20"/>
                <w:lang w:val="en-GB"/>
              </w:rPr>
            </w:pPr>
            <w:r w:rsidRPr="001A4D6B">
              <w:rPr>
                <w:rFonts w:asciiTheme="minorHAnsi" w:eastAsia="Calibri" w:hAnsiTheme="minorHAnsi" w:cstheme="minorHAnsi"/>
                <w:i/>
                <w:szCs w:val="20"/>
              </w:rPr>
              <w:t xml:space="preserve">Environmental aspects </w:t>
            </w:r>
          </w:p>
        </w:tc>
        <w:tc>
          <w:tcPr>
            <w:tcW w:w="3997" w:type="dxa"/>
            <w:vAlign w:val="center"/>
          </w:tcPr>
          <w:p w:rsidR="00AB4881" w:rsidRPr="001A4D6B" w:rsidRDefault="00BF2647" w:rsidP="00FF1940">
            <w:pPr>
              <w:widowControl w:val="0"/>
              <w:spacing w:before="0" w:after="0" w:line="240" w:lineRule="auto"/>
              <w:jc w:val="center"/>
              <w:cnfStyle w:val="100000000000"/>
              <w:rPr>
                <w:rFonts w:asciiTheme="minorHAnsi" w:eastAsia="Calibri" w:hAnsiTheme="minorHAnsi" w:cstheme="minorHAnsi"/>
                <w:b w:val="0"/>
                <w:i/>
                <w:szCs w:val="20"/>
                <w:lang w:val="en-GB"/>
              </w:rPr>
            </w:pPr>
            <w:r w:rsidRPr="001A4D6B">
              <w:rPr>
                <w:rFonts w:asciiTheme="minorHAnsi" w:eastAsia="Calibri" w:hAnsiTheme="minorHAnsi" w:cstheme="minorHAnsi"/>
                <w:i/>
                <w:szCs w:val="20"/>
              </w:rPr>
              <w:t>General environmental risk assessment</w:t>
            </w:r>
          </w:p>
        </w:tc>
      </w:tr>
      <w:tr w:rsidR="00A86820" w:rsidRPr="001A4D6B" w:rsidTr="00F43A7B">
        <w:trPr>
          <w:cnfStyle w:val="000000100000"/>
          <w:trHeight w:val="789"/>
        </w:trPr>
        <w:tc>
          <w:tcPr>
            <w:cnfStyle w:val="001000000000"/>
            <w:tcW w:w="1696" w:type="dxa"/>
            <w:vAlign w:val="center"/>
          </w:tcPr>
          <w:p w:rsidR="00A86820" w:rsidRPr="001A4D6B" w:rsidRDefault="00BF2647" w:rsidP="00FF1940">
            <w:pPr>
              <w:widowControl w:val="0"/>
              <w:spacing w:before="0" w:after="0" w:line="240" w:lineRule="auto"/>
              <w:jc w:val="left"/>
              <w:rPr>
                <w:rFonts w:asciiTheme="minorHAnsi" w:eastAsia="Calibri" w:hAnsiTheme="minorHAnsi" w:cstheme="minorHAnsi"/>
                <w:b w:val="0"/>
                <w:i/>
                <w:sz w:val="20"/>
                <w:szCs w:val="20"/>
                <w:lang w:val="en-GB"/>
              </w:rPr>
            </w:pPr>
            <w:r w:rsidRPr="001A4D6B">
              <w:rPr>
                <w:rFonts w:asciiTheme="minorHAnsi" w:eastAsia="Calibri" w:hAnsiTheme="minorHAnsi" w:cstheme="minorHAnsi"/>
                <w:sz w:val="20"/>
                <w:szCs w:val="20"/>
              </w:rPr>
              <w:t xml:space="preserve">Preparatory phase </w:t>
            </w:r>
          </w:p>
        </w:tc>
        <w:tc>
          <w:tcPr>
            <w:tcW w:w="3402" w:type="dxa"/>
            <w:vAlign w:val="center"/>
          </w:tcPr>
          <w:p w:rsidR="00A86820" w:rsidRPr="001A4D6B" w:rsidRDefault="00BF2647" w:rsidP="00FF1940">
            <w:pPr>
              <w:widowControl w:val="0"/>
              <w:spacing w:before="0" w:after="0" w:line="240" w:lineRule="auto"/>
              <w:ind w:left="34"/>
              <w:jc w:val="left"/>
              <w:cnfStyle w:val="000000100000"/>
              <w:rPr>
                <w:rFonts w:asciiTheme="minorHAnsi" w:eastAsia="Calibri" w:hAnsiTheme="minorHAnsi" w:cstheme="minorHAnsi"/>
                <w:sz w:val="18"/>
                <w:szCs w:val="20"/>
                <w:lang w:val="en-GB"/>
              </w:rPr>
            </w:pPr>
            <w:r w:rsidRPr="001A4D6B">
              <w:rPr>
                <w:rFonts w:asciiTheme="minorHAnsi" w:eastAsia="Calibri" w:hAnsiTheme="minorHAnsi" w:cstheme="minorHAnsi"/>
                <w:sz w:val="18"/>
                <w:szCs w:val="20"/>
              </w:rPr>
              <w:t>Health and safety of workers and the community (the residents in the immediate surrounding area, in particular)</w:t>
            </w:r>
          </w:p>
        </w:tc>
        <w:tc>
          <w:tcPr>
            <w:tcW w:w="3997" w:type="dxa"/>
            <w:vAlign w:val="center"/>
          </w:tcPr>
          <w:p w:rsidR="00A86820" w:rsidRPr="001A4D6B" w:rsidRDefault="00BF2647" w:rsidP="00BF2647">
            <w:pPr>
              <w:spacing w:before="0"/>
              <w:cnfStyle w:val="000000100000"/>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Local, long-term, significant importance </w:t>
            </w:r>
          </w:p>
          <w:p w:rsidR="00A86820" w:rsidRPr="001A4D6B" w:rsidRDefault="00A86820" w:rsidP="00A86820">
            <w:pPr>
              <w:spacing w:before="0"/>
              <w:jc w:val="left"/>
              <w:cnfStyle w:val="000000100000"/>
              <w:rPr>
                <w:rFonts w:asciiTheme="minorHAnsi" w:eastAsia="Calibri" w:hAnsiTheme="minorHAnsi" w:cstheme="minorHAnsi"/>
                <w:sz w:val="18"/>
                <w:szCs w:val="20"/>
                <w:highlight w:val="yellow"/>
                <w:lang w:val="en-GB"/>
              </w:rPr>
            </w:pPr>
          </w:p>
        </w:tc>
      </w:tr>
      <w:tr w:rsidR="00A86820" w:rsidRPr="001A4D6B" w:rsidTr="00F43A7B">
        <w:trPr>
          <w:trHeight w:val="996"/>
        </w:trPr>
        <w:tc>
          <w:tcPr>
            <w:cnfStyle w:val="001000000000"/>
            <w:tcW w:w="1696" w:type="dxa"/>
            <w:vMerge w:val="restart"/>
            <w:vAlign w:val="center"/>
          </w:tcPr>
          <w:p w:rsidR="00A86820" w:rsidRPr="001A4D6B" w:rsidRDefault="00BF2647" w:rsidP="00FF1940">
            <w:pPr>
              <w:widowControl w:val="0"/>
              <w:spacing w:before="0" w:after="0" w:line="240" w:lineRule="auto"/>
              <w:jc w:val="left"/>
              <w:rPr>
                <w:rFonts w:asciiTheme="minorHAnsi" w:eastAsia="Calibri" w:hAnsiTheme="minorHAnsi" w:cstheme="minorHAnsi"/>
                <w:b w:val="0"/>
                <w:i/>
                <w:sz w:val="20"/>
                <w:szCs w:val="20"/>
                <w:lang w:val="en-GB"/>
              </w:rPr>
            </w:pPr>
            <w:r w:rsidRPr="001A4D6B">
              <w:rPr>
                <w:rFonts w:asciiTheme="minorHAnsi" w:hAnsiTheme="minorHAnsi" w:cstheme="minorHAnsi"/>
                <w:sz w:val="20"/>
                <w:szCs w:val="20"/>
                <w:lang w:eastAsia="es-ES"/>
              </w:rPr>
              <w:t xml:space="preserve">Construction phase </w:t>
            </w:r>
          </w:p>
        </w:tc>
        <w:tc>
          <w:tcPr>
            <w:tcW w:w="3402" w:type="dxa"/>
            <w:vAlign w:val="center"/>
          </w:tcPr>
          <w:p w:rsidR="00A86820" w:rsidRPr="001A4D6B" w:rsidRDefault="00BF2647" w:rsidP="00FF1940">
            <w:pPr>
              <w:widowControl w:val="0"/>
              <w:spacing w:line="240" w:lineRule="auto"/>
              <w:cnfStyle w:val="000000000000"/>
              <w:rPr>
                <w:rFonts w:asciiTheme="minorHAnsi" w:eastAsia="Calibri" w:hAnsiTheme="minorHAnsi" w:cstheme="minorHAnsi"/>
                <w:sz w:val="18"/>
                <w:szCs w:val="20"/>
                <w:lang w:val="en-GB"/>
              </w:rPr>
            </w:pPr>
            <w:r w:rsidRPr="001A4D6B">
              <w:rPr>
                <w:rFonts w:asciiTheme="minorHAnsi" w:eastAsia="Calibri" w:hAnsiTheme="minorHAnsi" w:cstheme="minorHAnsi"/>
                <w:sz w:val="18"/>
                <w:szCs w:val="20"/>
              </w:rPr>
              <w:t>Health and safety of workers and the community (the residents in the immediate surrounding area, in particular)</w:t>
            </w:r>
          </w:p>
        </w:tc>
        <w:tc>
          <w:tcPr>
            <w:tcW w:w="3997" w:type="dxa"/>
            <w:vAlign w:val="center"/>
          </w:tcPr>
          <w:p w:rsidR="00A86820" w:rsidRPr="001A4D6B" w:rsidRDefault="00BF2647" w:rsidP="00FF1940">
            <w:pPr>
              <w:cnfStyle w:val="000000000000"/>
              <w:rPr>
                <w:rFonts w:asciiTheme="minorHAnsi" w:hAnsiTheme="minorHAnsi" w:cstheme="minorHAnsi"/>
                <w:sz w:val="18"/>
                <w:szCs w:val="20"/>
                <w:highlight w:val="yellow"/>
              </w:rPr>
            </w:pPr>
            <w:r w:rsidRPr="001A4D6B">
              <w:rPr>
                <w:rFonts w:asciiTheme="minorHAnsi" w:eastAsia="Calibri" w:hAnsiTheme="minorHAnsi" w:cstheme="minorHAnsi"/>
                <w:sz w:val="18"/>
                <w:szCs w:val="20"/>
              </w:rPr>
              <w:t xml:space="preserve">Local, long-term, significant importance </w:t>
            </w:r>
          </w:p>
        </w:tc>
      </w:tr>
      <w:tr w:rsidR="00A86820" w:rsidRPr="001A4D6B" w:rsidTr="00F43A7B">
        <w:trPr>
          <w:cnfStyle w:val="000000100000"/>
          <w:trHeight w:val="614"/>
        </w:trPr>
        <w:tc>
          <w:tcPr>
            <w:cnfStyle w:val="001000000000"/>
            <w:tcW w:w="1696" w:type="dxa"/>
            <w:vMerge/>
            <w:vAlign w:val="center"/>
          </w:tcPr>
          <w:p w:rsidR="00A86820" w:rsidRPr="001A4D6B" w:rsidRDefault="00A86820" w:rsidP="00A86820">
            <w:pPr>
              <w:widowControl w:val="0"/>
              <w:spacing w:before="0" w:after="0" w:line="240" w:lineRule="auto"/>
              <w:jc w:val="left"/>
              <w:rPr>
                <w:rFonts w:asciiTheme="minorHAnsi" w:eastAsia="Calibri" w:hAnsiTheme="minorHAnsi" w:cstheme="minorHAnsi"/>
                <w:b w:val="0"/>
                <w:i/>
                <w:sz w:val="20"/>
                <w:szCs w:val="20"/>
                <w:lang w:val="en-GB"/>
              </w:rPr>
            </w:pPr>
          </w:p>
        </w:tc>
        <w:tc>
          <w:tcPr>
            <w:tcW w:w="3402" w:type="dxa"/>
            <w:vAlign w:val="center"/>
          </w:tcPr>
          <w:p w:rsidR="00A86820" w:rsidRPr="001A4D6B" w:rsidRDefault="00BF2647" w:rsidP="00FF1940">
            <w:pPr>
              <w:widowControl w:val="0"/>
              <w:spacing w:before="0" w:after="0" w:line="240" w:lineRule="auto"/>
              <w:jc w:val="left"/>
              <w:cnfStyle w:val="000000100000"/>
              <w:rPr>
                <w:rFonts w:asciiTheme="minorHAnsi" w:eastAsia="Calibri" w:hAnsiTheme="minorHAnsi" w:cstheme="minorHAnsi"/>
                <w:sz w:val="18"/>
                <w:szCs w:val="20"/>
                <w:lang w:val="en-GB"/>
              </w:rPr>
            </w:pPr>
            <w:r w:rsidRPr="001A4D6B">
              <w:rPr>
                <w:rFonts w:asciiTheme="minorHAnsi" w:eastAsia="Calibri" w:hAnsiTheme="minorHAnsi" w:cstheme="minorHAnsi"/>
                <w:sz w:val="18"/>
                <w:szCs w:val="20"/>
              </w:rPr>
              <w:t xml:space="preserve">Air quality </w:t>
            </w:r>
          </w:p>
        </w:tc>
        <w:tc>
          <w:tcPr>
            <w:tcW w:w="3997" w:type="dxa"/>
            <w:vAlign w:val="center"/>
          </w:tcPr>
          <w:p w:rsidR="00A86820" w:rsidRPr="001A4D6B" w:rsidRDefault="00BF2647" w:rsidP="00FF1940">
            <w:pPr>
              <w:cnfStyle w:val="000000100000"/>
              <w:rPr>
                <w:rFonts w:asciiTheme="minorHAnsi" w:hAnsiTheme="minorHAnsi" w:cstheme="minorHAnsi"/>
                <w:sz w:val="18"/>
                <w:szCs w:val="20"/>
                <w:highlight w:val="yellow"/>
              </w:rPr>
            </w:pPr>
            <w:r w:rsidRPr="001A4D6B">
              <w:rPr>
                <w:rFonts w:asciiTheme="minorHAnsi" w:eastAsia="Calibri" w:hAnsiTheme="minorHAnsi" w:cstheme="minorHAnsi"/>
                <w:sz w:val="18"/>
                <w:szCs w:val="20"/>
              </w:rPr>
              <w:t>Local, medium-term, medium importance</w:t>
            </w:r>
          </w:p>
        </w:tc>
      </w:tr>
      <w:tr w:rsidR="00A86820" w:rsidRPr="001A4D6B" w:rsidTr="00F43A7B">
        <w:trPr>
          <w:trHeight w:val="113"/>
        </w:trPr>
        <w:tc>
          <w:tcPr>
            <w:cnfStyle w:val="001000000000"/>
            <w:tcW w:w="1696" w:type="dxa"/>
            <w:vMerge/>
            <w:vAlign w:val="center"/>
          </w:tcPr>
          <w:p w:rsidR="00A86820" w:rsidRPr="001A4D6B" w:rsidRDefault="00A86820" w:rsidP="00A86820">
            <w:pPr>
              <w:widowControl w:val="0"/>
              <w:spacing w:before="0" w:after="0" w:line="240" w:lineRule="auto"/>
              <w:jc w:val="left"/>
              <w:rPr>
                <w:rFonts w:asciiTheme="minorHAnsi" w:eastAsia="Calibri" w:hAnsiTheme="minorHAnsi" w:cstheme="minorHAnsi"/>
                <w:b w:val="0"/>
                <w:i/>
                <w:sz w:val="20"/>
                <w:szCs w:val="20"/>
                <w:lang w:val="en-GB"/>
              </w:rPr>
            </w:pPr>
          </w:p>
        </w:tc>
        <w:tc>
          <w:tcPr>
            <w:tcW w:w="3402" w:type="dxa"/>
            <w:vAlign w:val="center"/>
          </w:tcPr>
          <w:p w:rsidR="00A86820" w:rsidRPr="001A4D6B" w:rsidRDefault="00BF2647" w:rsidP="00FF1940">
            <w:pPr>
              <w:widowControl w:val="0"/>
              <w:spacing w:before="0" w:after="0" w:line="240" w:lineRule="auto"/>
              <w:ind w:left="34"/>
              <w:jc w:val="left"/>
              <w:cnfStyle w:val="000000000000"/>
              <w:rPr>
                <w:rFonts w:asciiTheme="minorHAnsi" w:eastAsia="Calibri" w:hAnsiTheme="minorHAnsi" w:cstheme="minorHAnsi"/>
                <w:sz w:val="18"/>
                <w:szCs w:val="20"/>
                <w:lang w:val="en-GB"/>
              </w:rPr>
            </w:pPr>
            <w:r w:rsidRPr="001A4D6B">
              <w:rPr>
                <w:rFonts w:asciiTheme="minorHAnsi" w:eastAsia="Calibri" w:hAnsiTheme="minorHAnsi" w:cstheme="minorHAnsi"/>
                <w:sz w:val="18"/>
                <w:szCs w:val="20"/>
              </w:rPr>
              <w:t xml:space="preserve">Noise </w:t>
            </w:r>
          </w:p>
        </w:tc>
        <w:tc>
          <w:tcPr>
            <w:tcW w:w="3997" w:type="dxa"/>
            <w:vAlign w:val="center"/>
          </w:tcPr>
          <w:p w:rsidR="00A86820" w:rsidRPr="001A4D6B" w:rsidRDefault="00BF2647" w:rsidP="00FF1940">
            <w:pPr>
              <w:cnfStyle w:val="000000000000"/>
              <w:rPr>
                <w:rFonts w:asciiTheme="minorHAnsi" w:hAnsiTheme="minorHAnsi" w:cstheme="minorHAnsi"/>
                <w:sz w:val="18"/>
                <w:szCs w:val="20"/>
              </w:rPr>
            </w:pPr>
            <w:r w:rsidRPr="001A4D6B">
              <w:rPr>
                <w:rFonts w:asciiTheme="minorHAnsi" w:eastAsia="Calibri" w:hAnsiTheme="minorHAnsi" w:cstheme="minorHAnsi"/>
                <w:sz w:val="18"/>
                <w:szCs w:val="20"/>
              </w:rPr>
              <w:t xml:space="preserve">Local, long-term, significant importance </w:t>
            </w:r>
          </w:p>
        </w:tc>
      </w:tr>
      <w:tr w:rsidR="00A86820" w:rsidRPr="001A4D6B" w:rsidTr="00F43A7B">
        <w:trPr>
          <w:cnfStyle w:val="000000100000"/>
          <w:trHeight w:val="277"/>
        </w:trPr>
        <w:tc>
          <w:tcPr>
            <w:cnfStyle w:val="001000000000"/>
            <w:tcW w:w="1696" w:type="dxa"/>
            <w:vMerge/>
            <w:vAlign w:val="center"/>
          </w:tcPr>
          <w:p w:rsidR="00A86820" w:rsidRPr="001A4D6B" w:rsidRDefault="00A86820" w:rsidP="00A86820">
            <w:pPr>
              <w:widowControl w:val="0"/>
              <w:spacing w:before="0" w:after="0" w:line="240" w:lineRule="auto"/>
              <w:jc w:val="left"/>
              <w:rPr>
                <w:rFonts w:asciiTheme="minorHAnsi" w:eastAsia="Calibri" w:hAnsiTheme="minorHAnsi" w:cstheme="minorHAnsi"/>
                <w:b w:val="0"/>
                <w:i/>
                <w:sz w:val="20"/>
                <w:szCs w:val="20"/>
                <w:lang w:val="en-GB"/>
              </w:rPr>
            </w:pPr>
          </w:p>
        </w:tc>
        <w:tc>
          <w:tcPr>
            <w:tcW w:w="3402" w:type="dxa"/>
            <w:vAlign w:val="center"/>
          </w:tcPr>
          <w:p w:rsidR="00A86820" w:rsidRPr="001A4D6B" w:rsidRDefault="00BF2647" w:rsidP="00FF1940">
            <w:pPr>
              <w:widowControl w:val="0"/>
              <w:spacing w:before="0" w:after="0" w:line="240" w:lineRule="auto"/>
              <w:ind w:left="34"/>
              <w:jc w:val="left"/>
              <w:cnfStyle w:val="000000100000"/>
              <w:rPr>
                <w:rFonts w:asciiTheme="minorHAnsi" w:eastAsia="Calibri" w:hAnsiTheme="minorHAnsi" w:cstheme="minorHAnsi"/>
                <w:sz w:val="18"/>
                <w:szCs w:val="20"/>
                <w:lang w:val="en-GB"/>
              </w:rPr>
            </w:pPr>
            <w:r w:rsidRPr="001A4D6B">
              <w:rPr>
                <w:rFonts w:asciiTheme="minorHAnsi" w:eastAsia="Calibri" w:hAnsiTheme="minorHAnsi" w:cstheme="minorHAnsi"/>
                <w:sz w:val="18"/>
                <w:szCs w:val="20"/>
              </w:rPr>
              <w:t xml:space="preserve">Waste creation </w:t>
            </w:r>
          </w:p>
        </w:tc>
        <w:tc>
          <w:tcPr>
            <w:tcW w:w="3997" w:type="dxa"/>
            <w:vAlign w:val="center"/>
          </w:tcPr>
          <w:p w:rsidR="00A86820" w:rsidRPr="001A4D6B" w:rsidRDefault="00BF2647" w:rsidP="00FF1940">
            <w:pPr>
              <w:cnfStyle w:val="000000100000"/>
              <w:rPr>
                <w:rFonts w:asciiTheme="minorHAnsi" w:hAnsiTheme="minorHAnsi" w:cstheme="minorHAnsi"/>
                <w:sz w:val="18"/>
                <w:szCs w:val="20"/>
              </w:rPr>
            </w:pPr>
            <w:r w:rsidRPr="001A4D6B">
              <w:rPr>
                <w:rFonts w:asciiTheme="minorHAnsi" w:eastAsia="Calibri" w:hAnsiTheme="minorHAnsi" w:cstheme="minorHAnsi"/>
                <w:sz w:val="18"/>
                <w:szCs w:val="20"/>
              </w:rPr>
              <w:t>Local, medium-term, significant importance</w:t>
            </w:r>
            <w:r w:rsidR="00A86820" w:rsidRPr="001A4D6B">
              <w:rPr>
                <w:rFonts w:asciiTheme="minorHAnsi" w:eastAsia="Calibri" w:hAnsiTheme="minorHAnsi" w:cstheme="minorHAnsi"/>
                <w:sz w:val="18"/>
                <w:szCs w:val="20"/>
                <w:lang w:val="mk-MK"/>
              </w:rPr>
              <w:t xml:space="preserve"> </w:t>
            </w:r>
          </w:p>
        </w:tc>
      </w:tr>
      <w:tr w:rsidR="00A86820" w:rsidRPr="001A4D6B" w:rsidTr="00F43A7B">
        <w:trPr>
          <w:trHeight w:val="570"/>
        </w:trPr>
        <w:tc>
          <w:tcPr>
            <w:cnfStyle w:val="001000000000"/>
            <w:tcW w:w="1696" w:type="dxa"/>
            <w:vMerge/>
            <w:vAlign w:val="center"/>
          </w:tcPr>
          <w:p w:rsidR="00A86820" w:rsidRPr="001A4D6B" w:rsidRDefault="00A86820" w:rsidP="00A86820">
            <w:pPr>
              <w:widowControl w:val="0"/>
              <w:spacing w:before="0" w:after="0" w:line="240" w:lineRule="auto"/>
              <w:jc w:val="left"/>
              <w:rPr>
                <w:rFonts w:asciiTheme="minorHAnsi" w:eastAsia="Calibri" w:hAnsiTheme="minorHAnsi" w:cstheme="minorHAnsi"/>
                <w:b w:val="0"/>
                <w:i/>
                <w:sz w:val="20"/>
                <w:szCs w:val="20"/>
                <w:lang w:val="en-GB"/>
              </w:rPr>
            </w:pPr>
          </w:p>
        </w:tc>
        <w:tc>
          <w:tcPr>
            <w:tcW w:w="3402" w:type="dxa"/>
            <w:vAlign w:val="center"/>
          </w:tcPr>
          <w:p w:rsidR="00A86820" w:rsidRPr="001A4D6B" w:rsidRDefault="00BF2647" w:rsidP="00FF1940">
            <w:pPr>
              <w:widowControl w:val="0"/>
              <w:spacing w:before="0" w:after="0" w:line="240" w:lineRule="auto"/>
              <w:ind w:left="34"/>
              <w:jc w:val="left"/>
              <w:cnfStyle w:val="000000000000"/>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Impact on water and soil </w:t>
            </w:r>
          </w:p>
        </w:tc>
        <w:tc>
          <w:tcPr>
            <w:tcW w:w="3997" w:type="dxa"/>
            <w:vAlign w:val="center"/>
          </w:tcPr>
          <w:p w:rsidR="00A86820" w:rsidRPr="001A4D6B" w:rsidRDefault="00BF2647" w:rsidP="00FF1940">
            <w:pPr>
              <w:cnfStyle w:val="000000000000"/>
              <w:rPr>
                <w:rFonts w:asciiTheme="minorHAnsi" w:hAnsiTheme="minorHAnsi" w:cstheme="minorHAnsi"/>
                <w:sz w:val="18"/>
                <w:szCs w:val="20"/>
              </w:rPr>
            </w:pPr>
            <w:r w:rsidRPr="001A4D6B">
              <w:rPr>
                <w:rFonts w:asciiTheme="minorHAnsi" w:eastAsia="Calibri" w:hAnsiTheme="minorHAnsi" w:cstheme="minorHAnsi"/>
                <w:sz w:val="18"/>
                <w:szCs w:val="20"/>
              </w:rPr>
              <w:t xml:space="preserve">Local, short-term, significant importance </w:t>
            </w:r>
          </w:p>
        </w:tc>
      </w:tr>
      <w:tr w:rsidR="00A86820" w:rsidRPr="001A4D6B" w:rsidTr="00F43A7B">
        <w:trPr>
          <w:cnfStyle w:val="000000100000"/>
          <w:trHeight w:val="570"/>
        </w:trPr>
        <w:tc>
          <w:tcPr>
            <w:cnfStyle w:val="001000000000"/>
            <w:tcW w:w="1696" w:type="dxa"/>
            <w:vMerge/>
            <w:vAlign w:val="center"/>
          </w:tcPr>
          <w:p w:rsidR="00A86820" w:rsidRPr="001A4D6B" w:rsidRDefault="00A86820" w:rsidP="00A86820">
            <w:pPr>
              <w:widowControl w:val="0"/>
              <w:spacing w:before="0" w:after="0" w:line="240" w:lineRule="auto"/>
              <w:jc w:val="left"/>
              <w:rPr>
                <w:rFonts w:asciiTheme="minorHAnsi" w:eastAsia="Calibri" w:hAnsiTheme="minorHAnsi" w:cstheme="minorHAnsi"/>
                <w:b w:val="0"/>
                <w:i/>
                <w:sz w:val="20"/>
                <w:szCs w:val="20"/>
                <w:lang w:val="en-GB"/>
              </w:rPr>
            </w:pPr>
          </w:p>
        </w:tc>
        <w:tc>
          <w:tcPr>
            <w:tcW w:w="3402" w:type="dxa"/>
            <w:vAlign w:val="center"/>
          </w:tcPr>
          <w:p w:rsidR="00A86820" w:rsidRPr="001A4D6B" w:rsidRDefault="00BF2647" w:rsidP="00FF1940">
            <w:pPr>
              <w:widowControl w:val="0"/>
              <w:spacing w:line="240" w:lineRule="auto"/>
              <w:cnfStyle w:val="000000100000"/>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Impact on the flora and fauna </w:t>
            </w:r>
          </w:p>
        </w:tc>
        <w:tc>
          <w:tcPr>
            <w:tcW w:w="3997" w:type="dxa"/>
            <w:vAlign w:val="center"/>
          </w:tcPr>
          <w:p w:rsidR="00A86820" w:rsidRPr="001A4D6B" w:rsidRDefault="00BF2647" w:rsidP="00FF1940">
            <w:pPr>
              <w:cnfStyle w:val="000000100000"/>
              <w:rPr>
                <w:rFonts w:asciiTheme="minorHAnsi" w:hAnsiTheme="minorHAnsi" w:cstheme="minorHAnsi"/>
                <w:sz w:val="18"/>
                <w:szCs w:val="20"/>
                <w:lang w:val="mk-MK"/>
              </w:rPr>
            </w:pPr>
            <w:r w:rsidRPr="001A4D6B">
              <w:rPr>
                <w:rFonts w:asciiTheme="minorHAnsi" w:eastAsia="Calibri" w:hAnsiTheme="minorHAnsi" w:cstheme="minorHAnsi"/>
                <w:sz w:val="18"/>
                <w:szCs w:val="20"/>
              </w:rPr>
              <w:t xml:space="preserve">none </w:t>
            </w:r>
          </w:p>
        </w:tc>
      </w:tr>
      <w:tr w:rsidR="00A86820" w:rsidRPr="001A4D6B" w:rsidTr="00F43A7B">
        <w:trPr>
          <w:trHeight w:val="570"/>
        </w:trPr>
        <w:tc>
          <w:tcPr>
            <w:cnfStyle w:val="001000000000"/>
            <w:tcW w:w="1696" w:type="dxa"/>
            <w:vMerge/>
            <w:vAlign w:val="center"/>
          </w:tcPr>
          <w:p w:rsidR="00A86820" w:rsidRPr="001A4D6B" w:rsidRDefault="00A86820" w:rsidP="00A86820">
            <w:pPr>
              <w:widowControl w:val="0"/>
              <w:spacing w:before="0" w:after="0" w:line="240" w:lineRule="auto"/>
              <w:jc w:val="left"/>
              <w:rPr>
                <w:rFonts w:asciiTheme="minorHAnsi" w:eastAsia="Calibri" w:hAnsiTheme="minorHAnsi" w:cstheme="minorHAnsi"/>
                <w:b w:val="0"/>
                <w:i/>
                <w:sz w:val="20"/>
                <w:szCs w:val="20"/>
                <w:lang w:val="en-GB"/>
              </w:rPr>
            </w:pPr>
          </w:p>
        </w:tc>
        <w:tc>
          <w:tcPr>
            <w:tcW w:w="3402" w:type="dxa"/>
            <w:vAlign w:val="center"/>
          </w:tcPr>
          <w:p w:rsidR="00A86820" w:rsidRPr="001A4D6B" w:rsidRDefault="00BF2647" w:rsidP="00FF1940">
            <w:pPr>
              <w:widowControl w:val="0"/>
              <w:spacing w:line="240" w:lineRule="auto"/>
              <w:cnfStyle w:val="000000000000"/>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Impact on the cultural heritage </w:t>
            </w:r>
          </w:p>
        </w:tc>
        <w:tc>
          <w:tcPr>
            <w:tcW w:w="3997" w:type="dxa"/>
            <w:vAlign w:val="center"/>
          </w:tcPr>
          <w:p w:rsidR="00A86820" w:rsidRPr="001A4D6B" w:rsidRDefault="00BF2647" w:rsidP="00FF1940">
            <w:pPr>
              <w:cnfStyle w:val="000000000000"/>
              <w:rPr>
                <w:rFonts w:asciiTheme="minorHAnsi" w:hAnsiTheme="minorHAnsi" w:cstheme="minorHAnsi"/>
                <w:sz w:val="18"/>
                <w:szCs w:val="20"/>
                <w:lang w:val="mk-MK"/>
              </w:rPr>
            </w:pPr>
            <w:r w:rsidRPr="001A4D6B">
              <w:rPr>
                <w:rFonts w:asciiTheme="minorHAnsi" w:eastAsia="Calibri" w:hAnsiTheme="minorHAnsi" w:cstheme="minorHAnsi"/>
                <w:sz w:val="18"/>
                <w:szCs w:val="20"/>
              </w:rPr>
              <w:t xml:space="preserve">none </w:t>
            </w:r>
          </w:p>
        </w:tc>
      </w:tr>
      <w:tr w:rsidR="00A86820" w:rsidRPr="001A4D6B" w:rsidTr="00853FE9">
        <w:trPr>
          <w:cnfStyle w:val="000000100000"/>
          <w:trHeight w:val="188"/>
        </w:trPr>
        <w:tc>
          <w:tcPr>
            <w:cnfStyle w:val="001000000000"/>
            <w:tcW w:w="1696" w:type="dxa"/>
            <w:vMerge w:val="restart"/>
            <w:vAlign w:val="center"/>
          </w:tcPr>
          <w:p w:rsidR="00A86820" w:rsidRPr="001A4D6B" w:rsidRDefault="00BF2647" w:rsidP="00FF1940">
            <w:pPr>
              <w:widowControl w:val="0"/>
              <w:spacing w:before="0" w:after="0" w:line="240" w:lineRule="auto"/>
              <w:jc w:val="left"/>
              <w:rPr>
                <w:rFonts w:asciiTheme="minorHAnsi" w:eastAsia="Calibri" w:hAnsiTheme="minorHAnsi" w:cstheme="minorHAnsi"/>
                <w:b w:val="0"/>
                <w:sz w:val="20"/>
                <w:szCs w:val="20"/>
                <w:lang w:val="mk-MK"/>
              </w:rPr>
            </w:pPr>
            <w:r w:rsidRPr="001A4D6B">
              <w:rPr>
                <w:rFonts w:asciiTheme="minorHAnsi" w:hAnsiTheme="minorHAnsi" w:cstheme="minorHAnsi"/>
                <w:sz w:val="20"/>
                <w:szCs w:val="20"/>
                <w:lang w:eastAsia="es-ES"/>
              </w:rPr>
              <w:t xml:space="preserve">Operational phase </w:t>
            </w:r>
          </w:p>
        </w:tc>
        <w:tc>
          <w:tcPr>
            <w:tcW w:w="3402" w:type="dxa"/>
            <w:vAlign w:val="center"/>
          </w:tcPr>
          <w:p w:rsidR="00A86820" w:rsidRPr="001A4D6B" w:rsidRDefault="00BF2647" w:rsidP="00FF1940">
            <w:pPr>
              <w:widowControl w:val="0"/>
              <w:spacing w:line="240" w:lineRule="auto"/>
              <w:cnfStyle w:val="000000100000"/>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Waste creation </w:t>
            </w:r>
          </w:p>
        </w:tc>
        <w:tc>
          <w:tcPr>
            <w:tcW w:w="3997" w:type="dxa"/>
            <w:vAlign w:val="center"/>
          </w:tcPr>
          <w:p w:rsidR="00A86820" w:rsidRPr="001A4D6B" w:rsidRDefault="00BF2647" w:rsidP="00FF1940">
            <w:pPr>
              <w:spacing w:before="0"/>
              <w:cnfStyle w:val="000000100000"/>
              <w:rPr>
                <w:rFonts w:asciiTheme="minorHAnsi" w:hAnsiTheme="minorHAnsi" w:cstheme="minorHAnsi"/>
                <w:sz w:val="18"/>
                <w:szCs w:val="20"/>
                <w:lang w:val="mk-MK"/>
              </w:rPr>
            </w:pPr>
            <w:r w:rsidRPr="001A4D6B">
              <w:rPr>
                <w:rFonts w:asciiTheme="minorHAnsi" w:eastAsia="Calibri" w:hAnsiTheme="minorHAnsi" w:cstheme="minorHAnsi"/>
                <w:sz w:val="18"/>
                <w:szCs w:val="20"/>
              </w:rPr>
              <w:t>Local, medium-term, significant importance</w:t>
            </w:r>
          </w:p>
        </w:tc>
      </w:tr>
      <w:tr w:rsidR="00A86820" w:rsidRPr="001A4D6B" w:rsidTr="00853FE9">
        <w:trPr>
          <w:trHeight w:val="416"/>
        </w:trPr>
        <w:tc>
          <w:tcPr>
            <w:cnfStyle w:val="001000000000"/>
            <w:tcW w:w="1696" w:type="dxa"/>
            <w:vMerge/>
            <w:vAlign w:val="center"/>
          </w:tcPr>
          <w:p w:rsidR="00A86820" w:rsidRPr="001A4D6B" w:rsidRDefault="00A86820" w:rsidP="00A86820">
            <w:pPr>
              <w:widowControl w:val="0"/>
              <w:spacing w:before="0" w:after="0" w:line="240" w:lineRule="auto"/>
              <w:jc w:val="left"/>
              <w:rPr>
                <w:rFonts w:asciiTheme="minorHAnsi" w:hAnsiTheme="minorHAnsi" w:cstheme="minorHAnsi"/>
                <w:i/>
                <w:sz w:val="20"/>
                <w:szCs w:val="20"/>
                <w:lang w:val="mk-MK" w:eastAsia="es-ES"/>
              </w:rPr>
            </w:pPr>
          </w:p>
        </w:tc>
        <w:tc>
          <w:tcPr>
            <w:tcW w:w="3402" w:type="dxa"/>
            <w:vAlign w:val="center"/>
          </w:tcPr>
          <w:p w:rsidR="00A86820" w:rsidRPr="001A4D6B" w:rsidRDefault="00BF2647" w:rsidP="00FF1940">
            <w:pPr>
              <w:widowControl w:val="0"/>
              <w:spacing w:line="240" w:lineRule="auto"/>
              <w:cnfStyle w:val="000000000000"/>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Safety of employees, children and parents at entrance, stay and exiting the facility.</w:t>
            </w:r>
            <w:r w:rsidR="00A86820" w:rsidRPr="001A4D6B">
              <w:rPr>
                <w:rFonts w:asciiTheme="minorHAnsi" w:eastAsia="Calibri" w:hAnsiTheme="minorHAnsi" w:cstheme="minorHAnsi"/>
                <w:sz w:val="18"/>
                <w:szCs w:val="20"/>
                <w:lang w:val="mk-MK"/>
              </w:rPr>
              <w:t xml:space="preserve"> </w:t>
            </w:r>
          </w:p>
        </w:tc>
        <w:tc>
          <w:tcPr>
            <w:tcW w:w="3997" w:type="dxa"/>
            <w:vAlign w:val="center"/>
          </w:tcPr>
          <w:p w:rsidR="00A86820" w:rsidRPr="001A4D6B" w:rsidRDefault="00BF2647" w:rsidP="00FF1940">
            <w:pPr>
              <w:spacing w:before="0"/>
              <w:cnfStyle w:val="000000000000"/>
              <w:rPr>
                <w:rFonts w:asciiTheme="minorHAnsi" w:hAnsiTheme="minorHAnsi" w:cstheme="minorHAnsi"/>
                <w:sz w:val="18"/>
                <w:szCs w:val="20"/>
                <w:lang w:val="mk-MK"/>
              </w:rPr>
            </w:pPr>
            <w:r w:rsidRPr="001A4D6B">
              <w:rPr>
                <w:rFonts w:asciiTheme="minorHAnsi" w:hAnsiTheme="minorHAnsi" w:cstheme="minorHAnsi"/>
                <w:sz w:val="18"/>
                <w:szCs w:val="20"/>
              </w:rPr>
              <w:t xml:space="preserve">Local, long-term, significant importance </w:t>
            </w:r>
          </w:p>
        </w:tc>
      </w:tr>
      <w:tr w:rsidR="00A86820" w:rsidRPr="001A4D6B" w:rsidTr="00853FE9">
        <w:trPr>
          <w:cnfStyle w:val="000000100000"/>
          <w:trHeight w:val="864"/>
        </w:trPr>
        <w:tc>
          <w:tcPr>
            <w:cnfStyle w:val="001000000000"/>
            <w:tcW w:w="1696" w:type="dxa"/>
            <w:vMerge/>
            <w:vAlign w:val="center"/>
          </w:tcPr>
          <w:p w:rsidR="00A86820" w:rsidRPr="001A4D6B" w:rsidRDefault="00A86820" w:rsidP="00A86820">
            <w:pPr>
              <w:widowControl w:val="0"/>
              <w:spacing w:before="0" w:after="0" w:line="240" w:lineRule="auto"/>
              <w:jc w:val="left"/>
              <w:rPr>
                <w:rFonts w:asciiTheme="minorHAnsi" w:hAnsiTheme="minorHAnsi" w:cstheme="minorHAnsi"/>
                <w:i/>
                <w:sz w:val="20"/>
                <w:szCs w:val="20"/>
                <w:lang w:val="mk-MK" w:eastAsia="es-ES"/>
              </w:rPr>
            </w:pPr>
          </w:p>
        </w:tc>
        <w:tc>
          <w:tcPr>
            <w:tcW w:w="3402" w:type="dxa"/>
            <w:vAlign w:val="center"/>
          </w:tcPr>
          <w:p w:rsidR="00A86820" w:rsidRPr="001A4D6B" w:rsidRDefault="00BF2647" w:rsidP="00FF1940">
            <w:pPr>
              <w:widowControl w:val="0"/>
              <w:spacing w:line="240" w:lineRule="auto"/>
              <w:cnfStyle w:val="000000100000"/>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Air quality </w:t>
            </w:r>
          </w:p>
        </w:tc>
        <w:tc>
          <w:tcPr>
            <w:tcW w:w="3997" w:type="dxa"/>
            <w:vAlign w:val="center"/>
          </w:tcPr>
          <w:p w:rsidR="00A86820" w:rsidRPr="001A4D6B" w:rsidRDefault="00BF2647" w:rsidP="00FF1940">
            <w:pPr>
              <w:cnfStyle w:val="000000100000"/>
              <w:rPr>
                <w:rFonts w:asciiTheme="minorHAnsi" w:hAnsiTheme="minorHAnsi" w:cstheme="minorHAnsi"/>
                <w:sz w:val="18"/>
                <w:szCs w:val="20"/>
                <w:highlight w:val="yellow"/>
              </w:rPr>
            </w:pPr>
            <w:r w:rsidRPr="001A4D6B">
              <w:rPr>
                <w:rFonts w:asciiTheme="minorHAnsi" w:eastAsia="Calibri" w:hAnsiTheme="minorHAnsi" w:cstheme="minorHAnsi"/>
                <w:sz w:val="18"/>
                <w:szCs w:val="20"/>
              </w:rPr>
              <w:t>Local, medium-term, significant importance</w:t>
            </w:r>
          </w:p>
        </w:tc>
      </w:tr>
    </w:tbl>
    <w:p w:rsidR="00BB6079" w:rsidRPr="001A4D6B" w:rsidRDefault="00BB6079" w:rsidP="001B16AA">
      <w:pPr>
        <w:pStyle w:val="ListParagraph"/>
        <w:jc w:val="center"/>
        <w:rPr>
          <w:rFonts w:asciiTheme="minorHAnsi" w:hAnsiTheme="minorHAnsi" w:cstheme="minorHAnsi"/>
          <w:b/>
          <w:lang w:val="mk-MK"/>
        </w:rPr>
      </w:pPr>
    </w:p>
    <w:p w:rsidR="00BB6079" w:rsidRPr="001A4D6B" w:rsidRDefault="00BB6079" w:rsidP="001B16AA">
      <w:pPr>
        <w:pStyle w:val="ListParagraph"/>
        <w:jc w:val="center"/>
        <w:rPr>
          <w:rFonts w:asciiTheme="minorHAnsi" w:hAnsiTheme="minorHAnsi" w:cstheme="minorHAnsi"/>
          <w:b/>
          <w:lang w:val="mk-MK"/>
        </w:rPr>
        <w:sectPr w:rsidR="00BB6079" w:rsidRPr="001A4D6B" w:rsidSect="00CE7CAE">
          <w:pgSz w:w="11906" w:h="16838" w:code="9"/>
          <w:pgMar w:top="1440" w:right="1440" w:bottom="1440" w:left="1440" w:header="709" w:footer="709" w:gutter="0"/>
          <w:cols w:space="708"/>
          <w:docGrid w:linePitch="360"/>
        </w:sectPr>
      </w:pPr>
    </w:p>
    <w:p w:rsidR="00BB6079" w:rsidRPr="001A4D6B" w:rsidRDefault="00BB6079" w:rsidP="001B16AA">
      <w:pPr>
        <w:pStyle w:val="ListParagraph"/>
        <w:jc w:val="center"/>
        <w:rPr>
          <w:rFonts w:asciiTheme="minorHAnsi" w:hAnsiTheme="minorHAnsi" w:cstheme="minorHAnsi"/>
          <w:b/>
          <w:lang w:val="mk-MK"/>
        </w:rPr>
      </w:pPr>
    </w:p>
    <w:p w:rsidR="00BB6079" w:rsidRPr="001A4D6B" w:rsidRDefault="00BF2647" w:rsidP="00BF2647">
      <w:pPr>
        <w:spacing w:before="0" w:after="0" w:line="240" w:lineRule="auto"/>
        <w:jc w:val="center"/>
        <w:rPr>
          <w:rFonts w:asciiTheme="minorHAnsi" w:eastAsia="Calibri" w:hAnsiTheme="minorHAnsi" w:cstheme="minorHAnsi"/>
          <w:bCs/>
          <w:sz w:val="20"/>
          <w:szCs w:val="20"/>
          <w:lang w:val="mk-MK" w:eastAsia="de-DE"/>
        </w:rPr>
      </w:pPr>
      <w:bookmarkStart w:id="17" w:name="_Toc15633098"/>
      <w:r w:rsidRPr="001A4D6B">
        <w:rPr>
          <w:rFonts w:asciiTheme="minorHAnsi" w:eastAsia="Calibri" w:hAnsiTheme="minorHAnsi" w:cstheme="minorHAnsi"/>
          <w:bCs/>
          <w:sz w:val="20"/>
          <w:szCs w:val="20"/>
          <w:lang w:eastAsia="de-DE"/>
        </w:rPr>
        <w:t xml:space="preserve">Table </w:t>
      </w:r>
      <w:r w:rsidR="00BD57D0" w:rsidRPr="001A4D6B">
        <w:rPr>
          <w:rFonts w:asciiTheme="minorHAnsi" w:eastAsia="Calibri" w:hAnsiTheme="minorHAnsi" w:cstheme="minorHAnsi"/>
          <w:bCs/>
          <w:sz w:val="20"/>
          <w:szCs w:val="20"/>
          <w:lang w:eastAsia="de-DE"/>
        </w:rPr>
        <w:fldChar w:fldCharType="begin"/>
      </w:r>
      <w:r w:rsidRPr="001A4D6B">
        <w:rPr>
          <w:rFonts w:asciiTheme="minorHAnsi" w:eastAsia="Calibri" w:hAnsiTheme="minorHAnsi" w:cstheme="minorHAnsi"/>
          <w:bCs/>
          <w:sz w:val="20"/>
          <w:szCs w:val="20"/>
          <w:lang w:eastAsia="de-DE"/>
        </w:rPr>
        <w:instrText xml:space="preserve"> SEQ Табела \* ARABIC </w:instrText>
      </w:r>
      <w:r w:rsidR="00BD57D0" w:rsidRPr="001A4D6B">
        <w:rPr>
          <w:rFonts w:asciiTheme="minorHAnsi" w:eastAsia="Calibri" w:hAnsiTheme="minorHAnsi" w:cstheme="minorHAnsi"/>
          <w:bCs/>
          <w:sz w:val="20"/>
          <w:szCs w:val="20"/>
          <w:lang w:eastAsia="de-DE"/>
        </w:rPr>
        <w:fldChar w:fldCharType="separate"/>
      </w:r>
      <w:r w:rsidRPr="001A4D6B">
        <w:rPr>
          <w:rFonts w:asciiTheme="minorHAnsi" w:eastAsia="Calibri" w:hAnsiTheme="minorHAnsi" w:cstheme="minorHAnsi"/>
          <w:bCs/>
          <w:sz w:val="20"/>
          <w:szCs w:val="20"/>
          <w:lang w:eastAsia="de-DE"/>
        </w:rPr>
        <w:t>3</w:t>
      </w:r>
      <w:r w:rsidR="00BD57D0" w:rsidRPr="001A4D6B">
        <w:rPr>
          <w:rFonts w:asciiTheme="minorHAnsi" w:eastAsia="Calibri" w:hAnsiTheme="minorHAnsi" w:cstheme="minorHAnsi"/>
          <w:bCs/>
          <w:sz w:val="20"/>
          <w:szCs w:val="20"/>
          <w:lang w:eastAsia="de-DE"/>
        </w:rPr>
        <w:fldChar w:fldCharType="end"/>
      </w:r>
      <w:r w:rsidRPr="001A4D6B">
        <w:rPr>
          <w:rFonts w:asciiTheme="minorHAnsi" w:eastAsia="Calibri" w:hAnsiTheme="minorHAnsi" w:cstheme="minorHAnsi"/>
          <w:bCs/>
          <w:sz w:val="20"/>
          <w:szCs w:val="20"/>
          <w:lang w:eastAsia="de-DE"/>
        </w:rPr>
        <w:t xml:space="preserve"> Impact assessment of the project activities in the construction and operational phase</w:t>
      </w:r>
      <w:bookmarkEnd w:id="17"/>
    </w:p>
    <w:tbl>
      <w:tblPr>
        <w:tblW w:w="1440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00"/>
        <w:gridCol w:w="1282"/>
        <w:gridCol w:w="713"/>
        <w:gridCol w:w="962"/>
        <w:gridCol w:w="1246"/>
        <w:gridCol w:w="1064"/>
        <w:gridCol w:w="1305"/>
        <w:gridCol w:w="1301"/>
        <w:gridCol w:w="1064"/>
        <w:gridCol w:w="1232"/>
      </w:tblGrid>
      <w:tr w:rsidR="00BB6079" w:rsidRPr="001A4D6B" w:rsidTr="00BF2647">
        <w:trPr>
          <w:trHeight w:val="115"/>
          <w:tblHeader/>
        </w:trPr>
        <w:tc>
          <w:tcPr>
            <w:tcW w:w="14403" w:type="dxa"/>
            <w:gridSpan w:val="10"/>
            <w:shd w:val="clear" w:color="auto" w:fill="C5E0B3" w:themeFill="accent6" w:themeFillTint="66"/>
            <w:vAlign w:val="center"/>
          </w:tcPr>
          <w:p w:rsidR="00BB6079" w:rsidRPr="001A4D6B" w:rsidRDefault="00BF2647" w:rsidP="00FF1940">
            <w:pPr>
              <w:spacing w:before="0" w:after="0" w:line="240" w:lineRule="auto"/>
              <w:jc w:val="center"/>
              <w:rPr>
                <w:rFonts w:asciiTheme="minorHAnsi" w:hAnsiTheme="minorHAnsi" w:cstheme="minorHAnsi"/>
                <w:b/>
                <w:bCs/>
                <w:i/>
                <w:iCs/>
                <w:sz w:val="18"/>
                <w:szCs w:val="18"/>
                <w:lang w:val="mk-MK" w:eastAsia="de-DE"/>
              </w:rPr>
            </w:pPr>
            <w:r w:rsidRPr="001A4D6B">
              <w:rPr>
                <w:rFonts w:asciiTheme="minorHAnsi" w:hAnsiTheme="minorHAnsi" w:cstheme="minorHAnsi"/>
                <w:b/>
                <w:bCs/>
                <w:i/>
                <w:iCs/>
                <w:sz w:val="18"/>
                <w:szCs w:val="18"/>
                <w:lang w:eastAsia="de-DE"/>
              </w:rPr>
              <w:t xml:space="preserve">Impact assessment – Construction phase </w:t>
            </w:r>
          </w:p>
        </w:tc>
      </w:tr>
      <w:tr w:rsidR="00BB6079" w:rsidRPr="001A4D6B" w:rsidTr="00BF2647">
        <w:trPr>
          <w:trHeight w:val="435"/>
          <w:tblHeader/>
        </w:trPr>
        <w:tc>
          <w:tcPr>
            <w:tcW w:w="4300" w:type="dxa"/>
            <w:vMerge w:val="restart"/>
            <w:noWrap/>
            <w:vAlign w:val="center"/>
          </w:tcPr>
          <w:p w:rsidR="00BB6079" w:rsidRPr="001A4D6B" w:rsidRDefault="00BF2647" w:rsidP="00FF1940">
            <w:pPr>
              <w:spacing w:before="0" w:after="0" w:line="240" w:lineRule="auto"/>
              <w:jc w:val="center"/>
              <w:rPr>
                <w:rFonts w:asciiTheme="minorHAnsi" w:hAnsiTheme="minorHAnsi" w:cstheme="minorHAnsi"/>
                <w:b/>
                <w:bCs/>
                <w:i/>
                <w:iCs/>
                <w:sz w:val="18"/>
                <w:szCs w:val="18"/>
                <w:lang w:val="mk-MK" w:eastAsia="de-DE"/>
              </w:rPr>
            </w:pPr>
            <w:r w:rsidRPr="001A4D6B">
              <w:rPr>
                <w:rFonts w:asciiTheme="minorHAnsi" w:hAnsiTheme="minorHAnsi" w:cstheme="minorHAnsi"/>
                <w:b/>
                <w:bCs/>
                <w:i/>
                <w:iCs/>
                <w:sz w:val="18"/>
                <w:szCs w:val="18"/>
                <w:lang w:eastAsia="de-DE"/>
              </w:rPr>
              <w:t xml:space="preserve">Environmental aspects </w:t>
            </w:r>
          </w:p>
        </w:tc>
        <w:tc>
          <w:tcPr>
            <w:tcW w:w="1282"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Type of impact</w:t>
            </w:r>
          </w:p>
        </w:tc>
        <w:tc>
          <w:tcPr>
            <w:tcW w:w="713"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Positive (+) or negative (_)</w:t>
            </w:r>
          </w:p>
        </w:tc>
        <w:tc>
          <w:tcPr>
            <w:tcW w:w="896"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Intensity</w:t>
            </w:r>
          </w:p>
        </w:tc>
        <w:tc>
          <w:tcPr>
            <w:tcW w:w="1246"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Scope / location of impact occurrence </w:t>
            </w:r>
          </w:p>
        </w:tc>
        <w:tc>
          <w:tcPr>
            <w:tcW w:w="1064"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Time of impact occurrence </w:t>
            </w:r>
          </w:p>
        </w:tc>
        <w:tc>
          <w:tcPr>
            <w:tcW w:w="1305"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Impact duration </w:t>
            </w:r>
          </w:p>
        </w:tc>
        <w:tc>
          <w:tcPr>
            <w:tcW w:w="1301"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Reversible / non-reversible</w:t>
            </w:r>
          </w:p>
        </w:tc>
        <w:tc>
          <w:tcPr>
            <w:tcW w:w="1064"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Probability of occurrence </w:t>
            </w:r>
          </w:p>
        </w:tc>
        <w:tc>
          <w:tcPr>
            <w:tcW w:w="1232"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Significance</w:t>
            </w:r>
          </w:p>
        </w:tc>
      </w:tr>
      <w:tr w:rsidR="00BB6079" w:rsidRPr="001A4D6B" w:rsidTr="00BF2647">
        <w:trPr>
          <w:trHeight w:val="579"/>
          <w:tblHeader/>
        </w:trPr>
        <w:tc>
          <w:tcPr>
            <w:tcW w:w="4300" w:type="dxa"/>
            <w:vMerge/>
            <w:vAlign w:val="center"/>
          </w:tcPr>
          <w:p w:rsidR="00BB6079" w:rsidRPr="001A4D6B" w:rsidRDefault="00BB6079" w:rsidP="00BB6079">
            <w:pPr>
              <w:spacing w:before="0" w:after="0" w:line="240" w:lineRule="auto"/>
              <w:rPr>
                <w:rFonts w:asciiTheme="minorHAnsi" w:hAnsiTheme="minorHAnsi" w:cstheme="minorHAnsi"/>
                <w:b/>
                <w:bCs/>
                <w:i/>
                <w:iCs/>
                <w:sz w:val="18"/>
                <w:szCs w:val="18"/>
                <w:lang w:val="mk-MK" w:eastAsia="de-DE"/>
              </w:rPr>
            </w:pPr>
          </w:p>
        </w:tc>
        <w:tc>
          <w:tcPr>
            <w:tcW w:w="1282"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713"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896"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246"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064"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305"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301"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064"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232"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r>
      <w:tr w:rsidR="00BB6079" w:rsidRPr="001A4D6B" w:rsidTr="00BF2647">
        <w:trPr>
          <w:trHeight w:val="1340"/>
          <w:tblHeader/>
        </w:trPr>
        <w:tc>
          <w:tcPr>
            <w:tcW w:w="4300" w:type="dxa"/>
            <w:vMerge/>
            <w:vAlign w:val="center"/>
          </w:tcPr>
          <w:p w:rsidR="00BB6079" w:rsidRPr="001A4D6B" w:rsidRDefault="00BB6079" w:rsidP="00BB6079">
            <w:pPr>
              <w:spacing w:before="0" w:after="0" w:line="240" w:lineRule="auto"/>
              <w:rPr>
                <w:rFonts w:asciiTheme="minorHAnsi" w:hAnsiTheme="minorHAnsi" w:cstheme="minorHAnsi"/>
                <w:b/>
                <w:bCs/>
                <w:i/>
                <w:iCs/>
                <w:sz w:val="18"/>
                <w:szCs w:val="18"/>
                <w:lang w:val="mk-MK" w:eastAsia="de-DE"/>
              </w:rPr>
            </w:pPr>
          </w:p>
        </w:tc>
        <w:tc>
          <w:tcPr>
            <w:tcW w:w="1282"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713"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896"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246"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064"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305"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301"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064"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232"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r>
      <w:tr w:rsidR="00BB6079" w:rsidRPr="001A4D6B" w:rsidTr="00BF2647">
        <w:trPr>
          <w:trHeight w:val="281"/>
        </w:trPr>
        <w:tc>
          <w:tcPr>
            <w:tcW w:w="4300" w:type="dxa"/>
            <w:shd w:val="clear" w:color="auto" w:fill="BDD6EE" w:themeFill="accent1" w:themeFillTint="66"/>
            <w:vAlign w:val="center"/>
          </w:tcPr>
          <w:p w:rsidR="00BB6079"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Physical and natural elements of the environment</w:t>
            </w:r>
          </w:p>
        </w:tc>
        <w:tc>
          <w:tcPr>
            <w:tcW w:w="1282"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713"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896"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246"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064"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305"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301"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064"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232"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r>
      <w:tr w:rsidR="007F3C32" w:rsidRPr="001A4D6B" w:rsidTr="00BF2647">
        <w:trPr>
          <w:trHeight w:val="122"/>
        </w:trPr>
        <w:tc>
          <w:tcPr>
            <w:tcW w:w="4300" w:type="dxa"/>
            <w:vAlign w:val="center"/>
          </w:tcPr>
          <w:p w:rsidR="007F3C32"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Ground water</w:t>
            </w:r>
          </w:p>
        </w:tc>
        <w:tc>
          <w:tcPr>
            <w:tcW w:w="1282" w:type="dxa"/>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indirect</w:t>
            </w:r>
          </w:p>
        </w:tc>
        <w:tc>
          <w:tcPr>
            <w:tcW w:w="713" w:type="dxa"/>
            <w:noWrap/>
            <w:vAlign w:val="center"/>
          </w:tcPr>
          <w:p w:rsidR="007F3C32" w:rsidRPr="001A4D6B" w:rsidRDefault="007F3C32" w:rsidP="007F3C32">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medium</w:t>
            </w:r>
          </w:p>
        </w:tc>
        <w:tc>
          <w:tcPr>
            <w:tcW w:w="124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volume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delayed</w:t>
            </w:r>
          </w:p>
        </w:tc>
        <w:tc>
          <w:tcPr>
            <w:tcW w:w="1305"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medium-term</w:t>
            </w:r>
          </w:p>
        </w:tc>
        <w:tc>
          <w:tcPr>
            <w:tcW w:w="1301"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reversible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potential</w:t>
            </w:r>
          </w:p>
        </w:tc>
        <w:tc>
          <w:tcPr>
            <w:tcW w:w="123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local</w:t>
            </w:r>
          </w:p>
        </w:tc>
      </w:tr>
      <w:tr w:rsidR="007F3C32" w:rsidRPr="001A4D6B" w:rsidTr="00BF2647">
        <w:trPr>
          <w:trHeight w:val="131"/>
        </w:trPr>
        <w:tc>
          <w:tcPr>
            <w:tcW w:w="4300" w:type="dxa"/>
            <w:vAlign w:val="center"/>
          </w:tcPr>
          <w:p w:rsidR="007F3C32"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Hydrological situation – quantity, flows or levels of rivers, small streams etc.</w:t>
            </w:r>
          </w:p>
        </w:tc>
        <w:tc>
          <w:tcPr>
            <w:tcW w:w="128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indirect</w:t>
            </w:r>
          </w:p>
        </w:tc>
        <w:tc>
          <w:tcPr>
            <w:tcW w:w="713" w:type="dxa"/>
            <w:noWrap/>
            <w:vAlign w:val="center"/>
          </w:tcPr>
          <w:p w:rsidR="007F3C32" w:rsidRPr="001A4D6B" w:rsidRDefault="007F3C32" w:rsidP="007F3C32">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significant</w:t>
            </w:r>
          </w:p>
        </w:tc>
        <w:tc>
          <w:tcPr>
            <w:tcW w:w="124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area</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delayed</w:t>
            </w:r>
          </w:p>
        </w:tc>
        <w:tc>
          <w:tcPr>
            <w:tcW w:w="1305"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long-term</w:t>
            </w:r>
          </w:p>
        </w:tc>
        <w:tc>
          <w:tcPr>
            <w:tcW w:w="1301"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non-reversible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certain</w:t>
            </w:r>
          </w:p>
        </w:tc>
        <w:tc>
          <w:tcPr>
            <w:tcW w:w="123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local</w:t>
            </w:r>
          </w:p>
        </w:tc>
      </w:tr>
      <w:tr w:rsidR="007F3C32" w:rsidRPr="001A4D6B" w:rsidTr="00BF2647">
        <w:trPr>
          <w:trHeight w:val="70"/>
        </w:trPr>
        <w:tc>
          <w:tcPr>
            <w:tcW w:w="4300" w:type="dxa"/>
            <w:vAlign w:val="center"/>
          </w:tcPr>
          <w:p w:rsidR="007F3C32"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Landscape</w:t>
            </w:r>
          </w:p>
        </w:tc>
        <w:tc>
          <w:tcPr>
            <w:tcW w:w="128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direct</w:t>
            </w:r>
          </w:p>
        </w:tc>
        <w:tc>
          <w:tcPr>
            <w:tcW w:w="713" w:type="dxa"/>
            <w:noWrap/>
            <w:vAlign w:val="center"/>
          </w:tcPr>
          <w:p w:rsidR="007F3C32" w:rsidRPr="001A4D6B" w:rsidRDefault="007F3C32" w:rsidP="007F3C32">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significant</w:t>
            </w:r>
          </w:p>
        </w:tc>
        <w:tc>
          <w:tcPr>
            <w:tcW w:w="124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area/ volume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immediate</w:t>
            </w:r>
          </w:p>
        </w:tc>
        <w:tc>
          <w:tcPr>
            <w:tcW w:w="1305"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long-term</w:t>
            </w:r>
          </w:p>
        </w:tc>
        <w:tc>
          <w:tcPr>
            <w:tcW w:w="1301"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non-reversible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certain</w:t>
            </w:r>
          </w:p>
        </w:tc>
        <w:tc>
          <w:tcPr>
            <w:tcW w:w="1232" w:type="dxa"/>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local</w:t>
            </w:r>
          </w:p>
        </w:tc>
      </w:tr>
      <w:tr w:rsidR="007F3C32" w:rsidRPr="001A4D6B" w:rsidTr="00BF2647">
        <w:trPr>
          <w:trHeight w:val="113"/>
        </w:trPr>
        <w:tc>
          <w:tcPr>
            <w:tcW w:w="4300" w:type="dxa"/>
            <w:vAlign w:val="center"/>
          </w:tcPr>
          <w:p w:rsidR="007F3C32"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Air quality </w:t>
            </w:r>
          </w:p>
        </w:tc>
        <w:tc>
          <w:tcPr>
            <w:tcW w:w="128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direct</w:t>
            </w:r>
          </w:p>
        </w:tc>
        <w:tc>
          <w:tcPr>
            <w:tcW w:w="713" w:type="dxa"/>
            <w:noWrap/>
            <w:vAlign w:val="center"/>
          </w:tcPr>
          <w:p w:rsidR="007F3C32" w:rsidRPr="001A4D6B" w:rsidRDefault="007F3C32" w:rsidP="007F3C32">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medium</w:t>
            </w:r>
          </w:p>
        </w:tc>
        <w:tc>
          <w:tcPr>
            <w:tcW w:w="124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area/ volume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immediate</w:t>
            </w:r>
          </w:p>
        </w:tc>
        <w:tc>
          <w:tcPr>
            <w:tcW w:w="1305" w:type="dxa"/>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medium-term</w:t>
            </w:r>
          </w:p>
        </w:tc>
        <w:tc>
          <w:tcPr>
            <w:tcW w:w="1301"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reversible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certain</w:t>
            </w:r>
          </w:p>
        </w:tc>
        <w:tc>
          <w:tcPr>
            <w:tcW w:w="123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local</w:t>
            </w:r>
          </w:p>
        </w:tc>
      </w:tr>
      <w:tr w:rsidR="007F3C32" w:rsidRPr="001A4D6B" w:rsidTr="00BF2647">
        <w:trPr>
          <w:trHeight w:val="90"/>
        </w:trPr>
        <w:tc>
          <w:tcPr>
            <w:tcW w:w="4300" w:type="dxa"/>
            <w:vAlign w:val="center"/>
          </w:tcPr>
          <w:p w:rsidR="007F3C32"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Water quality</w:t>
            </w:r>
          </w:p>
        </w:tc>
        <w:tc>
          <w:tcPr>
            <w:tcW w:w="128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direct</w:t>
            </w:r>
          </w:p>
        </w:tc>
        <w:tc>
          <w:tcPr>
            <w:tcW w:w="713" w:type="dxa"/>
            <w:noWrap/>
            <w:vAlign w:val="center"/>
          </w:tcPr>
          <w:p w:rsidR="007F3C32" w:rsidRPr="001A4D6B" w:rsidRDefault="007F3C32" w:rsidP="007F3C32">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low</w:t>
            </w:r>
          </w:p>
        </w:tc>
        <w:tc>
          <w:tcPr>
            <w:tcW w:w="1246" w:type="dxa"/>
            <w:noWrap/>
            <w:vAlign w:val="center"/>
          </w:tcPr>
          <w:p w:rsidR="007F3C32" w:rsidRPr="001A4D6B" w:rsidRDefault="00BF2647" w:rsidP="00BF2647">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area/</w:t>
            </w:r>
          </w:p>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volume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immediate</w:t>
            </w:r>
          </w:p>
        </w:tc>
        <w:tc>
          <w:tcPr>
            <w:tcW w:w="1305"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short-term</w:t>
            </w:r>
          </w:p>
        </w:tc>
        <w:tc>
          <w:tcPr>
            <w:tcW w:w="1301"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reversible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potential</w:t>
            </w:r>
          </w:p>
        </w:tc>
        <w:tc>
          <w:tcPr>
            <w:tcW w:w="123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local</w:t>
            </w:r>
          </w:p>
        </w:tc>
      </w:tr>
      <w:tr w:rsidR="007F3C32" w:rsidRPr="001A4D6B" w:rsidTr="00BF2647">
        <w:trPr>
          <w:trHeight w:val="79"/>
        </w:trPr>
        <w:tc>
          <w:tcPr>
            <w:tcW w:w="4300" w:type="dxa"/>
            <w:vAlign w:val="center"/>
          </w:tcPr>
          <w:p w:rsidR="007F3C32"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Soil pollution </w:t>
            </w:r>
          </w:p>
        </w:tc>
        <w:tc>
          <w:tcPr>
            <w:tcW w:w="128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 xml:space="preserve">cumulative </w:t>
            </w:r>
          </w:p>
        </w:tc>
        <w:tc>
          <w:tcPr>
            <w:tcW w:w="713" w:type="dxa"/>
            <w:noWrap/>
            <w:vAlign w:val="center"/>
          </w:tcPr>
          <w:p w:rsidR="007F3C32" w:rsidRPr="001A4D6B" w:rsidRDefault="007F3C32" w:rsidP="007F3C32">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medium</w:t>
            </w:r>
          </w:p>
        </w:tc>
        <w:tc>
          <w:tcPr>
            <w:tcW w:w="124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area</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delayed</w:t>
            </w:r>
          </w:p>
        </w:tc>
        <w:tc>
          <w:tcPr>
            <w:tcW w:w="1305"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short-term</w:t>
            </w:r>
          </w:p>
        </w:tc>
        <w:tc>
          <w:tcPr>
            <w:tcW w:w="1301"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reversible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potential</w:t>
            </w:r>
          </w:p>
        </w:tc>
        <w:tc>
          <w:tcPr>
            <w:tcW w:w="123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local</w:t>
            </w:r>
          </w:p>
        </w:tc>
      </w:tr>
      <w:tr w:rsidR="007F3C32" w:rsidRPr="001A4D6B" w:rsidTr="00BF2647">
        <w:trPr>
          <w:trHeight w:val="84"/>
        </w:trPr>
        <w:tc>
          <w:tcPr>
            <w:tcW w:w="4300" w:type="dxa"/>
            <w:vAlign w:val="center"/>
          </w:tcPr>
          <w:p w:rsidR="007F3C32"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Different types of waste</w:t>
            </w:r>
          </w:p>
        </w:tc>
        <w:tc>
          <w:tcPr>
            <w:tcW w:w="128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direct</w:t>
            </w:r>
          </w:p>
        </w:tc>
        <w:tc>
          <w:tcPr>
            <w:tcW w:w="713" w:type="dxa"/>
            <w:noWrap/>
            <w:vAlign w:val="center"/>
          </w:tcPr>
          <w:p w:rsidR="007F3C32" w:rsidRPr="001A4D6B" w:rsidRDefault="007F3C32" w:rsidP="007F3C32">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significant</w:t>
            </w:r>
          </w:p>
        </w:tc>
        <w:tc>
          <w:tcPr>
            <w:tcW w:w="124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area/ volume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immediate</w:t>
            </w:r>
          </w:p>
        </w:tc>
        <w:tc>
          <w:tcPr>
            <w:tcW w:w="1305"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medium-term</w:t>
            </w:r>
          </w:p>
        </w:tc>
        <w:tc>
          <w:tcPr>
            <w:tcW w:w="1301"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non-reversible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certain</w:t>
            </w:r>
          </w:p>
        </w:tc>
        <w:tc>
          <w:tcPr>
            <w:tcW w:w="123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local</w:t>
            </w:r>
          </w:p>
        </w:tc>
      </w:tr>
      <w:tr w:rsidR="007F3C32" w:rsidRPr="001A4D6B" w:rsidTr="00BF2647">
        <w:trPr>
          <w:trHeight w:val="192"/>
        </w:trPr>
        <w:tc>
          <w:tcPr>
            <w:tcW w:w="4300" w:type="dxa"/>
            <w:vAlign w:val="center"/>
          </w:tcPr>
          <w:p w:rsidR="007F3C32"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Chemicals / motor oils </w:t>
            </w:r>
          </w:p>
        </w:tc>
        <w:tc>
          <w:tcPr>
            <w:tcW w:w="128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direct</w:t>
            </w:r>
          </w:p>
        </w:tc>
        <w:tc>
          <w:tcPr>
            <w:tcW w:w="713" w:type="dxa"/>
            <w:noWrap/>
            <w:vAlign w:val="center"/>
          </w:tcPr>
          <w:p w:rsidR="007F3C32" w:rsidRPr="001A4D6B" w:rsidRDefault="007F3C32" w:rsidP="007F3C32">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low</w:t>
            </w:r>
          </w:p>
        </w:tc>
        <w:tc>
          <w:tcPr>
            <w:tcW w:w="124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area</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delayed</w:t>
            </w:r>
          </w:p>
        </w:tc>
        <w:tc>
          <w:tcPr>
            <w:tcW w:w="1305"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medium-term</w:t>
            </w:r>
          </w:p>
        </w:tc>
        <w:tc>
          <w:tcPr>
            <w:tcW w:w="1301"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reversible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potential</w:t>
            </w:r>
          </w:p>
        </w:tc>
        <w:tc>
          <w:tcPr>
            <w:tcW w:w="123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local</w:t>
            </w:r>
          </w:p>
        </w:tc>
      </w:tr>
      <w:tr w:rsidR="007F3C32" w:rsidRPr="001A4D6B" w:rsidTr="00BF2647">
        <w:trPr>
          <w:trHeight w:val="192"/>
        </w:trPr>
        <w:tc>
          <w:tcPr>
            <w:tcW w:w="4300" w:type="dxa"/>
            <w:vAlign w:val="center"/>
          </w:tcPr>
          <w:p w:rsidR="007F3C32"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Biodiversity </w:t>
            </w:r>
          </w:p>
        </w:tc>
        <w:tc>
          <w:tcPr>
            <w:tcW w:w="128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indirect</w:t>
            </w:r>
          </w:p>
        </w:tc>
        <w:tc>
          <w:tcPr>
            <w:tcW w:w="713" w:type="dxa"/>
            <w:noWrap/>
            <w:vAlign w:val="center"/>
          </w:tcPr>
          <w:p w:rsidR="007F3C32" w:rsidRPr="001A4D6B" w:rsidRDefault="007F3C32" w:rsidP="007F3C32">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low</w:t>
            </w:r>
          </w:p>
        </w:tc>
        <w:tc>
          <w:tcPr>
            <w:tcW w:w="124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area</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immediate</w:t>
            </w:r>
          </w:p>
        </w:tc>
        <w:tc>
          <w:tcPr>
            <w:tcW w:w="1305"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short-term</w:t>
            </w:r>
          </w:p>
        </w:tc>
        <w:tc>
          <w:tcPr>
            <w:tcW w:w="1301"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reversible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potential</w:t>
            </w:r>
          </w:p>
        </w:tc>
        <w:tc>
          <w:tcPr>
            <w:tcW w:w="123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local</w:t>
            </w:r>
          </w:p>
        </w:tc>
      </w:tr>
      <w:tr w:rsidR="007F3C32" w:rsidRPr="001A4D6B" w:rsidTr="00BF2647">
        <w:trPr>
          <w:trHeight w:val="181"/>
        </w:trPr>
        <w:tc>
          <w:tcPr>
            <w:tcW w:w="4300" w:type="dxa"/>
            <w:shd w:val="clear" w:color="auto" w:fill="A6A6A6" w:themeFill="background1" w:themeFillShade="A6"/>
            <w:noWrap/>
            <w:vAlign w:val="center"/>
          </w:tcPr>
          <w:p w:rsidR="007F3C32"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Social issues </w:t>
            </w:r>
          </w:p>
        </w:tc>
        <w:tc>
          <w:tcPr>
            <w:tcW w:w="1282" w:type="dxa"/>
            <w:noWrap/>
            <w:vAlign w:val="center"/>
          </w:tcPr>
          <w:p w:rsidR="007F3C32" w:rsidRPr="001A4D6B" w:rsidRDefault="007F3C32" w:rsidP="007F3C32">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713" w:type="dxa"/>
            <w:noWrap/>
            <w:vAlign w:val="center"/>
          </w:tcPr>
          <w:p w:rsidR="007F3C32" w:rsidRPr="001A4D6B" w:rsidRDefault="007F3C32" w:rsidP="007F3C32">
            <w:pPr>
              <w:spacing w:before="0" w:after="0" w:line="240" w:lineRule="auto"/>
              <w:jc w:val="center"/>
              <w:rPr>
                <w:rFonts w:asciiTheme="minorHAnsi" w:hAnsiTheme="minorHAnsi" w:cstheme="minorHAnsi"/>
                <w:sz w:val="18"/>
                <w:szCs w:val="18"/>
                <w:lang w:val="mk-MK" w:eastAsia="de-DE"/>
              </w:rPr>
            </w:pPr>
          </w:p>
        </w:tc>
        <w:tc>
          <w:tcPr>
            <w:tcW w:w="896" w:type="dxa"/>
            <w:noWrap/>
            <w:vAlign w:val="center"/>
          </w:tcPr>
          <w:p w:rsidR="007F3C32" w:rsidRPr="001A4D6B" w:rsidRDefault="007F3C32" w:rsidP="007F3C32">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246" w:type="dxa"/>
            <w:noWrap/>
            <w:vAlign w:val="center"/>
          </w:tcPr>
          <w:p w:rsidR="007F3C32" w:rsidRPr="001A4D6B" w:rsidRDefault="007F3C32" w:rsidP="007F3C32">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064" w:type="dxa"/>
            <w:noWrap/>
            <w:vAlign w:val="center"/>
          </w:tcPr>
          <w:p w:rsidR="007F3C32" w:rsidRPr="001A4D6B" w:rsidRDefault="007F3C32" w:rsidP="007F3C32">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305" w:type="dxa"/>
            <w:noWrap/>
            <w:vAlign w:val="center"/>
          </w:tcPr>
          <w:p w:rsidR="007F3C32" w:rsidRPr="001A4D6B" w:rsidRDefault="007F3C32" w:rsidP="007F3C32">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301" w:type="dxa"/>
            <w:noWrap/>
            <w:vAlign w:val="center"/>
          </w:tcPr>
          <w:p w:rsidR="007F3C32" w:rsidRPr="001A4D6B" w:rsidRDefault="007F3C32" w:rsidP="007F3C32">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064" w:type="dxa"/>
            <w:noWrap/>
            <w:vAlign w:val="center"/>
          </w:tcPr>
          <w:p w:rsidR="007F3C32" w:rsidRPr="001A4D6B" w:rsidRDefault="007F3C32" w:rsidP="007F3C32">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232" w:type="dxa"/>
            <w:noWrap/>
            <w:vAlign w:val="center"/>
          </w:tcPr>
          <w:p w:rsidR="007F3C32" w:rsidRPr="001A4D6B" w:rsidRDefault="007F3C32" w:rsidP="007F3C32">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r>
      <w:tr w:rsidR="007F3C32" w:rsidRPr="001A4D6B" w:rsidTr="00BF2647">
        <w:trPr>
          <w:trHeight w:val="172"/>
        </w:trPr>
        <w:tc>
          <w:tcPr>
            <w:tcW w:w="4300" w:type="dxa"/>
            <w:noWrap/>
            <w:vAlign w:val="center"/>
          </w:tcPr>
          <w:p w:rsidR="007F3C32"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New employment</w:t>
            </w:r>
          </w:p>
        </w:tc>
        <w:tc>
          <w:tcPr>
            <w:tcW w:w="128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direct</w:t>
            </w:r>
          </w:p>
        </w:tc>
        <w:tc>
          <w:tcPr>
            <w:tcW w:w="713" w:type="dxa"/>
            <w:noWrap/>
            <w:vAlign w:val="center"/>
          </w:tcPr>
          <w:p w:rsidR="007F3C32" w:rsidRPr="001A4D6B" w:rsidRDefault="007F3C32" w:rsidP="007F3C32">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medium</w:t>
            </w:r>
          </w:p>
        </w:tc>
        <w:tc>
          <w:tcPr>
            <w:tcW w:w="124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 xml:space="preserve">dispersion </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delayed</w:t>
            </w:r>
          </w:p>
        </w:tc>
        <w:tc>
          <w:tcPr>
            <w:tcW w:w="1305"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long-term</w:t>
            </w:r>
          </w:p>
        </w:tc>
        <w:tc>
          <w:tcPr>
            <w:tcW w:w="1301"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non-reversible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certain</w:t>
            </w:r>
          </w:p>
        </w:tc>
        <w:tc>
          <w:tcPr>
            <w:tcW w:w="123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local</w:t>
            </w:r>
          </w:p>
        </w:tc>
      </w:tr>
      <w:tr w:rsidR="007F3C32" w:rsidRPr="001A4D6B" w:rsidTr="00BF2647">
        <w:trPr>
          <w:trHeight w:val="147"/>
        </w:trPr>
        <w:tc>
          <w:tcPr>
            <w:tcW w:w="4300" w:type="dxa"/>
            <w:noWrap/>
            <w:vAlign w:val="center"/>
          </w:tcPr>
          <w:p w:rsidR="007F3C32"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Occupational safety and health </w:t>
            </w:r>
          </w:p>
        </w:tc>
        <w:tc>
          <w:tcPr>
            <w:tcW w:w="128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direct</w:t>
            </w:r>
          </w:p>
        </w:tc>
        <w:tc>
          <w:tcPr>
            <w:tcW w:w="713" w:type="dxa"/>
            <w:noWrap/>
            <w:vAlign w:val="center"/>
          </w:tcPr>
          <w:p w:rsidR="007F3C32" w:rsidRPr="001A4D6B" w:rsidRDefault="007F3C32" w:rsidP="007F3C32">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significant</w:t>
            </w:r>
          </w:p>
        </w:tc>
        <w:tc>
          <w:tcPr>
            <w:tcW w:w="124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 xml:space="preserve">dispersion </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immediate</w:t>
            </w:r>
          </w:p>
        </w:tc>
        <w:tc>
          <w:tcPr>
            <w:tcW w:w="1305"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long-term</w:t>
            </w:r>
          </w:p>
        </w:tc>
        <w:tc>
          <w:tcPr>
            <w:tcW w:w="1301"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non-reversible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certain</w:t>
            </w:r>
          </w:p>
        </w:tc>
        <w:tc>
          <w:tcPr>
            <w:tcW w:w="123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local</w:t>
            </w:r>
          </w:p>
        </w:tc>
      </w:tr>
      <w:tr w:rsidR="007F3C32" w:rsidRPr="001A4D6B" w:rsidTr="00BF2647">
        <w:trPr>
          <w:trHeight w:val="152"/>
        </w:trPr>
        <w:tc>
          <w:tcPr>
            <w:tcW w:w="4300" w:type="dxa"/>
            <w:noWrap/>
            <w:vAlign w:val="center"/>
          </w:tcPr>
          <w:p w:rsidR="007F3C32"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Local economy development </w:t>
            </w:r>
          </w:p>
        </w:tc>
        <w:tc>
          <w:tcPr>
            <w:tcW w:w="128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direct</w:t>
            </w:r>
          </w:p>
        </w:tc>
        <w:tc>
          <w:tcPr>
            <w:tcW w:w="713" w:type="dxa"/>
            <w:noWrap/>
            <w:vAlign w:val="center"/>
          </w:tcPr>
          <w:p w:rsidR="007F3C32" w:rsidRPr="001A4D6B" w:rsidRDefault="007F3C32" w:rsidP="007F3C32">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medium</w:t>
            </w:r>
          </w:p>
        </w:tc>
        <w:tc>
          <w:tcPr>
            <w:tcW w:w="124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 xml:space="preserve">dispersion </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immediate</w:t>
            </w:r>
          </w:p>
        </w:tc>
        <w:tc>
          <w:tcPr>
            <w:tcW w:w="1305"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long-term</w:t>
            </w:r>
          </w:p>
        </w:tc>
        <w:tc>
          <w:tcPr>
            <w:tcW w:w="1301"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non-reversible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certain</w:t>
            </w:r>
          </w:p>
        </w:tc>
        <w:tc>
          <w:tcPr>
            <w:tcW w:w="123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regional</w:t>
            </w:r>
          </w:p>
        </w:tc>
      </w:tr>
      <w:tr w:rsidR="007F3C32" w:rsidRPr="001A4D6B" w:rsidTr="00BF2647">
        <w:trPr>
          <w:trHeight w:val="141"/>
        </w:trPr>
        <w:tc>
          <w:tcPr>
            <w:tcW w:w="4300" w:type="dxa"/>
            <w:noWrap/>
            <w:vAlign w:val="center"/>
          </w:tcPr>
          <w:p w:rsidR="007F3C32"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Noise and vibrations </w:t>
            </w:r>
          </w:p>
        </w:tc>
        <w:tc>
          <w:tcPr>
            <w:tcW w:w="128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direct</w:t>
            </w:r>
          </w:p>
        </w:tc>
        <w:tc>
          <w:tcPr>
            <w:tcW w:w="713" w:type="dxa"/>
            <w:noWrap/>
            <w:vAlign w:val="center"/>
          </w:tcPr>
          <w:p w:rsidR="007F3C32" w:rsidRPr="001A4D6B" w:rsidRDefault="007F3C32" w:rsidP="007F3C32">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significant</w:t>
            </w:r>
          </w:p>
        </w:tc>
        <w:tc>
          <w:tcPr>
            <w:tcW w:w="124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 xml:space="preserve">dispersion </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immediate</w:t>
            </w:r>
          </w:p>
        </w:tc>
        <w:tc>
          <w:tcPr>
            <w:tcW w:w="1305"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long-term</w:t>
            </w:r>
          </w:p>
        </w:tc>
        <w:tc>
          <w:tcPr>
            <w:tcW w:w="1301"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non-reversible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certain</w:t>
            </w:r>
          </w:p>
        </w:tc>
        <w:tc>
          <w:tcPr>
            <w:tcW w:w="123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local</w:t>
            </w:r>
          </w:p>
        </w:tc>
      </w:tr>
      <w:tr w:rsidR="007F3C32" w:rsidRPr="001A4D6B" w:rsidTr="00BF2647">
        <w:trPr>
          <w:trHeight w:val="182"/>
        </w:trPr>
        <w:tc>
          <w:tcPr>
            <w:tcW w:w="4300" w:type="dxa"/>
            <w:noWrap/>
            <w:vAlign w:val="center"/>
          </w:tcPr>
          <w:p w:rsidR="007F3C32"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Community development </w:t>
            </w:r>
          </w:p>
        </w:tc>
        <w:tc>
          <w:tcPr>
            <w:tcW w:w="1282" w:type="dxa"/>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direct</w:t>
            </w:r>
          </w:p>
        </w:tc>
        <w:tc>
          <w:tcPr>
            <w:tcW w:w="713" w:type="dxa"/>
            <w:noWrap/>
            <w:vAlign w:val="center"/>
          </w:tcPr>
          <w:p w:rsidR="007F3C32" w:rsidRPr="001A4D6B" w:rsidRDefault="007F3C32" w:rsidP="007F3C32">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significant</w:t>
            </w:r>
          </w:p>
        </w:tc>
        <w:tc>
          <w:tcPr>
            <w:tcW w:w="1246"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 xml:space="preserve">dispersion </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delayed</w:t>
            </w:r>
          </w:p>
        </w:tc>
        <w:tc>
          <w:tcPr>
            <w:tcW w:w="1305"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long-term</w:t>
            </w:r>
          </w:p>
        </w:tc>
        <w:tc>
          <w:tcPr>
            <w:tcW w:w="1301"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non-reversible</w:t>
            </w:r>
          </w:p>
        </w:tc>
        <w:tc>
          <w:tcPr>
            <w:tcW w:w="1064"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certain</w:t>
            </w:r>
          </w:p>
        </w:tc>
        <w:tc>
          <w:tcPr>
            <w:tcW w:w="1232" w:type="dxa"/>
            <w:noWrap/>
            <w:vAlign w:val="center"/>
          </w:tcPr>
          <w:p w:rsidR="007F3C32"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regional</w:t>
            </w:r>
          </w:p>
        </w:tc>
      </w:tr>
    </w:tbl>
    <w:p w:rsidR="00BB6079" w:rsidRPr="001A4D6B" w:rsidRDefault="00BB6079" w:rsidP="001B16AA">
      <w:pPr>
        <w:pStyle w:val="ListParagraph"/>
        <w:jc w:val="center"/>
        <w:rPr>
          <w:rFonts w:asciiTheme="minorHAnsi" w:hAnsiTheme="minorHAnsi" w:cstheme="minorHAnsi"/>
          <w:b/>
          <w:lang w:val="en-US"/>
        </w:rPr>
      </w:pPr>
    </w:p>
    <w:p w:rsidR="00F27FD9" w:rsidRPr="001A4D6B" w:rsidRDefault="00F27FD9" w:rsidP="001B16AA">
      <w:pPr>
        <w:pStyle w:val="ListParagraph"/>
        <w:jc w:val="center"/>
        <w:rPr>
          <w:rFonts w:asciiTheme="minorHAnsi" w:hAnsiTheme="minorHAnsi" w:cstheme="minorHAnsi"/>
          <w:b/>
          <w:lang w:val="en-US"/>
        </w:rPr>
      </w:pPr>
    </w:p>
    <w:p w:rsidR="00F27FD9" w:rsidRPr="001A4D6B" w:rsidRDefault="00F27FD9" w:rsidP="001B16AA">
      <w:pPr>
        <w:pStyle w:val="ListParagraph"/>
        <w:jc w:val="center"/>
        <w:rPr>
          <w:rFonts w:asciiTheme="minorHAnsi" w:hAnsiTheme="minorHAnsi" w:cstheme="minorHAnsi"/>
          <w:b/>
          <w:lang w:val="en-US"/>
        </w:rPr>
      </w:pPr>
    </w:p>
    <w:p w:rsidR="00F27FD9" w:rsidRPr="001A4D6B" w:rsidRDefault="00F27FD9" w:rsidP="001B16AA">
      <w:pPr>
        <w:pStyle w:val="ListParagraph"/>
        <w:jc w:val="center"/>
        <w:rPr>
          <w:rFonts w:asciiTheme="minorHAnsi" w:hAnsiTheme="minorHAnsi" w:cstheme="minorHAnsi"/>
          <w:b/>
          <w:lang w:val="en-US"/>
        </w:rPr>
      </w:pPr>
    </w:p>
    <w:p w:rsidR="00F27FD9" w:rsidRPr="001A4D6B" w:rsidRDefault="00F27FD9" w:rsidP="001B16AA">
      <w:pPr>
        <w:pStyle w:val="ListParagraph"/>
        <w:jc w:val="center"/>
        <w:rPr>
          <w:rFonts w:asciiTheme="minorHAnsi" w:hAnsiTheme="minorHAnsi" w:cstheme="minorHAnsi"/>
          <w:b/>
          <w:lang w:val="en-US"/>
        </w:rPr>
      </w:pPr>
    </w:p>
    <w:p w:rsidR="00BB6079" w:rsidRPr="001A4D6B" w:rsidRDefault="00BB6079" w:rsidP="001B16AA">
      <w:pPr>
        <w:pStyle w:val="ListParagraph"/>
        <w:jc w:val="center"/>
        <w:rPr>
          <w:rFonts w:asciiTheme="minorHAnsi" w:hAnsiTheme="minorHAnsi" w:cstheme="minorHAnsi"/>
          <w:b/>
          <w:lang w:val="mk-MK"/>
        </w:rPr>
      </w:pPr>
    </w:p>
    <w:tbl>
      <w:tblPr>
        <w:tblW w:w="1440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00"/>
        <w:gridCol w:w="1282"/>
        <w:gridCol w:w="713"/>
        <w:gridCol w:w="962"/>
        <w:gridCol w:w="1246"/>
        <w:gridCol w:w="1064"/>
        <w:gridCol w:w="1305"/>
        <w:gridCol w:w="1301"/>
        <w:gridCol w:w="1064"/>
        <w:gridCol w:w="1232"/>
      </w:tblGrid>
      <w:tr w:rsidR="00BB6079" w:rsidRPr="001A4D6B" w:rsidTr="00BF2647">
        <w:trPr>
          <w:trHeight w:val="115"/>
          <w:tblHeader/>
        </w:trPr>
        <w:tc>
          <w:tcPr>
            <w:tcW w:w="14403" w:type="dxa"/>
            <w:gridSpan w:val="10"/>
            <w:shd w:val="clear" w:color="auto" w:fill="C5E0B3" w:themeFill="accent6" w:themeFillTint="66"/>
            <w:vAlign w:val="center"/>
          </w:tcPr>
          <w:p w:rsidR="00BB6079" w:rsidRPr="001A4D6B" w:rsidRDefault="00BF2647" w:rsidP="00FF1940">
            <w:pPr>
              <w:spacing w:before="0" w:after="0" w:line="240" w:lineRule="auto"/>
              <w:jc w:val="center"/>
              <w:rPr>
                <w:rFonts w:asciiTheme="minorHAnsi" w:hAnsiTheme="minorHAnsi" w:cstheme="minorHAnsi"/>
                <w:b/>
                <w:bCs/>
                <w:i/>
                <w:iCs/>
                <w:sz w:val="18"/>
                <w:szCs w:val="18"/>
                <w:lang w:val="mk-MK" w:eastAsia="de-DE"/>
              </w:rPr>
            </w:pPr>
            <w:r w:rsidRPr="001A4D6B">
              <w:rPr>
                <w:rFonts w:asciiTheme="minorHAnsi" w:hAnsiTheme="minorHAnsi" w:cstheme="minorHAnsi"/>
                <w:b/>
                <w:bCs/>
                <w:i/>
                <w:iCs/>
                <w:sz w:val="18"/>
                <w:szCs w:val="18"/>
                <w:lang w:eastAsia="de-DE"/>
              </w:rPr>
              <w:t xml:space="preserve">Impact assessment – Operational phase </w:t>
            </w:r>
          </w:p>
        </w:tc>
      </w:tr>
      <w:tr w:rsidR="00BB6079" w:rsidRPr="001A4D6B" w:rsidTr="00BF2647">
        <w:trPr>
          <w:trHeight w:val="435"/>
          <w:tblHeader/>
        </w:trPr>
        <w:tc>
          <w:tcPr>
            <w:tcW w:w="4300" w:type="dxa"/>
            <w:vMerge w:val="restart"/>
            <w:noWrap/>
            <w:vAlign w:val="center"/>
          </w:tcPr>
          <w:p w:rsidR="00BB6079" w:rsidRPr="001A4D6B" w:rsidRDefault="00BF2647" w:rsidP="00FF1940">
            <w:pPr>
              <w:spacing w:before="0" w:after="0" w:line="240" w:lineRule="auto"/>
              <w:jc w:val="center"/>
              <w:rPr>
                <w:rFonts w:asciiTheme="minorHAnsi" w:hAnsiTheme="minorHAnsi" w:cstheme="minorHAnsi"/>
                <w:b/>
                <w:bCs/>
                <w:i/>
                <w:iCs/>
                <w:sz w:val="18"/>
                <w:szCs w:val="18"/>
                <w:lang w:val="mk-MK" w:eastAsia="de-DE"/>
              </w:rPr>
            </w:pPr>
            <w:r w:rsidRPr="001A4D6B">
              <w:rPr>
                <w:rFonts w:asciiTheme="minorHAnsi" w:hAnsiTheme="minorHAnsi" w:cstheme="minorHAnsi"/>
                <w:b/>
                <w:bCs/>
                <w:i/>
                <w:iCs/>
                <w:sz w:val="18"/>
                <w:szCs w:val="18"/>
                <w:lang w:eastAsia="de-DE"/>
              </w:rPr>
              <w:t xml:space="preserve">Environmental aspects </w:t>
            </w:r>
          </w:p>
        </w:tc>
        <w:tc>
          <w:tcPr>
            <w:tcW w:w="1282"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Type of impact</w:t>
            </w:r>
          </w:p>
        </w:tc>
        <w:tc>
          <w:tcPr>
            <w:tcW w:w="713"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Positive (+) or negative (_)</w:t>
            </w:r>
          </w:p>
        </w:tc>
        <w:tc>
          <w:tcPr>
            <w:tcW w:w="896"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Intensity</w:t>
            </w:r>
          </w:p>
        </w:tc>
        <w:tc>
          <w:tcPr>
            <w:tcW w:w="1246"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Scope / location of impact occurrence </w:t>
            </w:r>
          </w:p>
        </w:tc>
        <w:tc>
          <w:tcPr>
            <w:tcW w:w="1064"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Time of impact occurrence </w:t>
            </w:r>
          </w:p>
        </w:tc>
        <w:tc>
          <w:tcPr>
            <w:tcW w:w="1305"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Impact duration </w:t>
            </w:r>
          </w:p>
        </w:tc>
        <w:tc>
          <w:tcPr>
            <w:tcW w:w="1301"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Reversible / non-reversible</w:t>
            </w:r>
          </w:p>
        </w:tc>
        <w:tc>
          <w:tcPr>
            <w:tcW w:w="1064"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Probability of occurrence </w:t>
            </w:r>
          </w:p>
        </w:tc>
        <w:tc>
          <w:tcPr>
            <w:tcW w:w="1232" w:type="dxa"/>
            <w:vMerge w:val="restart"/>
            <w:shd w:val="clear" w:color="auto" w:fill="C5E0B3" w:themeFill="accent6" w:themeFillTint="66"/>
            <w:textDirection w:val="btLr"/>
            <w:vAlign w:val="center"/>
          </w:tcPr>
          <w:p w:rsidR="00BB6079" w:rsidRPr="001A4D6B" w:rsidRDefault="00BF2647" w:rsidP="00FF1940">
            <w:pPr>
              <w:spacing w:before="0" w:after="0" w:line="240" w:lineRule="auto"/>
              <w:jc w:val="center"/>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Significance</w:t>
            </w:r>
          </w:p>
        </w:tc>
      </w:tr>
      <w:tr w:rsidR="00BB6079" w:rsidRPr="001A4D6B" w:rsidTr="00BF2647">
        <w:trPr>
          <w:trHeight w:val="579"/>
          <w:tblHeader/>
        </w:trPr>
        <w:tc>
          <w:tcPr>
            <w:tcW w:w="4300" w:type="dxa"/>
            <w:vMerge/>
            <w:vAlign w:val="center"/>
          </w:tcPr>
          <w:p w:rsidR="00BB6079" w:rsidRPr="001A4D6B" w:rsidRDefault="00BB6079" w:rsidP="00BB6079">
            <w:pPr>
              <w:spacing w:before="0" w:after="0" w:line="240" w:lineRule="auto"/>
              <w:rPr>
                <w:rFonts w:asciiTheme="minorHAnsi" w:hAnsiTheme="minorHAnsi" w:cstheme="minorHAnsi"/>
                <w:b/>
                <w:bCs/>
                <w:i/>
                <w:iCs/>
                <w:sz w:val="18"/>
                <w:szCs w:val="18"/>
                <w:lang w:val="mk-MK" w:eastAsia="de-DE"/>
              </w:rPr>
            </w:pPr>
          </w:p>
        </w:tc>
        <w:tc>
          <w:tcPr>
            <w:tcW w:w="1282"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713"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896"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246"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064"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305"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301"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064"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232"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r>
      <w:tr w:rsidR="00BB6079" w:rsidRPr="001A4D6B" w:rsidTr="00BF2647">
        <w:trPr>
          <w:trHeight w:val="1340"/>
          <w:tblHeader/>
        </w:trPr>
        <w:tc>
          <w:tcPr>
            <w:tcW w:w="4300" w:type="dxa"/>
            <w:vMerge/>
            <w:vAlign w:val="center"/>
          </w:tcPr>
          <w:p w:rsidR="00BB6079" w:rsidRPr="001A4D6B" w:rsidRDefault="00BB6079" w:rsidP="00BB6079">
            <w:pPr>
              <w:spacing w:before="0" w:after="0" w:line="240" w:lineRule="auto"/>
              <w:rPr>
                <w:rFonts w:asciiTheme="minorHAnsi" w:hAnsiTheme="minorHAnsi" w:cstheme="minorHAnsi"/>
                <w:b/>
                <w:bCs/>
                <w:i/>
                <w:iCs/>
                <w:sz w:val="18"/>
                <w:szCs w:val="18"/>
                <w:lang w:val="mk-MK" w:eastAsia="de-DE"/>
              </w:rPr>
            </w:pPr>
          </w:p>
        </w:tc>
        <w:tc>
          <w:tcPr>
            <w:tcW w:w="1282"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713"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896"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246"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064"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305"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301"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064"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c>
          <w:tcPr>
            <w:tcW w:w="1232" w:type="dxa"/>
            <w:vMerge/>
            <w:shd w:val="clear" w:color="auto" w:fill="C5E0B3" w:themeFill="accent6" w:themeFillTint="66"/>
            <w:vAlign w:val="center"/>
          </w:tcPr>
          <w:p w:rsidR="00BB6079" w:rsidRPr="001A4D6B" w:rsidRDefault="00BB6079" w:rsidP="00BB6079">
            <w:pPr>
              <w:spacing w:before="0" w:after="0" w:line="240" w:lineRule="auto"/>
              <w:rPr>
                <w:rFonts w:asciiTheme="minorHAnsi" w:hAnsiTheme="minorHAnsi" w:cstheme="minorHAnsi"/>
                <w:b/>
                <w:bCs/>
                <w:sz w:val="18"/>
                <w:szCs w:val="18"/>
                <w:lang w:val="mk-MK" w:eastAsia="de-DE"/>
              </w:rPr>
            </w:pPr>
          </w:p>
        </w:tc>
      </w:tr>
      <w:tr w:rsidR="00BB6079" w:rsidRPr="001A4D6B" w:rsidTr="00BF2647">
        <w:trPr>
          <w:trHeight w:val="281"/>
        </w:trPr>
        <w:tc>
          <w:tcPr>
            <w:tcW w:w="4300" w:type="dxa"/>
            <w:shd w:val="clear" w:color="auto" w:fill="BDD6EE" w:themeFill="accent1" w:themeFillTint="66"/>
            <w:vAlign w:val="center"/>
          </w:tcPr>
          <w:p w:rsidR="00BB6079"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Physical and natural elements of the environment</w:t>
            </w:r>
          </w:p>
        </w:tc>
        <w:tc>
          <w:tcPr>
            <w:tcW w:w="1282"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713"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896"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246"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064"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305"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301"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064"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232"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r>
      <w:tr w:rsidR="00BB6079" w:rsidRPr="001A4D6B" w:rsidTr="00BF2647">
        <w:trPr>
          <w:trHeight w:val="84"/>
        </w:trPr>
        <w:tc>
          <w:tcPr>
            <w:tcW w:w="4300" w:type="dxa"/>
            <w:vAlign w:val="center"/>
          </w:tcPr>
          <w:p w:rsidR="00BB6079"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Different types of waste</w:t>
            </w:r>
          </w:p>
        </w:tc>
        <w:tc>
          <w:tcPr>
            <w:tcW w:w="1282"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direct</w:t>
            </w:r>
          </w:p>
        </w:tc>
        <w:tc>
          <w:tcPr>
            <w:tcW w:w="713" w:type="dxa"/>
            <w:noWrap/>
            <w:vAlign w:val="center"/>
          </w:tcPr>
          <w:p w:rsidR="00BB6079" w:rsidRPr="001A4D6B" w:rsidRDefault="00BB6079" w:rsidP="00BB6079">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significant</w:t>
            </w:r>
          </w:p>
        </w:tc>
        <w:tc>
          <w:tcPr>
            <w:tcW w:w="1246"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area/ volume</w:t>
            </w:r>
          </w:p>
        </w:tc>
        <w:tc>
          <w:tcPr>
            <w:tcW w:w="1064"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immediate</w:t>
            </w:r>
          </w:p>
        </w:tc>
        <w:tc>
          <w:tcPr>
            <w:tcW w:w="1305"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medium-term</w:t>
            </w:r>
          </w:p>
        </w:tc>
        <w:tc>
          <w:tcPr>
            <w:tcW w:w="1301"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non-reversible</w:t>
            </w:r>
          </w:p>
        </w:tc>
        <w:tc>
          <w:tcPr>
            <w:tcW w:w="1064"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certain</w:t>
            </w:r>
          </w:p>
        </w:tc>
        <w:tc>
          <w:tcPr>
            <w:tcW w:w="1232"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local</w:t>
            </w:r>
          </w:p>
        </w:tc>
      </w:tr>
      <w:tr w:rsidR="00BB6079" w:rsidRPr="001A4D6B" w:rsidTr="00BF2647">
        <w:trPr>
          <w:trHeight w:val="84"/>
        </w:trPr>
        <w:tc>
          <w:tcPr>
            <w:tcW w:w="4300" w:type="dxa"/>
            <w:vAlign w:val="center"/>
          </w:tcPr>
          <w:p w:rsidR="00BB6079"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Air quality </w:t>
            </w:r>
          </w:p>
        </w:tc>
        <w:tc>
          <w:tcPr>
            <w:tcW w:w="1282"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direct</w:t>
            </w:r>
          </w:p>
        </w:tc>
        <w:tc>
          <w:tcPr>
            <w:tcW w:w="713" w:type="dxa"/>
            <w:noWrap/>
            <w:vAlign w:val="center"/>
          </w:tcPr>
          <w:p w:rsidR="00BB6079" w:rsidRPr="001A4D6B" w:rsidRDefault="00BB6079" w:rsidP="00BB6079">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significant</w:t>
            </w:r>
          </w:p>
        </w:tc>
        <w:tc>
          <w:tcPr>
            <w:tcW w:w="1246"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area/ volume</w:t>
            </w:r>
          </w:p>
        </w:tc>
        <w:tc>
          <w:tcPr>
            <w:tcW w:w="1064"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immediate</w:t>
            </w:r>
          </w:p>
        </w:tc>
        <w:tc>
          <w:tcPr>
            <w:tcW w:w="1305"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medium-term</w:t>
            </w:r>
            <w:r w:rsidR="007F3C32" w:rsidRPr="001A4D6B">
              <w:rPr>
                <w:rFonts w:asciiTheme="minorHAnsi" w:hAnsiTheme="minorHAnsi" w:cstheme="minorHAnsi"/>
                <w:sz w:val="18"/>
                <w:szCs w:val="18"/>
                <w:lang w:val="mk-MK" w:eastAsia="de-DE"/>
              </w:rPr>
              <w:t xml:space="preserve"> </w:t>
            </w:r>
          </w:p>
        </w:tc>
        <w:tc>
          <w:tcPr>
            <w:tcW w:w="1301"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reversible</w:t>
            </w:r>
          </w:p>
        </w:tc>
        <w:tc>
          <w:tcPr>
            <w:tcW w:w="1064"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certain</w:t>
            </w:r>
          </w:p>
        </w:tc>
        <w:tc>
          <w:tcPr>
            <w:tcW w:w="1232"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local</w:t>
            </w:r>
          </w:p>
        </w:tc>
      </w:tr>
      <w:tr w:rsidR="00BB6079" w:rsidRPr="001A4D6B" w:rsidTr="00BF2647">
        <w:trPr>
          <w:trHeight w:val="181"/>
        </w:trPr>
        <w:tc>
          <w:tcPr>
            <w:tcW w:w="4300" w:type="dxa"/>
            <w:shd w:val="clear" w:color="auto" w:fill="A6A6A6" w:themeFill="background1" w:themeFillShade="A6"/>
            <w:noWrap/>
            <w:vAlign w:val="center"/>
          </w:tcPr>
          <w:p w:rsidR="00BB6079"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Social issues </w:t>
            </w:r>
          </w:p>
        </w:tc>
        <w:tc>
          <w:tcPr>
            <w:tcW w:w="1282"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713" w:type="dxa"/>
            <w:noWrap/>
            <w:vAlign w:val="center"/>
          </w:tcPr>
          <w:p w:rsidR="00BB6079" w:rsidRPr="001A4D6B" w:rsidRDefault="00BB6079" w:rsidP="00BB6079">
            <w:pPr>
              <w:spacing w:before="0" w:after="0" w:line="240" w:lineRule="auto"/>
              <w:jc w:val="center"/>
              <w:rPr>
                <w:rFonts w:asciiTheme="minorHAnsi" w:hAnsiTheme="minorHAnsi" w:cstheme="minorHAnsi"/>
                <w:sz w:val="18"/>
                <w:szCs w:val="18"/>
                <w:lang w:val="mk-MK" w:eastAsia="de-DE"/>
              </w:rPr>
            </w:pPr>
          </w:p>
        </w:tc>
        <w:tc>
          <w:tcPr>
            <w:tcW w:w="896"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246"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064"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305"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301"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064"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c>
          <w:tcPr>
            <w:tcW w:w="1232" w:type="dxa"/>
            <w:noWrap/>
            <w:vAlign w:val="center"/>
          </w:tcPr>
          <w:p w:rsidR="00BB6079" w:rsidRPr="001A4D6B" w:rsidRDefault="00BB6079" w:rsidP="00BB6079">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 </w:t>
            </w:r>
          </w:p>
        </w:tc>
      </w:tr>
      <w:tr w:rsidR="00BB6079" w:rsidRPr="001A4D6B" w:rsidTr="00BF2647">
        <w:trPr>
          <w:trHeight w:val="147"/>
        </w:trPr>
        <w:tc>
          <w:tcPr>
            <w:tcW w:w="4300" w:type="dxa"/>
            <w:noWrap/>
            <w:vAlign w:val="center"/>
          </w:tcPr>
          <w:p w:rsidR="00BB6079" w:rsidRPr="001A4D6B" w:rsidRDefault="00BF2647" w:rsidP="00FF1940">
            <w:pPr>
              <w:spacing w:before="0" w:after="0" w:line="240" w:lineRule="auto"/>
              <w:rPr>
                <w:rFonts w:asciiTheme="minorHAnsi" w:hAnsiTheme="minorHAnsi" w:cstheme="minorHAnsi"/>
                <w:b/>
                <w:bCs/>
                <w:sz w:val="18"/>
                <w:szCs w:val="18"/>
                <w:lang w:val="mk-MK" w:eastAsia="de-DE"/>
              </w:rPr>
            </w:pPr>
            <w:r w:rsidRPr="001A4D6B">
              <w:rPr>
                <w:rFonts w:asciiTheme="minorHAnsi" w:hAnsiTheme="minorHAnsi" w:cstheme="minorHAnsi"/>
                <w:b/>
                <w:bCs/>
                <w:sz w:val="18"/>
                <w:szCs w:val="18"/>
                <w:lang w:eastAsia="de-DE"/>
              </w:rPr>
              <w:t xml:space="preserve">Occupational safety and health </w:t>
            </w:r>
          </w:p>
        </w:tc>
        <w:tc>
          <w:tcPr>
            <w:tcW w:w="1282"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direct</w:t>
            </w:r>
          </w:p>
        </w:tc>
        <w:tc>
          <w:tcPr>
            <w:tcW w:w="713" w:type="dxa"/>
            <w:noWrap/>
            <w:vAlign w:val="center"/>
          </w:tcPr>
          <w:p w:rsidR="00BB6079" w:rsidRPr="001A4D6B" w:rsidRDefault="00BB6079" w:rsidP="00BB6079">
            <w:pPr>
              <w:spacing w:before="0" w:after="0" w:line="240" w:lineRule="auto"/>
              <w:jc w:val="center"/>
              <w:rPr>
                <w:rFonts w:asciiTheme="minorHAnsi" w:hAnsiTheme="minorHAnsi" w:cstheme="minorHAnsi"/>
                <w:sz w:val="18"/>
                <w:szCs w:val="18"/>
                <w:lang w:val="mk-MK" w:eastAsia="de-DE"/>
              </w:rPr>
            </w:pPr>
            <w:r w:rsidRPr="001A4D6B">
              <w:rPr>
                <w:rFonts w:asciiTheme="minorHAnsi" w:hAnsiTheme="minorHAnsi" w:cstheme="minorHAnsi"/>
                <w:sz w:val="18"/>
                <w:szCs w:val="18"/>
                <w:lang w:val="mk-MK" w:eastAsia="de-DE"/>
              </w:rPr>
              <w:t>(+)</w:t>
            </w:r>
          </w:p>
        </w:tc>
        <w:tc>
          <w:tcPr>
            <w:tcW w:w="896"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significant</w:t>
            </w:r>
          </w:p>
        </w:tc>
        <w:tc>
          <w:tcPr>
            <w:tcW w:w="1246"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 xml:space="preserve">dispersion </w:t>
            </w:r>
          </w:p>
        </w:tc>
        <w:tc>
          <w:tcPr>
            <w:tcW w:w="1064"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immediate</w:t>
            </w:r>
          </w:p>
        </w:tc>
        <w:tc>
          <w:tcPr>
            <w:tcW w:w="1305"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long-term</w:t>
            </w:r>
          </w:p>
        </w:tc>
        <w:tc>
          <w:tcPr>
            <w:tcW w:w="1301"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non-reversible</w:t>
            </w:r>
          </w:p>
        </w:tc>
        <w:tc>
          <w:tcPr>
            <w:tcW w:w="1064"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certain</w:t>
            </w:r>
          </w:p>
        </w:tc>
        <w:tc>
          <w:tcPr>
            <w:tcW w:w="1232" w:type="dxa"/>
            <w:noWrap/>
            <w:vAlign w:val="center"/>
          </w:tcPr>
          <w:p w:rsidR="00BB6079" w:rsidRPr="001A4D6B" w:rsidRDefault="00BF2647" w:rsidP="00FF1940">
            <w:pPr>
              <w:spacing w:before="0" w:after="0" w:line="240" w:lineRule="auto"/>
              <w:rPr>
                <w:rFonts w:asciiTheme="minorHAnsi" w:hAnsiTheme="minorHAnsi" w:cstheme="minorHAnsi"/>
                <w:sz w:val="18"/>
                <w:szCs w:val="18"/>
                <w:lang w:val="mk-MK" w:eastAsia="de-DE"/>
              </w:rPr>
            </w:pPr>
            <w:r w:rsidRPr="001A4D6B">
              <w:rPr>
                <w:rFonts w:asciiTheme="minorHAnsi" w:hAnsiTheme="minorHAnsi" w:cstheme="minorHAnsi"/>
                <w:sz w:val="18"/>
                <w:szCs w:val="18"/>
                <w:lang w:eastAsia="de-DE"/>
              </w:rPr>
              <w:t>local</w:t>
            </w:r>
          </w:p>
        </w:tc>
      </w:tr>
    </w:tbl>
    <w:p w:rsidR="00BB6079" w:rsidRPr="001A4D6B" w:rsidRDefault="00BB6079" w:rsidP="001B16AA">
      <w:pPr>
        <w:pStyle w:val="ListParagraph"/>
        <w:jc w:val="center"/>
        <w:rPr>
          <w:rFonts w:asciiTheme="minorHAnsi" w:hAnsiTheme="minorHAnsi" w:cstheme="minorHAnsi"/>
          <w:b/>
          <w:lang w:val="mk-MK"/>
        </w:rPr>
      </w:pPr>
    </w:p>
    <w:p w:rsidR="00BB6079" w:rsidRPr="001A4D6B" w:rsidRDefault="00BB6079" w:rsidP="001B16AA">
      <w:pPr>
        <w:pStyle w:val="ListParagraph"/>
        <w:jc w:val="center"/>
        <w:rPr>
          <w:rFonts w:asciiTheme="minorHAnsi" w:hAnsiTheme="minorHAnsi" w:cstheme="minorHAnsi"/>
          <w:b/>
          <w:lang w:val="mk-MK"/>
        </w:rPr>
        <w:sectPr w:rsidR="00BB6079" w:rsidRPr="001A4D6B" w:rsidSect="00BB6079">
          <w:pgSz w:w="16838" w:h="11906" w:orient="landscape" w:code="9"/>
          <w:pgMar w:top="1440" w:right="1440" w:bottom="1440" w:left="1440" w:header="709" w:footer="709" w:gutter="0"/>
          <w:cols w:space="708"/>
          <w:docGrid w:linePitch="360"/>
        </w:sectPr>
      </w:pPr>
    </w:p>
    <w:p w:rsidR="00E400F3" w:rsidRPr="001A4D6B" w:rsidRDefault="00BF2647" w:rsidP="00BF2647">
      <w:pPr>
        <w:pStyle w:val="ListParagraph"/>
        <w:jc w:val="center"/>
        <w:rPr>
          <w:rFonts w:asciiTheme="minorHAnsi" w:hAnsiTheme="minorHAnsi" w:cstheme="minorHAnsi"/>
          <w:b/>
          <w:szCs w:val="22"/>
          <w:lang w:val="mk-MK"/>
        </w:rPr>
      </w:pPr>
      <w:r w:rsidRPr="001A4D6B">
        <w:rPr>
          <w:rFonts w:asciiTheme="minorHAnsi" w:hAnsiTheme="minorHAnsi" w:cstheme="minorHAnsi"/>
          <w:b/>
          <w:lang w:val="en-US"/>
        </w:rPr>
        <w:t>Potential impact on the health and safety of workers and the community (the residents in the immediate surrounding area, in particular)</w:t>
      </w:r>
    </w:p>
    <w:p w:rsidR="006E2F3F" w:rsidRPr="001A4D6B" w:rsidRDefault="006E2F3F" w:rsidP="006E2F3F">
      <w:pPr>
        <w:pStyle w:val="ListParagraph"/>
        <w:rPr>
          <w:rFonts w:asciiTheme="minorHAnsi" w:hAnsiTheme="minorHAnsi" w:cstheme="minorHAnsi"/>
          <w:szCs w:val="22"/>
        </w:rPr>
      </w:pPr>
    </w:p>
    <w:p w:rsidR="00DF53F7" w:rsidRPr="001A4D6B" w:rsidRDefault="001B6579" w:rsidP="001B6579">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The following impact is expected in terms of endangering the health and safety of workers and of the community from the execution of project activities in the construction and operational phase: earth excavation activities, working on heights, execution of roof construction, irregular obligatory use of protective equipment and clothing of the workers, placement of fence and prohibited access for unauthorized persons during the execution of construction works, transportation of raw materials and production materials, lack of trained personnel at the construction site regarding the safety and health aspects.</w:t>
      </w:r>
    </w:p>
    <w:p w:rsidR="00DF53F7" w:rsidRPr="001A4D6B" w:rsidRDefault="001B6579" w:rsidP="001B6579">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During</w:t>
      </w:r>
      <w:r w:rsidR="00115F25" w:rsidRPr="001A4D6B">
        <w:rPr>
          <w:rFonts w:asciiTheme="minorHAnsi" w:eastAsiaTheme="minorHAnsi" w:hAnsiTheme="minorHAnsi" w:cstheme="minorHAnsi"/>
        </w:rPr>
        <w:t xml:space="preserve"> the operational</w:t>
      </w:r>
      <w:r w:rsidRPr="001A4D6B">
        <w:rPr>
          <w:rFonts w:asciiTheme="minorHAnsi" w:eastAsiaTheme="minorHAnsi" w:hAnsiTheme="minorHAnsi" w:cstheme="minorHAnsi"/>
        </w:rPr>
        <w:t xml:space="preserve"> phase, in reference with the safety and health, the risks shall be as follows: untimely maintenance of installations (electrical, plumbing), fence and entrance to the facility for accommodation of preschool children.</w:t>
      </w:r>
      <w:r w:rsidR="00DF53F7" w:rsidRPr="001A4D6B">
        <w:rPr>
          <w:rFonts w:asciiTheme="minorHAnsi" w:eastAsiaTheme="minorHAnsi" w:hAnsiTheme="minorHAnsi" w:cstheme="minorHAnsi"/>
          <w:lang w:val="mk-MK"/>
        </w:rPr>
        <w:t xml:space="preserve"> </w:t>
      </w:r>
    </w:p>
    <w:p w:rsidR="00175605" w:rsidRPr="001A4D6B" w:rsidRDefault="001B6579" w:rsidP="001B6579">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In order to introduce the workers to the proposed measures which are to be regularly implemented and to the regulations for management of all types of waste, it is necessary for the Contractor to have prepared an Occupational Health and Safety Plan.</w:t>
      </w:r>
      <w:r w:rsidR="00F254F6"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The Plan should present the good construction practice, as well as the Waste Management Plan.</w:t>
      </w:r>
      <w:r w:rsidR="003539C1" w:rsidRPr="001A4D6B">
        <w:rPr>
          <w:rFonts w:asciiTheme="minorHAnsi" w:eastAsiaTheme="minorHAnsi" w:hAnsiTheme="minorHAnsi" w:cstheme="minorHAnsi"/>
          <w:lang w:val="mk-MK"/>
        </w:rPr>
        <w:t xml:space="preserve"> </w:t>
      </w:r>
    </w:p>
    <w:p w:rsidR="003539C1" w:rsidRPr="001A4D6B" w:rsidRDefault="001B6579" w:rsidP="001B6579">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Prior the commencement of the construction, the local population shall be informed (through the official website of the Negotino Municipality:</w:t>
      </w:r>
      <w:r w:rsidR="003539C1" w:rsidRPr="001A4D6B">
        <w:rPr>
          <w:rFonts w:asciiTheme="minorHAnsi" w:eastAsiaTheme="minorHAnsi" w:hAnsiTheme="minorHAnsi" w:cstheme="minorHAnsi"/>
          <w:lang w:val="mk-MK"/>
        </w:rPr>
        <w:t xml:space="preserve"> </w:t>
      </w:r>
      <w:hyperlink r:id="rId22" w:history="1">
        <w:r w:rsidRPr="001A4D6B">
          <w:rPr>
            <w:rFonts w:asciiTheme="minorHAnsi" w:eastAsiaTheme="minorHAnsi" w:hAnsiTheme="minorHAnsi" w:cstheme="minorHAnsi"/>
            <w:color w:val="0563C1" w:themeColor="hyperlink"/>
            <w:u w:val="single"/>
          </w:rPr>
          <w:t>http://www.negotino.gov.mk/</w:t>
        </w:r>
      </w:hyperlink>
      <w:r w:rsidRPr="001A4D6B">
        <w:rPr>
          <w:rFonts w:asciiTheme="minorHAnsi" w:hAnsiTheme="minorHAnsi" w:cstheme="minorHAnsi"/>
          <w:color w:val="000000"/>
        </w:rPr>
        <w:t xml:space="preserve"> and the municipal information board) regarding the type of project activities, date of commencement of the activities, dynamics of their realization and regarding the duration of the project activities.</w:t>
      </w:r>
      <w:r w:rsidR="003539C1" w:rsidRPr="001A4D6B">
        <w:rPr>
          <w:rFonts w:asciiTheme="minorHAnsi" w:eastAsiaTheme="minorHAnsi" w:hAnsiTheme="minorHAnsi" w:cstheme="minorHAnsi"/>
          <w:lang w:val="mk-MK"/>
        </w:rPr>
        <w:t xml:space="preserve"> </w:t>
      </w:r>
    </w:p>
    <w:p w:rsidR="003539C1" w:rsidRPr="001A4D6B" w:rsidRDefault="001B6579" w:rsidP="001B6579">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Prior the commencement of the project activities, the following is required: placement of fence, strip and warning signs, and their continuous monitoring and correction during the facility construction, if required, for the purposes of increasing the safety of people passing by the construction site.</w:t>
      </w:r>
      <w:r w:rsidR="003539C1"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Particular attention shall be paid to the installations for wastewater and electricity, and the shafts shall not be left opened, and the electric cables shall not be left unsecured, so as to avoid any occurrence of accidents.</w:t>
      </w:r>
      <w:r w:rsidR="00F254F6"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The workers shall obligatory wear protective clothing and equipment while executing the project activities depending on their position and obligations within the project.</w:t>
      </w:r>
    </w:p>
    <w:p w:rsidR="00875317" w:rsidRPr="001A4D6B" w:rsidRDefault="001B6579" w:rsidP="001B6579">
      <w:pPr>
        <w:spacing w:before="0" w:after="160" w:line="259" w:lineRule="auto"/>
        <w:ind w:firstLine="720"/>
        <w:rPr>
          <w:rFonts w:asciiTheme="minorHAnsi" w:eastAsiaTheme="minorHAnsi" w:hAnsiTheme="minorHAnsi" w:cstheme="minorHAnsi"/>
          <w:i/>
          <w:u w:val="single"/>
          <w:lang w:val="mk-MK"/>
        </w:rPr>
      </w:pPr>
      <w:r w:rsidRPr="001A4D6B">
        <w:rPr>
          <w:rFonts w:asciiTheme="minorHAnsi" w:eastAsiaTheme="minorHAnsi" w:hAnsiTheme="minorHAnsi" w:cstheme="minorHAnsi"/>
          <w:i/>
          <w:u w:val="single"/>
        </w:rPr>
        <w:t>The potential impact i</w:t>
      </w:r>
      <w:r w:rsidR="00115F25" w:rsidRPr="001A4D6B">
        <w:rPr>
          <w:rFonts w:asciiTheme="minorHAnsi" w:eastAsiaTheme="minorHAnsi" w:hAnsiTheme="minorHAnsi" w:cstheme="minorHAnsi"/>
          <w:i/>
          <w:u w:val="single"/>
        </w:rPr>
        <w:t>n the construction and operational</w:t>
      </w:r>
      <w:r w:rsidRPr="001A4D6B">
        <w:rPr>
          <w:rFonts w:asciiTheme="minorHAnsi" w:eastAsiaTheme="minorHAnsi" w:hAnsiTheme="minorHAnsi" w:cstheme="minorHAnsi"/>
          <w:i/>
          <w:u w:val="single"/>
        </w:rPr>
        <w:t xml:space="preserve"> phase is expected to be negative, direct, probable, non-reversible, with significant importance at local level.</w:t>
      </w:r>
    </w:p>
    <w:p w:rsidR="00061A24" w:rsidRPr="001A4D6B" w:rsidRDefault="001B6579" w:rsidP="001B6579">
      <w:pPr>
        <w:pStyle w:val="ListParagraph"/>
        <w:jc w:val="center"/>
        <w:rPr>
          <w:rFonts w:asciiTheme="minorHAnsi" w:hAnsiTheme="minorHAnsi" w:cstheme="minorHAnsi"/>
          <w:b/>
          <w:szCs w:val="22"/>
          <w:lang w:val="mk-MK"/>
        </w:rPr>
      </w:pPr>
      <w:r w:rsidRPr="001A4D6B">
        <w:rPr>
          <w:rFonts w:asciiTheme="minorHAnsi" w:hAnsiTheme="minorHAnsi" w:cstheme="minorHAnsi"/>
          <w:b/>
          <w:szCs w:val="22"/>
          <w:lang w:val="en-US"/>
        </w:rPr>
        <w:t xml:space="preserve">Potential impact on air quality </w:t>
      </w:r>
    </w:p>
    <w:p w:rsidR="006E2F3F" w:rsidRPr="001A4D6B" w:rsidRDefault="006E2F3F" w:rsidP="006E2F3F">
      <w:pPr>
        <w:pStyle w:val="ListParagraph"/>
        <w:rPr>
          <w:rFonts w:asciiTheme="minorHAnsi" w:hAnsiTheme="minorHAnsi" w:cstheme="minorHAnsi"/>
          <w:szCs w:val="22"/>
        </w:rPr>
      </w:pPr>
    </w:p>
    <w:p w:rsidR="008215B6" w:rsidRPr="001A4D6B" w:rsidRDefault="001B6579" w:rsidP="001B6579">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The implementation of project activities shall result into direct adverse impact on the air (emissions of exhaust gases and dust) stemming from: operations of the construction machinery, equipment and vehicles, transport of raw materials and production materials.</w:t>
      </w:r>
      <w:r w:rsidR="008215B6"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During the operation phase, air impact is expected from the boiler on pellets, vehicles transporting raw materials for food preparation in the kitchen, and the vehicles for transportation of children.</w:t>
      </w:r>
    </w:p>
    <w:p w:rsidR="00741B04" w:rsidRPr="001A4D6B" w:rsidRDefault="001B6579" w:rsidP="001B6579">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In order to reduce the air quality impact, the vehicles, construction machinery and machinery shall be well maintained and in accordance with the relevant emission standards, and their speed shall be adjusted to the construction site.</w:t>
      </w:r>
      <w:r w:rsidR="003539C1"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Earth spraying with water shall be applied at the project location so as to reduce or completely avoid occurrence of dust during excavation and transport of excavated earth.</w:t>
      </w:r>
      <w:r w:rsidR="003539C1"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The construction materials shall be kept at appropriate locations in appropriate conditions so as to reduce the dust dispersion to the environment.</w:t>
      </w:r>
      <w:r w:rsidR="003539C1"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Vehicles and construction machinery shall be regularly maintained (washing of wheels) so as to reduce emissions and expansion of pollution.</w:t>
      </w:r>
      <w:r w:rsidR="003539C1"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It is necessary to appropriately cover the material being transported by the vehicles and which could cause dust emissions, so as to minimize and eliminate adverse impact on the local population around the project location.</w:t>
      </w:r>
      <w:r w:rsidR="003539C1" w:rsidRPr="001A4D6B">
        <w:rPr>
          <w:rFonts w:asciiTheme="minorHAnsi" w:eastAsiaTheme="minorHAnsi" w:hAnsiTheme="minorHAnsi" w:cstheme="minorHAnsi"/>
          <w:lang w:val="mk-MK"/>
        </w:rPr>
        <w:t xml:space="preserve"> </w:t>
      </w:r>
    </w:p>
    <w:p w:rsidR="003539C1" w:rsidRPr="001A4D6B" w:rsidRDefault="001B6579" w:rsidP="001B6579">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 xml:space="preserve">During the </w:t>
      </w:r>
      <w:r w:rsidR="00115F25" w:rsidRPr="001A4D6B">
        <w:rPr>
          <w:rFonts w:asciiTheme="minorHAnsi" w:eastAsiaTheme="minorHAnsi" w:hAnsiTheme="minorHAnsi" w:cstheme="minorHAnsi"/>
        </w:rPr>
        <w:t>operational</w:t>
      </w:r>
      <w:r w:rsidRPr="001A4D6B">
        <w:rPr>
          <w:rFonts w:asciiTheme="minorHAnsi" w:eastAsiaTheme="minorHAnsi" w:hAnsiTheme="minorHAnsi" w:cstheme="minorHAnsi"/>
        </w:rPr>
        <w:t xml:space="preserve"> phase, the boiler outflow should be measured.</w:t>
      </w:r>
    </w:p>
    <w:p w:rsidR="00875317" w:rsidRPr="001A4D6B" w:rsidRDefault="001B6579" w:rsidP="003C1C1A">
      <w:pPr>
        <w:spacing w:before="0" w:after="160" w:line="259" w:lineRule="auto"/>
        <w:ind w:firstLine="720"/>
        <w:rPr>
          <w:rFonts w:asciiTheme="minorHAnsi" w:eastAsiaTheme="minorHAnsi" w:hAnsiTheme="minorHAnsi" w:cstheme="minorHAnsi"/>
          <w:i/>
          <w:u w:val="single"/>
          <w:lang w:val="mk-MK"/>
        </w:rPr>
      </w:pPr>
      <w:r w:rsidRPr="001A4D6B">
        <w:rPr>
          <w:rFonts w:asciiTheme="minorHAnsi" w:eastAsiaTheme="minorHAnsi" w:hAnsiTheme="minorHAnsi" w:cstheme="minorHAnsi"/>
          <w:i/>
          <w:u w:val="single"/>
        </w:rPr>
        <w:t>The impact i</w:t>
      </w:r>
      <w:r w:rsidR="00115F25" w:rsidRPr="001A4D6B">
        <w:rPr>
          <w:rFonts w:asciiTheme="minorHAnsi" w:eastAsiaTheme="minorHAnsi" w:hAnsiTheme="minorHAnsi" w:cstheme="minorHAnsi"/>
          <w:i/>
          <w:u w:val="single"/>
        </w:rPr>
        <w:t>n the construction and operational</w:t>
      </w:r>
      <w:r w:rsidRPr="001A4D6B">
        <w:rPr>
          <w:rFonts w:asciiTheme="minorHAnsi" w:eastAsiaTheme="minorHAnsi" w:hAnsiTheme="minorHAnsi" w:cstheme="minorHAnsi"/>
          <w:i/>
          <w:u w:val="single"/>
        </w:rPr>
        <w:t xml:space="preserve"> phase is expected to be </w:t>
      </w:r>
      <w:r w:rsidR="003C1C1A" w:rsidRPr="001A4D6B">
        <w:rPr>
          <w:rFonts w:asciiTheme="minorHAnsi" w:eastAsiaTheme="minorHAnsi" w:hAnsiTheme="minorHAnsi" w:cstheme="minorHAnsi"/>
          <w:i/>
          <w:u w:val="single"/>
        </w:rPr>
        <w:t xml:space="preserve">negative, direct, certain, </w:t>
      </w:r>
      <w:r w:rsidRPr="001A4D6B">
        <w:rPr>
          <w:rFonts w:asciiTheme="minorHAnsi" w:eastAsiaTheme="minorHAnsi" w:hAnsiTheme="minorHAnsi" w:cstheme="minorHAnsi"/>
          <w:i/>
          <w:u w:val="single"/>
        </w:rPr>
        <w:t xml:space="preserve">reversible, with </w:t>
      </w:r>
      <w:r w:rsidR="003C1C1A" w:rsidRPr="001A4D6B">
        <w:rPr>
          <w:rFonts w:asciiTheme="minorHAnsi" w:eastAsiaTheme="minorHAnsi" w:hAnsiTheme="minorHAnsi" w:cstheme="minorHAnsi"/>
          <w:i/>
          <w:u w:val="single"/>
        </w:rPr>
        <w:t>medium</w:t>
      </w:r>
      <w:r w:rsidRPr="001A4D6B">
        <w:rPr>
          <w:rFonts w:asciiTheme="minorHAnsi" w:eastAsiaTheme="minorHAnsi" w:hAnsiTheme="minorHAnsi" w:cstheme="minorHAnsi"/>
          <w:i/>
          <w:u w:val="single"/>
        </w:rPr>
        <w:t xml:space="preserve"> importance at local level.</w:t>
      </w:r>
    </w:p>
    <w:p w:rsidR="00E400F3" w:rsidRPr="001A4D6B" w:rsidRDefault="003C1C1A" w:rsidP="003C1C1A">
      <w:pPr>
        <w:pStyle w:val="ListParagraph"/>
        <w:jc w:val="center"/>
        <w:rPr>
          <w:rFonts w:asciiTheme="minorHAnsi" w:hAnsiTheme="minorHAnsi" w:cstheme="minorHAnsi"/>
          <w:b/>
          <w:szCs w:val="22"/>
          <w:lang w:val="mk-MK"/>
        </w:rPr>
      </w:pPr>
      <w:r w:rsidRPr="001A4D6B">
        <w:rPr>
          <w:rFonts w:asciiTheme="minorHAnsi" w:hAnsiTheme="minorHAnsi" w:cstheme="minorHAnsi"/>
          <w:b/>
          <w:szCs w:val="22"/>
          <w:lang w:val="en-US"/>
        </w:rPr>
        <w:t xml:space="preserve">Noise impact </w:t>
      </w:r>
    </w:p>
    <w:p w:rsidR="004723A5" w:rsidRPr="001A4D6B" w:rsidRDefault="004723A5" w:rsidP="004723A5">
      <w:pPr>
        <w:pStyle w:val="ListParagraph"/>
        <w:jc w:val="center"/>
        <w:rPr>
          <w:rFonts w:asciiTheme="minorHAnsi" w:hAnsiTheme="minorHAnsi" w:cstheme="minorHAnsi"/>
          <w:szCs w:val="22"/>
        </w:rPr>
      </w:pPr>
    </w:p>
    <w:p w:rsidR="00F254F6" w:rsidRPr="001A4D6B" w:rsidRDefault="003C1C1A" w:rsidP="003C1C1A">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 xml:space="preserve">In accordance with the national legislation for environmental noise protection – Official </w:t>
      </w:r>
      <w:r w:rsidR="0096188F"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Gazette of the Republic of Macedonia No</w:t>
      </w:r>
      <w:r w:rsidR="0096188F"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79/07, 124/10, 47/11 and 163/13 and 146/15, the project location in an inhabited area belongs to an area of I degree of protection against noise (threshold values for this area are from 40 dBA for the night period and 50 dBA during the day and evening).</w:t>
      </w:r>
      <w:r w:rsidR="0096188F" w:rsidRPr="001A4D6B">
        <w:rPr>
          <w:rFonts w:asciiTheme="minorHAnsi" w:eastAsiaTheme="minorHAnsi" w:hAnsiTheme="minorHAnsi" w:cstheme="minorHAnsi"/>
          <w:lang w:val="mk-MK"/>
        </w:rPr>
        <w:t xml:space="preserve"> </w:t>
      </w:r>
    </w:p>
    <w:p w:rsidR="00F254F6" w:rsidRPr="001A4D6B" w:rsidRDefault="003C1C1A" w:rsidP="003C1C1A">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 xml:space="preserve">As a result from the use of the construction machinery and equipment </w:t>
      </w:r>
      <w:r w:rsidR="00D37C64" w:rsidRPr="001A4D6B">
        <w:rPr>
          <w:rFonts w:asciiTheme="minorHAnsi" w:eastAsiaTheme="minorHAnsi" w:hAnsiTheme="minorHAnsi" w:cstheme="minorHAnsi"/>
        </w:rPr>
        <w:t>in</w:t>
      </w:r>
      <w:r w:rsidRPr="001A4D6B">
        <w:rPr>
          <w:rFonts w:asciiTheme="minorHAnsi" w:eastAsiaTheme="minorHAnsi" w:hAnsiTheme="minorHAnsi" w:cstheme="minorHAnsi"/>
        </w:rPr>
        <w:t xml:space="preserve"> open area during the project activities, increased noise and vibration level is expected to be generated in the environment.</w:t>
      </w:r>
      <w:r w:rsidR="003539C1" w:rsidRPr="001A4D6B">
        <w:rPr>
          <w:rFonts w:asciiTheme="minorHAnsi" w:eastAsiaTheme="minorHAnsi" w:hAnsiTheme="minorHAnsi" w:cstheme="minorHAnsi"/>
          <w:lang w:val="mk-MK"/>
        </w:rPr>
        <w:t xml:space="preserve"> </w:t>
      </w:r>
    </w:p>
    <w:p w:rsidR="003539C1" w:rsidRPr="001A4D6B" w:rsidRDefault="003C1C1A" w:rsidP="003C1C1A">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In order to mitigate the adverse impact on the sensitive receptors, the Contractor shall be obliged to respect the proposed preventive measures in the Plan for mitigation of adverse impact on the environment, as well as the requirements pursuant with the national noise protection legislation.</w:t>
      </w:r>
    </w:p>
    <w:p w:rsidR="00875317" w:rsidRPr="001A4D6B" w:rsidRDefault="003C1C1A" w:rsidP="003C1C1A">
      <w:pPr>
        <w:spacing w:before="0" w:after="160" w:line="259" w:lineRule="auto"/>
        <w:ind w:firstLine="720"/>
        <w:rPr>
          <w:rFonts w:asciiTheme="minorHAnsi" w:eastAsiaTheme="minorHAnsi" w:hAnsiTheme="minorHAnsi" w:cstheme="minorHAnsi"/>
          <w:i/>
          <w:u w:val="single"/>
        </w:rPr>
      </w:pPr>
      <w:r w:rsidRPr="001A4D6B">
        <w:rPr>
          <w:rFonts w:asciiTheme="minorHAnsi" w:eastAsiaTheme="minorHAnsi" w:hAnsiTheme="minorHAnsi" w:cstheme="minorHAnsi"/>
          <w:i/>
          <w:u w:val="single"/>
        </w:rPr>
        <w:t>Noise impact during the construction phase is expected to be adverse, long-term and of local importance with significant probability of occurrence.</w:t>
      </w:r>
    </w:p>
    <w:p w:rsidR="00E400F3" w:rsidRPr="001A4D6B" w:rsidRDefault="003C1C1A" w:rsidP="003C1C1A">
      <w:pPr>
        <w:pStyle w:val="ListParagraph"/>
        <w:jc w:val="center"/>
        <w:rPr>
          <w:rFonts w:asciiTheme="minorHAnsi" w:hAnsiTheme="minorHAnsi" w:cstheme="minorHAnsi"/>
          <w:b/>
          <w:szCs w:val="22"/>
          <w:lang w:val="mk-MK"/>
        </w:rPr>
      </w:pPr>
      <w:r w:rsidRPr="001A4D6B">
        <w:rPr>
          <w:rFonts w:asciiTheme="minorHAnsi" w:hAnsiTheme="minorHAnsi" w:cstheme="minorHAnsi"/>
          <w:b/>
          <w:szCs w:val="22"/>
          <w:lang w:val="en-US"/>
        </w:rPr>
        <w:t xml:space="preserve">Impact from inappropriate management with the created waste fractions </w:t>
      </w:r>
    </w:p>
    <w:p w:rsidR="004723A5" w:rsidRPr="001A4D6B" w:rsidRDefault="004723A5" w:rsidP="004723A5">
      <w:pPr>
        <w:pStyle w:val="ListParagraph"/>
        <w:jc w:val="center"/>
        <w:rPr>
          <w:rFonts w:asciiTheme="minorHAnsi" w:hAnsiTheme="minorHAnsi" w:cstheme="minorHAnsi"/>
          <w:b/>
          <w:szCs w:val="22"/>
        </w:rPr>
      </w:pPr>
    </w:p>
    <w:p w:rsidR="008215B6" w:rsidRPr="001A4D6B" w:rsidRDefault="003C1C1A" w:rsidP="003C1C1A">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Several types of waste are expected to be generated during the realization of the project activities: excavated soil, concrete, communal waste, packaging waste, metal, plastic, electrical and electronic equipment waste.</w:t>
      </w:r>
      <w:r w:rsidR="00BB1915"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Waste shall generally be created during the realization of the project activities, as follows: communal waste from the workers (food, beverages, plastic/glass bottles, etc.), contaminated soil from potential leaking of motor oil from the use of the construction machinery and combined waste from the removal of earth from the project locations.</w:t>
      </w:r>
    </w:p>
    <w:p w:rsidR="00BB1915" w:rsidRPr="001A4D6B" w:rsidRDefault="003C1C1A" w:rsidP="003C1C1A">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 xml:space="preserve">For the purposes of ensuring proper management with the generated waste, the Contractor shall be obliged to comply with the national requirements for waste management and to categorize it in accordance with the Waste List (Official </w:t>
      </w:r>
      <w:r w:rsidR="0068406B"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Gazette of the Republic of Macedonia, No</w:t>
      </w:r>
      <w:r w:rsidR="0068406B"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100/05). The Contractor shall be obliged to conclude a Contract with authorized legal entities for dealing with the generated waste fractions.</w:t>
      </w:r>
      <w:r w:rsidR="003539C1"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The final disposal of the communal and inert waste shall be executed by the PE “Komunalec” from Negotino where the waste shall be disposed at the municipal landfill, located at 6 km from Negotino in the area called “Bucheto”.</w:t>
      </w:r>
      <w:r w:rsidR="003539C1"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It is assessed that the quantity of generated earth waste with code 17 05 06 shall be 300 m</w:t>
      </w:r>
      <w:r w:rsidRPr="001A4D6B">
        <w:rPr>
          <w:rFonts w:asciiTheme="minorHAnsi" w:eastAsiaTheme="minorHAnsi" w:hAnsiTheme="minorHAnsi" w:cstheme="minorHAnsi"/>
          <w:vertAlign w:val="superscript"/>
        </w:rPr>
        <w:t>3</w:t>
      </w:r>
      <w:r w:rsidRPr="001A4D6B">
        <w:rPr>
          <w:rFonts w:asciiTheme="minorHAnsi" w:eastAsiaTheme="minorHAnsi" w:hAnsiTheme="minorHAnsi" w:cstheme="minorHAnsi"/>
        </w:rPr>
        <w:t>.</w:t>
      </w:r>
      <w:r w:rsidR="003539C1" w:rsidRPr="001A4D6B">
        <w:rPr>
          <w:rFonts w:asciiTheme="minorHAnsi" w:eastAsiaTheme="minorHAnsi" w:hAnsiTheme="minorHAnsi" w:cstheme="minorHAnsi"/>
          <w:lang w:val="mk-MK"/>
        </w:rPr>
        <w:t xml:space="preserve"> </w:t>
      </w:r>
    </w:p>
    <w:p w:rsidR="003539C1" w:rsidRPr="001A4D6B" w:rsidRDefault="003C1C1A" w:rsidP="003C1C1A">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During the operati</w:t>
      </w:r>
      <w:r w:rsidR="00115F25" w:rsidRPr="001A4D6B">
        <w:rPr>
          <w:rFonts w:asciiTheme="minorHAnsi" w:eastAsiaTheme="minorHAnsi" w:hAnsiTheme="minorHAnsi" w:cstheme="minorHAnsi"/>
        </w:rPr>
        <w:t>onal</w:t>
      </w:r>
      <w:r w:rsidRPr="001A4D6B">
        <w:rPr>
          <w:rFonts w:asciiTheme="minorHAnsi" w:eastAsiaTheme="minorHAnsi" w:hAnsiTheme="minorHAnsi" w:cstheme="minorHAnsi"/>
        </w:rPr>
        <w:t xml:space="preserve"> phase, during functioning of the facility, it is required for the Institution to conclude a Contract with authorized legal entities for dealing with the generated waste fractions which shall be generated from the facility’s operations.</w:t>
      </w:r>
    </w:p>
    <w:p w:rsidR="00875317" w:rsidRPr="001A4D6B" w:rsidRDefault="00115F25" w:rsidP="00115F25">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i/>
          <w:u w:val="single"/>
        </w:rPr>
        <w:t>Waste management impact in the construction and operational phase shall be positive, medium-term with significant importance, non-reversible and at local level.</w:t>
      </w:r>
      <w:r w:rsidR="00875317" w:rsidRPr="001A4D6B">
        <w:rPr>
          <w:rFonts w:asciiTheme="minorHAnsi" w:eastAsiaTheme="minorHAnsi" w:hAnsiTheme="minorHAnsi" w:cstheme="minorHAnsi"/>
          <w:lang w:val="mk-MK"/>
        </w:rPr>
        <w:t xml:space="preserve"> </w:t>
      </w:r>
    </w:p>
    <w:p w:rsidR="00061A24" w:rsidRPr="001A4D6B" w:rsidRDefault="00115F25" w:rsidP="00115F25">
      <w:pPr>
        <w:pStyle w:val="ListParagraph"/>
        <w:jc w:val="center"/>
        <w:rPr>
          <w:rFonts w:asciiTheme="minorHAnsi" w:hAnsiTheme="minorHAnsi" w:cstheme="minorHAnsi"/>
          <w:b/>
          <w:szCs w:val="22"/>
          <w:lang w:val="mk-MK"/>
        </w:rPr>
      </w:pPr>
      <w:r w:rsidRPr="001A4D6B">
        <w:rPr>
          <w:rFonts w:asciiTheme="minorHAnsi" w:hAnsiTheme="minorHAnsi" w:cstheme="minorHAnsi"/>
          <w:b/>
          <w:szCs w:val="22"/>
          <w:lang w:val="en-US"/>
        </w:rPr>
        <w:t xml:space="preserve">Potential water and soil impact </w:t>
      </w:r>
    </w:p>
    <w:p w:rsidR="00900383" w:rsidRPr="001A4D6B" w:rsidRDefault="00900383" w:rsidP="004723A5">
      <w:pPr>
        <w:pStyle w:val="ListParagraph"/>
        <w:jc w:val="center"/>
        <w:rPr>
          <w:rFonts w:asciiTheme="minorHAnsi" w:hAnsiTheme="minorHAnsi" w:cstheme="minorHAnsi"/>
          <w:b/>
          <w:szCs w:val="22"/>
          <w:lang w:val="mk-MK"/>
        </w:rPr>
      </w:pPr>
    </w:p>
    <w:p w:rsidR="00BB1915" w:rsidRPr="001A4D6B" w:rsidRDefault="00115F25" w:rsidP="00115F25">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The potential impact on the soil and groundwater shall be the inappropriate management with the generated waste fractions, potential leaks from the machinery/equipment and vehicles, inappropriate disposal of raw materials and production materials, etc.</w:t>
      </w:r>
    </w:p>
    <w:p w:rsidR="00BB1915" w:rsidRPr="001A4D6B" w:rsidRDefault="00115F25" w:rsidP="00115F25">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During the operational phase, the potential impact shall be the potential boiler leaks and defects, water supplying and sewage network, etc.</w:t>
      </w:r>
    </w:p>
    <w:p w:rsidR="00900383" w:rsidRPr="001A4D6B" w:rsidRDefault="00DE08C4" w:rsidP="00DE08C4">
      <w:pPr>
        <w:spacing w:before="0" w:after="160" w:line="259" w:lineRule="auto"/>
        <w:ind w:firstLine="720"/>
        <w:rPr>
          <w:rFonts w:asciiTheme="minorHAnsi" w:eastAsiaTheme="minorHAnsi" w:hAnsiTheme="minorHAnsi" w:cstheme="minorHAnsi"/>
          <w:lang w:val="mk-MK"/>
        </w:rPr>
      </w:pPr>
      <w:r w:rsidRPr="001A4D6B">
        <w:rPr>
          <w:rFonts w:asciiTheme="minorHAnsi" w:eastAsiaTheme="minorHAnsi" w:hAnsiTheme="minorHAnsi" w:cstheme="minorHAnsi"/>
        </w:rPr>
        <w:t>In accordance with the legislation, the Contractor shall be obliged to prevent disposal of generated waste (for example, soil contaminated with motor oil leak from the construction machinery, existing asphalt, etc.)</w:t>
      </w:r>
      <w:r w:rsidR="00900383"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near the water bodies during the realization of the project activities, since it could contribute to the impaired water bodies quality.</w:t>
      </w:r>
      <w:r w:rsidR="0068406B"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In accordance with the Regulation for categorization of water streams, lakes, reservoirs and ground waters (Official</w:t>
      </w:r>
      <w:r w:rsidR="0068406B"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Gazette of the Republic of Macedonia, No</w:t>
      </w:r>
      <w:r w:rsidR="0068406B" w:rsidRPr="001A4D6B">
        <w:rPr>
          <w:rFonts w:asciiTheme="minorHAnsi" w:eastAsiaTheme="minorHAnsi" w:hAnsiTheme="minorHAnsi" w:cstheme="minorHAnsi"/>
          <w:lang w:val="mk-MK"/>
        </w:rPr>
        <w:t xml:space="preserve"> </w:t>
      </w:r>
      <w:r w:rsidRPr="001A4D6B">
        <w:rPr>
          <w:rFonts w:asciiTheme="minorHAnsi" w:eastAsiaTheme="minorHAnsi" w:hAnsiTheme="minorHAnsi" w:cstheme="minorHAnsi"/>
        </w:rPr>
        <w:t>18/99) the water body near the project location is categorized as II class river (</w:t>
      </w:r>
      <w:r w:rsidR="009A321C" w:rsidRPr="001A4D6B">
        <w:rPr>
          <w:rFonts w:asciiTheme="minorHAnsi" w:eastAsiaTheme="minorHAnsi" w:hAnsiTheme="minorHAnsi" w:cstheme="minorHAnsi"/>
        </w:rPr>
        <w:t xml:space="preserve">River </w:t>
      </w:r>
      <w:r w:rsidRPr="001A4D6B">
        <w:rPr>
          <w:rFonts w:asciiTheme="minorHAnsi" w:eastAsiaTheme="minorHAnsi" w:hAnsiTheme="minorHAnsi" w:cstheme="minorHAnsi"/>
        </w:rPr>
        <w:t>Vardar).</w:t>
      </w:r>
    </w:p>
    <w:p w:rsidR="00900383" w:rsidRPr="001A4D6B" w:rsidRDefault="00DE08C4" w:rsidP="00DE08C4">
      <w:pPr>
        <w:spacing w:line="240" w:lineRule="auto"/>
        <w:ind w:firstLine="720"/>
        <w:rPr>
          <w:rFonts w:asciiTheme="minorHAnsi" w:hAnsiTheme="minorHAnsi" w:cstheme="minorHAnsi"/>
          <w:lang w:val="mk-MK" w:eastAsia="es-ES"/>
        </w:rPr>
      </w:pPr>
      <w:r w:rsidRPr="001A4D6B">
        <w:rPr>
          <w:rFonts w:asciiTheme="minorHAnsi" w:hAnsiTheme="minorHAnsi" w:cstheme="minorHAnsi"/>
          <w:lang w:eastAsia="es-ES"/>
        </w:rPr>
        <w:t xml:space="preserve">In case of inappropriate dealing with the </w:t>
      </w:r>
      <w:r w:rsidRPr="001A4D6B">
        <w:rPr>
          <w:rFonts w:asciiTheme="minorHAnsi" w:hAnsiTheme="minorHAnsi" w:cstheme="minorHAnsi"/>
          <w:b/>
          <w:lang w:eastAsia="es-ES"/>
        </w:rPr>
        <w:t>mobile toilets and waste bins,</w:t>
      </w:r>
      <w:r w:rsidRPr="001A4D6B">
        <w:rPr>
          <w:rFonts w:asciiTheme="minorHAnsi" w:hAnsiTheme="minorHAnsi" w:cstheme="minorHAnsi"/>
          <w:lang w:eastAsia="es-ES"/>
        </w:rPr>
        <w:t xml:space="preserve"> it is possible for liquid and solid waste to leak into the ground waters.</w:t>
      </w:r>
      <w:r w:rsidR="00900383" w:rsidRPr="001A4D6B">
        <w:rPr>
          <w:rFonts w:asciiTheme="minorHAnsi" w:hAnsiTheme="minorHAnsi" w:cstheme="minorHAnsi"/>
          <w:lang w:val="mk-MK" w:eastAsia="es-ES"/>
        </w:rPr>
        <w:t xml:space="preserve"> </w:t>
      </w:r>
    </w:p>
    <w:p w:rsidR="00875317" w:rsidRPr="001A4D6B" w:rsidRDefault="00DE08C4" w:rsidP="00DE08C4">
      <w:pPr>
        <w:spacing w:line="240" w:lineRule="auto"/>
        <w:ind w:firstLine="720"/>
        <w:rPr>
          <w:rFonts w:asciiTheme="minorHAnsi" w:hAnsiTheme="minorHAnsi" w:cstheme="minorHAnsi"/>
          <w:lang w:val="mk-MK" w:eastAsia="es-ES"/>
        </w:rPr>
      </w:pPr>
      <w:r w:rsidRPr="001A4D6B">
        <w:rPr>
          <w:rFonts w:asciiTheme="minorHAnsi" w:hAnsiTheme="minorHAnsi" w:cstheme="minorHAnsi"/>
          <w:i/>
          <w:u w:val="single"/>
          <w:lang w:eastAsia="es-ES"/>
        </w:rPr>
        <w:t>Expected impact is direct and adverse, reversible, with medium importance and at local level.</w:t>
      </w:r>
    </w:p>
    <w:p w:rsidR="00061A24" w:rsidRPr="001A4D6B" w:rsidRDefault="00DE08C4" w:rsidP="00DE08C4">
      <w:pPr>
        <w:pStyle w:val="ListParagraph"/>
        <w:jc w:val="center"/>
        <w:rPr>
          <w:rFonts w:asciiTheme="minorHAnsi" w:hAnsiTheme="minorHAnsi" w:cstheme="minorHAnsi"/>
          <w:b/>
          <w:szCs w:val="22"/>
          <w:lang w:val="mk-MK"/>
        </w:rPr>
      </w:pPr>
      <w:r w:rsidRPr="001A4D6B">
        <w:rPr>
          <w:rFonts w:asciiTheme="minorHAnsi" w:hAnsiTheme="minorHAnsi" w:cstheme="minorHAnsi"/>
          <w:b/>
          <w:szCs w:val="22"/>
          <w:lang w:val="en-US"/>
        </w:rPr>
        <w:t xml:space="preserve">Potential flora and fauna impact </w:t>
      </w:r>
    </w:p>
    <w:p w:rsidR="000B59F6" w:rsidRPr="001A4D6B" w:rsidRDefault="00DE08C4" w:rsidP="00DE08C4">
      <w:pPr>
        <w:pStyle w:val="ListParagraph"/>
        <w:ind w:left="0" w:firstLine="720"/>
        <w:jc w:val="both"/>
        <w:rPr>
          <w:rFonts w:asciiTheme="minorHAnsi" w:hAnsiTheme="minorHAnsi" w:cstheme="minorHAnsi"/>
          <w:szCs w:val="22"/>
          <w:lang w:val="mk-MK"/>
        </w:rPr>
      </w:pPr>
      <w:r w:rsidRPr="001A4D6B">
        <w:rPr>
          <w:rFonts w:asciiTheme="minorHAnsi" w:hAnsiTheme="minorHAnsi" w:cstheme="minorHAnsi"/>
          <w:szCs w:val="22"/>
          <w:lang w:val="en-US"/>
        </w:rPr>
        <w:t>The project’s realization shall not cause any adverse impact on the flora and fauna since there are no protected areas in the environment.</w:t>
      </w:r>
    </w:p>
    <w:p w:rsidR="00F70730" w:rsidRPr="001A4D6B" w:rsidRDefault="00F70730" w:rsidP="003539C1">
      <w:pPr>
        <w:pStyle w:val="ListParagraph"/>
        <w:ind w:left="0" w:firstLine="720"/>
        <w:jc w:val="both"/>
        <w:rPr>
          <w:rFonts w:asciiTheme="minorHAnsi" w:hAnsiTheme="minorHAnsi" w:cstheme="minorHAnsi"/>
          <w:szCs w:val="22"/>
          <w:lang w:val="mk-MK"/>
        </w:rPr>
      </w:pPr>
    </w:p>
    <w:p w:rsidR="00061A24" w:rsidRPr="001A4D6B" w:rsidRDefault="00DE08C4" w:rsidP="00DE08C4">
      <w:pPr>
        <w:pStyle w:val="ListParagraph"/>
        <w:jc w:val="center"/>
        <w:rPr>
          <w:rFonts w:asciiTheme="minorHAnsi" w:hAnsiTheme="minorHAnsi" w:cstheme="minorHAnsi"/>
          <w:b/>
          <w:szCs w:val="22"/>
          <w:lang w:val="mk-MK"/>
        </w:rPr>
      </w:pPr>
      <w:r w:rsidRPr="001A4D6B">
        <w:rPr>
          <w:rFonts w:asciiTheme="minorHAnsi" w:hAnsiTheme="minorHAnsi" w:cstheme="minorHAnsi"/>
          <w:b/>
          <w:szCs w:val="22"/>
          <w:lang w:val="en-US"/>
        </w:rPr>
        <w:t xml:space="preserve">Potential impact on cultural heritage </w:t>
      </w:r>
    </w:p>
    <w:p w:rsidR="009406EC" w:rsidRPr="001A4D6B" w:rsidRDefault="00DE08C4" w:rsidP="00DE08C4">
      <w:pPr>
        <w:ind w:firstLine="720"/>
        <w:rPr>
          <w:rFonts w:asciiTheme="minorHAnsi" w:hAnsiTheme="minorHAnsi" w:cstheme="minorHAnsi"/>
          <w:lang w:val="mk-MK" w:eastAsia="es-ES"/>
        </w:rPr>
      </w:pPr>
      <w:r w:rsidRPr="001A4D6B">
        <w:rPr>
          <w:rFonts w:asciiTheme="minorHAnsi" w:hAnsiTheme="minorHAnsi" w:cstheme="minorHAnsi"/>
          <w:lang w:eastAsia="es-ES"/>
        </w:rPr>
        <w:t>Only the monastery St. George is located in Negotino,</w:t>
      </w:r>
      <w:r w:rsidR="009406EC" w:rsidRPr="001A4D6B">
        <w:rPr>
          <w:rFonts w:asciiTheme="minorHAnsi" w:hAnsiTheme="minorHAnsi" w:cstheme="minorHAnsi"/>
          <w:lang w:val="mk-MK" w:eastAsia="es-ES"/>
        </w:rPr>
        <w:t xml:space="preserve"> </w:t>
      </w:r>
      <w:r w:rsidRPr="001A4D6B">
        <w:rPr>
          <w:rFonts w:asciiTheme="minorHAnsi" w:hAnsiTheme="minorHAnsi" w:cstheme="minorHAnsi"/>
          <w:lang w:eastAsia="es-ES"/>
        </w:rPr>
        <w:t>at 800 m to the north-east of the project location and the monument Kosturica, 400 m north of the kindergarten.</w:t>
      </w:r>
    </w:p>
    <w:p w:rsidR="00647586" w:rsidRPr="001A4D6B" w:rsidRDefault="000E5E76" w:rsidP="00647586">
      <w:pPr>
        <w:jc w:val="center"/>
        <w:rPr>
          <w:rFonts w:asciiTheme="minorHAnsi" w:hAnsiTheme="minorHAnsi" w:cstheme="minorHAnsi"/>
        </w:rPr>
      </w:pPr>
      <w:r w:rsidRPr="001A4D6B">
        <w:rPr>
          <w:rFonts w:asciiTheme="minorHAnsi" w:hAnsiTheme="minorHAnsi" w:cstheme="minorHAnsi"/>
          <w:noProof/>
        </w:rPr>
        <w:drawing>
          <wp:inline distT="0" distB="0" distL="0" distR="0">
            <wp:extent cx="5467350" cy="297287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69728" cy="2974165"/>
                    </a:xfrm>
                    <a:prstGeom prst="rect">
                      <a:avLst/>
                    </a:prstGeom>
                    <a:noFill/>
                    <a:ln>
                      <a:noFill/>
                    </a:ln>
                  </pic:spPr>
                </pic:pic>
              </a:graphicData>
            </a:graphic>
          </wp:inline>
        </w:drawing>
      </w:r>
    </w:p>
    <w:p w:rsidR="00A77C28" w:rsidRPr="001A4D6B" w:rsidRDefault="00DE08C4" w:rsidP="00DE08C4">
      <w:pPr>
        <w:pStyle w:val="Caption"/>
      </w:pPr>
      <w:bookmarkStart w:id="18" w:name="_Toc15633095"/>
      <w:r w:rsidRPr="001A4D6B">
        <w:rPr>
          <w:lang w:val="en-US"/>
        </w:rPr>
        <w:t xml:space="preserve">Image </w:t>
      </w:r>
      <w:r w:rsidR="00BD57D0" w:rsidRPr="001A4D6B">
        <w:rPr>
          <w:lang w:val="en-US"/>
        </w:rPr>
        <w:fldChar w:fldCharType="begin"/>
      </w:r>
      <w:r w:rsidRPr="001A4D6B">
        <w:rPr>
          <w:lang w:val="en-US"/>
        </w:rPr>
        <w:instrText xml:space="preserve"> SEQ Слика \* ARABIC </w:instrText>
      </w:r>
      <w:r w:rsidR="00BD57D0" w:rsidRPr="001A4D6B">
        <w:rPr>
          <w:lang w:val="en-US"/>
        </w:rPr>
        <w:fldChar w:fldCharType="separate"/>
      </w:r>
      <w:r w:rsidRPr="001A4D6B">
        <w:rPr>
          <w:lang w:val="en-US"/>
        </w:rPr>
        <w:t>8</w:t>
      </w:r>
      <w:r w:rsidR="00BD57D0" w:rsidRPr="001A4D6B">
        <w:rPr>
          <w:lang w:val="en-US"/>
        </w:rPr>
        <w:fldChar w:fldCharType="end"/>
      </w:r>
      <w:r w:rsidRPr="001A4D6B">
        <w:rPr>
          <w:lang w:val="en-US"/>
        </w:rPr>
        <w:t xml:space="preserve"> Cultural heritage in Negotino</w:t>
      </w:r>
      <w:bookmarkEnd w:id="18"/>
    </w:p>
    <w:p w:rsidR="009406EC" w:rsidRPr="001A4D6B" w:rsidRDefault="00DE08C4" w:rsidP="00DE08C4">
      <w:pPr>
        <w:ind w:firstLine="720"/>
        <w:rPr>
          <w:rFonts w:asciiTheme="minorHAnsi" w:hAnsiTheme="minorHAnsi" w:cstheme="minorHAnsi"/>
          <w:i/>
          <w:u w:val="single"/>
          <w:lang w:val="mk-MK"/>
        </w:rPr>
      </w:pPr>
      <w:r w:rsidRPr="001A4D6B">
        <w:rPr>
          <w:rFonts w:asciiTheme="minorHAnsi" w:hAnsiTheme="minorHAnsi" w:cstheme="minorHAnsi"/>
          <w:i/>
          <w:u w:val="single"/>
        </w:rPr>
        <w:t>The implementation of the project activities shall not cause any impact on the cultural heritage recorded in Negotino.</w:t>
      </w:r>
    </w:p>
    <w:p w:rsidR="0059671D" w:rsidRPr="001A4D6B" w:rsidRDefault="00DE08C4" w:rsidP="00DE08C4">
      <w:pPr>
        <w:ind w:firstLine="720"/>
        <w:rPr>
          <w:rFonts w:asciiTheme="minorHAnsi" w:hAnsiTheme="minorHAnsi" w:cstheme="minorHAnsi"/>
          <w:lang w:val="mk-MK"/>
        </w:rPr>
      </w:pPr>
      <w:r w:rsidRPr="001A4D6B">
        <w:rPr>
          <w:rFonts w:asciiTheme="minorHAnsi" w:hAnsiTheme="minorHAnsi" w:cstheme="minorHAnsi"/>
        </w:rPr>
        <w:t>The appropriate measures for each individual medium are described in details in the Plan for measures for prevention and mitigation of adverse environmental and social impact from the project activities, as well as in the Plan for monitoring of the realization of measures.</w:t>
      </w:r>
    </w:p>
    <w:p w:rsidR="0059671D" w:rsidRPr="001A4D6B" w:rsidRDefault="00DE08C4" w:rsidP="00DE08C4">
      <w:pPr>
        <w:ind w:firstLine="720"/>
        <w:rPr>
          <w:rFonts w:asciiTheme="minorHAnsi" w:hAnsiTheme="minorHAnsi" w:cstheme="minorHAnsi"/>
          <w:lang w:val="mk-MK"/>
        </w:rPr>
      </w:pPr>
      <w:r w:rsidRPr="001A4D6B">
        <w:rPr>
          <w:rFonts w:asciiTheme="minorHAnsi" w:hAnsiTheme="minorHAnsi" w:cstheme="minorHAnsi"/>
        </w:rPr>
        <w:t>All preventive/mitigation measures shall be applied before and during the construction activities by the responsible institutions, the Contractor and all involved parties in the following Plan for mitigation of the environment.</w:t>
      </w:r>
      <w:r w:rsidR="0059671D" w:rsidRPr="001A4D6B">
        <w:rPr>
          <w:rFonts w:asciiTheme="minorHAnsi" w:hAnsiTheme="minorHAnsi" w:cstheme="minorHAnsi"/>
          <w:lang w:val="mk-MK"/>
        </w:rPr>
        <w:t xml:space="preserve"> </w:t>
      </w:r>
      <w:r w:rsidRPr="001A4D6B">
        <w:rPr>
          <w:rFonts w:asciiTheme="minorHAnsi" w:hAnsiTheme="minorHAnsi" w:cstheme="minorHAnsi"/>
        </w:rPr>
        <w:t>The Contractor / Project Manager and Engineer shall regularly monitor the mitigation measures.</w:t>
      </w:r>
    </w:p>
    <w:p w:rsidR="0059671D" w:rsidRPr="001A4D6B" w:rsidRDefault="00DE08C4" w:rsidP="00DE08C4">
      <w:pPr>
        <w:ind w:firstLine="720"/>
        <w:rPr>
          <w:rFonts w:asciiTheme="minorHAnsi" w:hAnsiTheme="minorHAnsi" w:cstheme="minorHAnsi"/>
          <w:lang w:val="mk-MK"/>
        </w:rPr>
      </w:pPr>
      <w:r w:rsidRPr="001A4D6B">
        <w:rPr>
          <w:rFonts w:asciiTheme="minorHAnsi" w:hAnsiTheme="minorHAnsi" w:cstheme="minorHAnsi"/>
        </w:rPr>
        <w:t>The Contractor shall be responsible to take into consideration and apply, on daily basis, all proposed preventive and mitigation measures.</w:t>
      </w:r>
      <w:r w:rsidR="0059671D" w:rsidRPr="001A4D6B">
        <w:rPr>
          <w:rFonts w:asciiTheme="minorHAnsi" w:hAnsiTheme="minorHAnsi" w:cstheme="minorHAnsi"/>
          <w:lang w:val="mk-MK"/>
        </w:rPr>
        <w:t xml:space="preserve"> </w:t>
      </w:r>
      <w:r w:rsidRPr="001A4D6B">
        <w:rPr>
          <w:rFonts w:asciiTheme="minorHAnsi" w:hAnsiTheme="minorHAnsi" w:cstheme="minorHAnsi"/>
        </w:rPr>
        <w:t>The Engineer shall supervise the implementation of the mitigation measures on the site by the Sub-contractor.</w:t>
      </w:r>
    </w:p>
    <w:p w:rsidR="00576C2C" w:rsidRPr="001A4D6B" w:rsidRDefault="00DE08C4" w:rsidP="00056DEC">
      <w:pPr>
        <w:ind w:firstLine="720"/>
        <w:rPr>
          <w:rFonts w:asciiTheme="minorHAnsi" w:hAnsiTheme="minorHAnsi" w:cstheme="minorHAnsi"/>
          <w:lang w:val="mk-MK"/>
        </w:rPr>
      </w:pPr>
      <w:r w:rsidRPr="001A4D6B">
        <w:rPr>
          <w:rFonts w:asciiTheme="minorHAnsi" w:hAnsiTheme="minorHAnsi" w:cstheme="minorHAnsi"/>
        </w:rPr>
        <w:t>The main inspection responsibility shall be with the municipality employees (Head of the project for construction, Environment inspector and Communal inspector), who shall control the implementation of the mitigation measures and the proposed monitoring plan.</w:t>
      </w:r>
      <w:r w:rsidR="00576C2C" w:rsidRPr="001A4D6B">
        <w:rPr>
          <w:rFonts w:asciiTheme="minorHAnsi" w:hAnsiTheme="minorHAnsi" w:cstheme="minorHAnsi"/>
          <w:lang w:val="mk-MK"/>
        </w:rPr>
        <w:t xml:space="preserve"> </w:t>
      </w:r>
    </w:p>
    <w:p w:rsidR="00576C2C" w:rsidRPr="001A4D6B" w:rsidRDefault="00056DEC" w:rsidP="00056DEC">
      <w:pPr>
        <w:ind w:firstLine="720"/>
        <w:rPr>
          <w:rFonts w:asciiTheme="minorHAnsi" w:hAnsiTheme="minorHAnsi" w:cstheme="minorHAnsi"/>
          <w:lang w:val="mk-MK"/>
        </w:rPr>
      </w:pPr>
      <w:r w:rsidRPr="001A4D6B">
        <w:rPr>
          <w:rFonts w:asciiTheme="minorHAnsi" w:hAnsiTheme="minorHAnsi" w:cstheme="minorHAnsi"/>
        </w:rPr>
        <w:t>At the same time,</w:t>
      </w:r>
      <w:r w:rsidR="0030789C" w:rsidRPr="001A4D6B">
        <w:rPr>
          <w:rFonts w:asciiTheme="minorHAnsi" w:hAnsiTheme="minorHAnsi" w:cstheme="minorHAnsi"/>
        </w:rPr>
        <w:t xml:space="preserve"> </w:t>
      </w:r>
      <w:r w:rsidRPr="001A4D6B">
        <w:rPr>
          <w:rFonts w:asciiTheme="minorHAnsi" w:hAnsiTheme="minorHAnsi" w:cstheme="minorHAnsi"/>
        </w:rPr>
        <w:t>the employees of the municipality of Negotino shall coordinate the work plan and the proposed measures with the kindergarten representatives (director, housekeeper, and educational personnel) and the sub-contractor for the purposes of ensuring smooth project implementation and minimizing of the risks for the environment, health and safety.</w:t>
      </w:r>
    </w:p>
    <w:p w:rsidR="00576C2C" w:rsidRPr="001A4D6B" w:rsidRDefault="00056DEC" w:rsidP="00056DEC">
      <w:pPr>
        <w:ind w:firstLine="720"/>
        <w:rPr>
          <w:rFonts w:asciiTheme="minorHAnsi" w:hAnsiTheme="minorHAnsi" w:cstheme="minorHAnsi"/>
          <w:lang w:val="mk-MK"/>
        </w:rPr>
      </w:pPr>
      <w:r w:rsidRPr="001A4D6B">
        <w:rPr>
          <w:rFonts w:asciiTheme="minorHAnsi" w:hAnsiTheme="minorHAnsi" w:cstheme="minorHAnsi"/>
        </w:rPr>
        <w:t>Meetings shall have to be regularly organized prior the commencement of the project activities, as well as during the construction activities so as to discuss the issues related to the timing, status of the prepared documentation, status / progress in the implementation of the project activities, for the purposes of ensuring good construction practice and safety of the workers and the surrounding population, as well as to produce minimal impact on the environment and, most importantly, to avoid adverse events and accidents.</w:t>
      </w:r>
      <w:r w:rsidR="00576C2C" w:rsidRPr="001A4D6B">
        <w:rPr>
          <w:rFonts w:asciiTheme="minorHAnsi" w:hAnsiTheme="minorHAnsi" w:cstheme="minorHAnsi"/>
          <w:lang w:val="mk-MK"/>
        </w:rPr>
        <w:t xml:space="preserve"> </w:t>
      </w:r>
      <w:r w:rsidRPr="001A4D6B">
        <w:rPr>
          <w:rFonts w:asciiTheme="minorHAnsi" w:hAnsiTheme="minorHAnsi" w:cstheme="minorHAnsi"/>
        </w:rPr>
        <w:t>Regular reports shall be prepared</w:t>
      </w:r>
      <w:r w:rsidR="000E5E76" w:rsidRPr="001A4D6B">
        <w:rPr>
          <w:rFonts w:asciiTheme="minorHAnsi" w:hAnsiTheme="minorHAnsi" w:cstheme="minorHAnsi"/>
        </w:rPr>
        <w:t xml:space="preserve"> in two-weekly periods</w:t>
      </w:r>
      <w:r w:rsidRPr="001A4D6B">
        <w:rPr>
          <w:rFonts w:asciiTheme="minorHAnsi" w:hAnsiTheme="minorHAnsi" w:cstheme="minorHAnsi"/>
        </w:rPr>
        <w:t xml:space="preserve"> by the Project Manager from the Negotino Municipality, and shall submit them to the Implementation Unit of the MLSP.</w:t>
      </w:r>
    </w:p>
    <w:p w:rsidR="00576C2C" w:rsidRPr="001A4D6B" w:rsidRDefault="00576C2C" w:rsidP="00576C2C">
      <w:pPr>
        <w:ind w:firstLine="720"/>
        <w:rPr>
          <w:rFonts w:asciiTheme="minorHAnsi" w:hAnsiTheme="minorHAnsi" w:cstheme="minorHAnsi"/>
          <w:sz w:val="24"/>
          <w:lang w:val="mk-MK"/>
        </w:rPr>
        <w:sectPr w:rsidR="00576C2C" w:rsidRPr="001A4D6B" w:rsidSect="00CE7CAE">
          <w:pgSz w:w="11906" w:h="16838" w:code="9"/>
          <w:pgMar w:top="1440" w:right="1440" w:bottom="1440" w:left="1440" w:header="709" w:footer="709" w:gutter="0"/>
          <w:cols w:space="708"/>
          <w:docGrid w:linePitch="360"/>
        </w:sectPr>
      </w:pPr>
    </w:p>
    <w:p w:rsidR="00B454AF" w:rsidRPr="001A4D6B" w:rsidRDefault="00056DEC" w:rsidP="00056DEC">
      <w:pPr>
        <w:pStyle w:val="Caption"/>
      </w:pPr>
      <w:r w:rsidRPr="001A4D6B">
        <w:rPr>
          <w:lang w:val="en-US"/>
        </w:rPr>
        <w:t xml:space="preserve">PLAN WITH PREVENTION AND MITIGATION MEASURES FOR THE ADVERSE ENVIRONMENTAL AND SOCIAL IMPACT FROM THE PROJECT ACTIVITIES </w:t>
      </w:r>
    </w:p>
    <w:tbl>
      <w:tblPr>
        <w:tblStyle w:val="ListTable1Light-Accent41"/>
        <w:tblW w:w="5000" w:type="pct"/>
        <w:tblLayout w:type="fixed"/>
        <w:tblLook w:val="01E0"/>
      </w:tblPr>
      <w:tblGrid>
        <w:gridCol w:w="2132"/>
        <w:gridCol w:w="1879"/>
        <w:gridCol w:w="6146"/>
        <w:gridCol w:w="2007"/>
        <w:gridCol w:w="2010"/>
      </w:tblGrid>
      <w:tr w:rsidR="00AA6BED" w:rsidRPr="001A4D6B" w:rsidTr="00AA6BED">
        <w:trPr>
          <w:cnfStyle w:val="100000000000"/>
          <w:trHeight w:val="499"/>
          <w:tblHeader/>
        </w:trPr>
        <w:tc>
          <w:tcPr>
            <w:cnfStyle w:val="001000000000"/>
            <w:tcW w:w="752" w:type="pct"/>
            <w:shd w:val="clear" w:color="auto" w:fill="AEAAAA" w:themeFill="background2" w:themeFillShade="BF"/>
          </w:tcPr>
          <w:p w:rsidR="00AA6BED" w:rsidRPr="001A4D6B" w:rsidRDefault="00AA6BED" w:rsidP="00FF1940">
            <w:pPr>
              <w:suppressAutoHyphens/>
              <w:autoSpaceDE w:val="0"/>
              <w:autoSpaceDN w:val="0"/>
              <w:adjustRightInd w:val="0"/>
              <w:spacing w:before="0" w:after="0" w:line="240" w:lineRule="auto"/>
              <w:jc w:val="center"/>
              <w:rPr>
                <w:rFonts w:asciiTheme="minorHAnsi" w:hAnsiTheme="minorHAnsi" w:cstheme="minorHAnsi"/>
                <w:sz w:val="18"/>
                <w:szCs w:val="18"/>
                <w:lang w:val="mk-MK" w:eastAsia="ar-SA"/>
              </w:rPr>
            </w:pPr>
            <w:r w:rsidRPr="001A4D6B">
              <w:rPr>
                <w:rFonts w:asciiTheme="minorHAnsi" w:hAnsiTheme="minorHAnsi" w:cstheme="minorHAnsi"/>
                <w:sz w:val="18"/>
                <w:szCs w:val="18"/>
                <w:lang w:eastAsia="ar-SA"/>
              </w:rPr>
              <w:t xml:space="preserve">Potential impact </w:t>
            </w:r>
          </w:p>
        </w:tc>
        <w:tc>
          <w:tcPr>
            <w:cnfStyle w:val="000010000000"/>
            <w:tcW w:w="663" w:type="pct"/>
            <w:shd w:val="clear" w:color="auto" w:fill="AEAAAA" w:themeFill="background2" w:themeFillShade="BF"/>
          </w:tcPr>
          <w:p w:rsidR="00AA6BED" w:rsidRPr="001A4D6B" w:rsidRDefault="00AA6BED" w:rsidP="00FF1940">
            <w:pPr>
              <w:suppressAutoHyphens/>
              <w:autoSpaceDE w:val="0"/>
              <w:autoSpaceDN w:val="0"/>
              <w:adjustRightInd w:val="0"/>
              <w:spacing w:before="0" w:after="0" w:line="240" w:lineRule="auto"/>
              <w:jc w:val="center"/>
              <w:rPr>
                <w:rFonts w:asciiTheme="minorHAnsi" w:hAnsiTheme="minorHAnsi" w:cstheme="minorHAnsi"/>
                <w:sz w:val="18"/>
                <w:szCs w:val="18"/>
                <w:lang w:val="mk-MK" w:eastAsia="ar-SA"/>
              </w:rPr>
            </w:pPr>
            <w:r w:rsidRPr="001A4D6B">
              <w:rPr>
                <w:rFonts w:asciiTheme="minorHAnsi" w:hAnsiTheme="minorHAnsi" w:cstheme="minorHAnsi"/>
                <w:sz w:val="18"/>
                <w:szCs w:val="18"/>
                <w:lang w:eastAsia="ar-SA"/>
              </w:rPr>
              <w:t>Degree of impact</w:t>
            </w:r>
          </w:p>
        </w:tc>
        <w:tc>
          <w:tcPr>
            <w:tcW w:w="2168" w:type="pct"/>
            <w:shd w:val="clear" w:color="auto" w:fill="AEAAAA" w:themeFill="background2" w:themeFillShade="BF"/>
          </w:tcPr>
          <w:p w:rsidR="00AA6BED" w:rsidRPr="001A4D6B" w:rsidRDefault="00AA6BED" w:rsidP="00FF1940">
            <w:pPr>
              <w:suppressAutoHyphens/>
              <w:autoSpaceDE w:val="0"/>
              <w:autoSpaceDN w:val="0"/>
              <w:adjustRightInd w:val="0"/>
              <w:spacing w:before="0" w:after="0" w:line="240" w:lineRule="auto"/>
              <w:jc w:val="center"/>
              <w:cnfStyle w:val="100000000000"/>
              <w:rPr>
                <w:rFonts w:asciiTheme="minorHAnsi" w:hAnsiTheme="minorHAnsi" w:cstheme="minorHAnsi"/>
                <w:sz w:val="18"/>
                <w:szCs w:val="18"/>
                <w:lang w:val="mk-MK" w:eastAsia="ar-SA"/>
              </w:rPr>
            </w:pPr>
            <w:r w:rsidRPr="001A4D6B">
              <w:rPr>
                <w:rFonts w:asciiTheme="minorHAnsi" w:hAnsiTheme="minorHAnsi" w:cstheme="minorHAnsi"/>
                <w:sz w:val="18"/>
                <w:szCs w:val="18"/>
                <w:lang w:eastAsia="ar-SA"/>
              </w:rPr>
              <w:t xml:space="preserve">Proposed mitigation measures </w:t>
            </w:r>
          </w:p>
        </w:tc>
        <w:tc>
          <w:tcPr>
            <w:cnfStyle w:val="000010000000"/>
            <w:tcW w:w="708" w:type="pct"/>
            <w:shd w:val="clear" w:color="auto" w:fill="AEAAAA" w:themeFill="background2" w:themeFillShade="BF"/>
          </w:tcPr>
          <w:p w:rsidR="00AA6BED" w:rsidRPr="001A4D6B" w:rsidRDefault="00AA6BED" w:rsidP="00FF1940">
            <w:pPr>
              <w:suppressAutoHyphens/>
              <w:autoSpaceDE w:val="0"/>
              <w:autoSpaceDN w:val="0"/>
              <w:adjustRightInd w:val="0"/>
              <w:spacing w:before="0" w:after="0" w:line="240" w:lineRule="auto"/>
              <w:jc w:val="center"/>
              <w:rPr>
                <w:rFonts w:asciiTheme="minorHAnsi" w:hAnsiTheme="minorHAnsi" w:cstheme="minorHAnsi"/>
                <w:sz w:val="18"/>
                <w:szCs w:val="18"/>
                <w:lang w:eastAsia="ar-SA"/>
              </w:rPr>
            </w:pPr>
            <w:r w:rsidRPr="001A4D6B">
              <w:rPr>
                <w:rFonts w:asciiTheme="minorHAnsi" w:hAnsiTheme="minorHAnsi" w:cstheme="minorHAnsi"/>
                <w:sz w:val="18"/>
                <w:szCs w:val="18"/>
                <w:lang w:eastAsia="ar-SA"/>
              </w:rPr>
              <w:t>Implementation Cost</w:t>
            </w:r>
          </w:p>
        </w:tc>
        <w:tc>
          <w:tcPr>
            <w:cnfStyle w:val="000100000000"/>
            <w:tcW w:w="709" w:type="pct"/>
            <w:shd w:val="clear" w:color="auto" w:fill="AEAAAA" w:themeFill="background2" w:themeFillShade="BF"/>
          </w:tcPr>
          <w:p w:rsidR="00AA6BED" w:rsidRPr="001A4D6B" w:rsidRDefault="00AA6BED" w:rsidP="00FF1940">
            <w:pPr>
              <w:suppressAutoHyphens/>
              <w:autoSpaceDE w:val="0"/>
              <w:autoSpaceDN w:val="0"/>
              <w:adjustRightInd w:val="0"/>
              <w:spacing w:before="0" w:after="0" w:line="240" w:lineRule="auto"/>
              <w:jc w:val="center"/>
              <w:rPr>
                <w:rFonts w:asciiTheme="minorHAnsi" w:hAnsiTheme="minorHAnsi" w:cstheme="minorHAnsi"/>
                <w:sz w:val="18"/>
                <w:szCs w:val="18"/>
                <w:lang w:val="mk-MK" w:eastAsia="ar-SA"/>
              </w:rPr>
            </w:pPr>
            <w:r w:rsidRPr="001A4D6B">
              <w:rPr>
                <w:rFonts w:asciiTheme="minorHAnsi" w:hAnsiTheme="minorHAnsi" w:cstheme="minorHAnsi"/>
                <w:sz w:val="18"/>
                <w:szCs w:val="18"/>
                <w:lang w:eastAsia="ar-SA"/>
              </w:rPr>
              <w:t xml:space="preserve">Responsible person </w:t>
            </w:r>
          </w:p>
        </w:tc>
      </w:tr>
      <w:tr w:rsidR="00647586" w:rsidRPr="001A4D6B" w:rsidTr="00647586">
        <w:trPr>
          <w:cnfStyle w:val="000000100000"/>
          <w:trHeight w:val="244"/>
        </w:trPr>
        <w:tc>
          <w:tcPr>
            <w:cnfStyle w:val="001000000000"/>
            <w:tcW w:w="5000" w:type="pct"/>
            <w:gridSpan w:val="5"/>
            <w:shd w:val="clear" w:color="auto" w:fill="BFBFBF" w:themeFill="background1" w:themeFillShade="BF"/>
          </w:tcPr>
          <w:p w:rsidR="00647586" w:rsidRPr="001A4D6B" w:rsidRDefault="00647586" w:rsidP="00FF1940">
            <w:pPr>
              <w:autoSpaceDE w:val="0"/>
              <w:autoSpaceDN w:val="0"/>
              <w:adjustRightInd w:val="0"/>
              <w:spacing w:before="0" w:after="0" w:line="240" w:lineRule="auto"/>
              <w:rPr>
                <w:rFonts w:asciiTheme="minorHAnsi" w:eastAsia="Calibri" w:hAnsiTheme="minorHAnsi" w:cstheme="minorHAnsi"/>
                <w:sz w:val="18"/>
                <w:szCs w:val="18"/>
                <w:lang w:val="en-GB" w:eastAsia="mk-MK"/>
              </w:rPr>
            </w:pPr>
            <w:r w:rsidRPr="001A4D6B">
              <w:rPr>
                <w:rFonts w:asciiTheme="minorHAnsi" w:hAnsiTheme="minorHAnsi" w:cstheme="minorHAnsi"/>
                <w:sz w:val="18"/>
                <w:szCs w:val="18"/>
                <w:lang w:eastAsia="ar-SA"/>
              </w:rPr>
              <w:t>Project activity:</w:t>
            </w:r>
            <w:r w:rsidRPr="001A4D6B">
              <w:rPr>
                <w:rFonts w:asciiTheme="minorHAnsi" w:hAnsiTheme="minorHAnsi" w:cstheme="minorHAnsi"/>
                <w:sz w:val="18"/>
                <w:szCs w:val="18"/>
                <w:lang w:val="mk-MK" w:eastAsia="ar-SA"/>
              </w:rPr>
              <w:t xml:space="preserve">  </w:t>
            </w:r>
            <w:r w:rsidRPr="001A4D6B">
              <w:rPr>
                <w:rFonts w:asciiTheme="minorHAnsi" w:eastAsia="Calibri" w:hAnsiTheme="minorHAnsi" w:cstheme="minorHAnsi"/>
                <w:sz w:val="18"/>
                <w:szCs w:val="18"/>
                <w:lang w:eastAsia="mk-MK"/>
              </w:rPr>
              <w:t>Marking of the construction site for the kindergarten in Negotino, Municipality of Negotino</w:t>
            </w:r>
          </w:p>
        </w:tc>
      </w:tr>
      <w:tr w:rsidR="00AA6BED" w:rsidRPr="001A4D6B" w:rsidTr="00AA6BED">
        <w:trPr>
          <w:trHeight w:val="608"/>
        </w:trPr>
        <w:tc>
          <w:tcPr>
            <w:cnfStyle w:val="001000000000"/>
            <w:tcW w:w="752" w:type="pct"/>
          </w:tcPr>
          <w:p w:rsidR="00AA6BED" w:rsidRPr="001A4D6B" w:rsidRDefault="00AA6BED" w:rsidP="00056DEC">
            <w:pPr>
              <w:autoSpaceDE w:val="0"/>
              <w:autoSpaceDN w:val="0"/>
              <w:adjustRightInd w:val="0"/>
              <w:spacing w:before="0" w:after="0" w:line="240" w:lineRule="auto"/>
              <w:jc w:val="left"/>
              <w:rPr>
                <w:rFonts w:asciiTheme="minorHAnsi" w:eastAsia="Calibri" w:hAnsiTheme="minorHAnsi" w:cstheme="minorHAnsi"/>
                <w:sz w:val="18"/>
                <w:szCs w:val="18"/>
                <w:lang w:val="en-GB" w:eastAsia="mk-MK"/>
              </w:rPr>
            </w:pPr>
            <w:r w:rsidRPr="001A4D6B">
              <w:rPr>
                <w:rFonts w:asciiTheme="minorHAnsi" w:eastAsia="Calibri" w:hAnsiTheme="minorHAnsi" w:cstheme="minorHAnsi"/>
                <w:sz w:val="18"/>
                <w:szCs w:val="18"/>
                <w:lang w:eastAsia="mk-MK"/>
              </w:rPr>
              <w:t>Potential adverse impact for the workers, users of the facilities and the general population in the community, due to:</w:t>
            </w:r>
          </w:p>
          <w:p w:rsidR="00AA6BED" w:rsidRPr="001A4D6B" w:rsidRDefault="00AA6BED" w:rsidP="00842FDE">
            <w:pPr>
              <w:autoSpaceDE w:val="0"/>
              <w:autoSpaceDN w:val="0"/>
              <w:adjustRightInd w:val="0"/>
              <w:spacing w:before="0" w:after="0" w:line="240" w:lineRule="auto"/>
              <w:ind w:left="346"/>
              <w:contextualSpacing/>
              <w:jc w:val="left"/>
              <w:rPr>
                <w:rFonts w:asciiTheme="minorHAnsi" w:eastAsia="Calibri" w:hAnsiTheme="minorHAnsi" w:cstheme="minorHAnsi"/>
                <w:sz w:val="18"/>
                <w:szCs w:val="18"/>
                <w:lang w:val="en-GB" w:eastAsia="mk-MK"/>
              </w:rPr>
            </w:pPr>
          </w:p>
          <w:p w:rsidR="00AA6BED" w:rsidRPr="001A4D6B" w:rsidRDefault="00AA6BED" w:rsidP="00FF1940">
            <w:pPr>
              <w:numPr>
                <w:ilvl w:val="0"/>
                <w:numId w:val="4"/>
              </w:numPr>
              <w:tabs>
                <w:tab w:val="num" w:pos="176"/>
                <w:tab w:val="num" w:pos="317"/>
              </w:tabs>
              <w:autoSpaceDE w:val="0"/>
              <w:autoSpaceDN w:val="0"/>
              <w:adjustRightInd w:val="0"/>
              <w:spacing w:before="0" w:after="0" w:line="240" w:lineRule="auto"/>
              <w:ind w:left="176" w:hanging="142"/>
              <w:jc w:val="left"/>
              <w:rPr>
                <w:rFonts w:asciiTheme="minorHAnsi" w:eastAsia="Calibri" w:hAnsiTheme="minorHAnsi" w:cstheme="minorHAnsi"/>
                <w:sz w:val="18"/>
                <w:szCs w:val="18"/>
                <w:lang w:val="mk-MK" w:eastAsia="mk-MK"/>
              </w:rPr>
            </w:pPr>
            <w:r w:rsidRPr="001A4D6B">
              <w:rPr>
                <w:rFonts w:asciiTheme="minorHAnsi" w:eastAsia="Calibri" w:hAnsiTheme="minorHAnsi" w:cstheme="minorHAnsi"/>
                <w:sz w:val="18"/>
                <w:szCs w:val="18"/>
                <w:lang w:eastAsia="mk-MK"/>
              </w:rPr>
              <w:t xml:space="preserve">Non-abiding by the national occupational health and safety requirements </w:t>
            </w:r>
          </w:p>
        </w:tc>
        <w:tc>
          <w:tcPr>
            <w:cnfStyle w:val="000010000000"/>
            <w:tcW w:w="663" w:type="pct"/>
          </w:tcPr>
          <w:p w:rsidR="00AA6BED" w:rsidRPr="001A4D6B" w:rsidRDefault="00AA6BED" w:rsidP="00056DEC">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Local / in the construction site</w:t>
            </w:r>
          </w:p>
          <w:p w:rsidR="00AA6BED" w:rsidRPr="001A4D6B" w:rsidRDefault="00AA6BED" w:rsidP="00842FDE">
            <w:pPr>
              <w:spacing w:before="0" w:after="0" w:line="240" w:lineRule="auto"/>
              <w:jc w:val="left"/>
              <w:rPr>
                <w:rFonts w:asciiTheme="minorHAnsi" w:eastAsia="Calibri" w:hAnsiTheme="minorHAnsi" w:cstheme="minorHAnsi"/>
                <w:bCs/>
                <w:sz w:val="18"/>
                <w:szCs w:val="18"/>
                <w:lang w:val="mk-MK" w:eastAsia="mk-MK"/>
              </w:rPr>
            </w:pPr>
          </w:p>
          <w:p w:rsidR="00AA6BED" w:rsidRPr="001A4D6B" w:rsidRDefault="00AA6BED" w:rsidP="00056DEC">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 xml:space="preserve">Short-term during construction of the kindergarten </w:t>
            </w:r>
          </w:p>
          <w:p w:rsidR="00AA6BED" w:rsidRPr="001A4D6B" w:rsidRDefault="00AA6BED" w:rsidP="00842FDE">
            <w:pPr>
              <w:spacing w:before="0" w:after="0" w:line="240" w:lineRule="auto"/>
              <w:jc w:val="left"/>
              <w:rPr>
                <w:rFonts w:asciiTheme="minorHAnsi" w:eastAsia="Calibri" w:hAnsiTheme="minorHAnsi" w:cstheme="minorHAnsi"/>
                <w:bCs/>
                <w:sz w:val="18"/>
                <w:szCs w:val="18"/>
                <w:lang w:val="mk-MK" w:eastAsia="mk-MK"/>
              </w:rPr>
            </w:pPr>
          </w:p>
          <w:p w:rsidR="00AA6BED" w:rsidRPr="001A4D6B" w:rsidRDefault="00AA6BED" w:rsidP="00FF1940">
            <w:pPr>
              <w:autoSpaceDE w:val="0"/>
              <w:autoSpaceDN w:val="0"/>
              <w:adjustRightInd w:val="0"/>
              <w:spacing w:before="0" w:after="0" w:line="240" w:lineRule="auto"/>
              <w:rPr>
                <w:rFonts w:asciiTheme="minorHAnsi" w:eastAsia="Calibri" w:hAnsiTheme="minorHAnsi" w:cstheme="minorHAnsi"/>
                <w:b/>
                <w:bCs/>
                <w:sz w:val="18"/>
                <w:szCs w:val="18"/>
                <w:lang w:val="en-GB" w:eastAsia="mk-MK"/>
              </w:rPr>
            </w:pPr>
            <w:r w:rsidRPr="001A4D6B">
              <w:rPr>
                <w:rFonts w:asciiTheme="minorHAnsi" w:eastAsia="Calibri" w:hAnsiTheme="minorHAnsi" w:cstheme="minorHAnsi"/>
                <w:sz w:val="18"/>
                <w:szCs w:val="18"/>
              </w:rPr>
              <w:t xml:space="preserve">Significant importance </w:t>
            </w:r>
          </w:p>
        </w:tc>
        <w:tc>
          <w:tcPr>
            <w:tcW w:w="2168" w:type="pct"/>
          </w:tcPr>
          <w:p w:rsidR="00AA6BED" w:rsidRPr="001A4D6B" w:rsidRDefault="00AA6BED" w:rsidP="00056DEC">
            <w:pPr>
              <w:widowControl w:val="0"/>
              <w:numPr>
                <w:ilvl w:val="0"/>
                <w:numId w:val="16"/>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mk-MK"/>
              </w:rPr>
            </w:pPr>
            <w:r w:rsidRPr="001A4D6B">
              <w:rPr>
                <w:rFonts w:asciiTheme="minorHAnsi" w:eastAsia="Calibri" w:hAnsiTheme="minorHAnsi" w:cstheme="minorHAnsi"/>
                <w:bCs/>
                <w:color w:val="000000"/>
                <w:sz w:val="18"/>
                <w:szCs w:val="18"/>
                <w:lang w:eastAsia="mk-MK"/>
              </w:rPr>
              <w:t xml:space="preserve">Preparation, approval and implementation of the Occupational Safety and Health Plan </w:t>
            </w:r>
            <w:r w:rsidRPr="001A4D6B">
              <w:rPr>
                <w:rFonts w:asciiTheme="minorHAnsi" w:eastAsia="Calibri" w:hAnsiTheme="minorHAnsi" w:cstheme="minorHAnsi"/>
                <w:bCs/>
                <w:sz w:val="18"/>
                <w:szCs w:val="18"/>
                <w:lang w:eastAsia="mk-MK"/>
              </w:rPr>
              <w:t>before the start of the construction activities</w:t>
            </w:r>
            <w:r w:rsidRPr="001A4D6B">
              <w:rPr>
                <w:rFonts w:asciiTheme="minorHAnsi" w:eastAsia="Calibri" w:hAnsiTheme="minorHAnsi" w:cstheme="minorHAnsi"/>
                <w:bCs/>
                <w:color w:val="000000"/>
                <w:sz w:val="18"/>
                <w:szCs w:val="18"/>
                <w:lang w:eastAsia="mk-MK"/>
              </w:rPr>
              <w:t>;</w:t>
            </w:r>
          </w:p>
          <w:p w:rsidR="00AA6BED" w:rsidRPr="001A4D6B" w:rsidRDefault="00AA6BED" w:rsidP="00056DEC">
            <w:pPr>
              <w:widowControl w:val="0"/>
              <w:numPr>
                <w:ilvl w:val="0"/>
                <w:numId w:val="16"/>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mk-MK"/>
              </w:rPr>
            </w:pPr>
            <w:r w:rsidRPr="001A4D6B">
              <w:rPr>
                <w:rFonts w:asciiTheme="minorHAnsi" w:eastAsia="Calibri" w:hAnsiTheme="minorHAnsi" w:cstheme="minorHAnsi"/>
                <w:bCs/>
                <w:color w:val="000000"/>
                <w:sz w:val="18"/>
                <w:szCs w:val="18"/>
                <w:lang w:eastAsia="mk-MK"/>
              </w:rPr>
              <w:t>Preparation of a Traffic Plan, with established movement plan for the vehicles and the construction machinery</w:t>
            </w:r>
            <w:r w:rsidRPr="001A4D6B">
              <w:rPr>
                <w:rFonts w:asciiTheme="minorHAnsi" w:eastAsia="Calibri" w:hAnsiTheme="minorHAnsi" w:cstheme="minorHAnsi"/>
                <w:bCs/>
                <w:sz w:val="18"/>
                <w:szCs w:val="18"/>
                <w:lang w:eastAsia="mk-MK"/>
              </w:rPr>
              <w:t xml:space="preserve"> before the start of the construction activities</w:t>
            </w:r>
            <w:r w:rsidRPr="001A4D6B">
              <w:rPr>
                <w:rFonts w:asciiTheme="minorHAnsi" w:eastAsia="Calibri" w:hAnsiTheme="minorHAnsi" w:cstheme="minorHAnsi"/>
                <w:bCs/>
                <w:color w:val="000000"/>
                <w:sz w:val="18"/>
                <w:szCs w:val="18"/>
                <w:lang w:eastAsia="mk-MK"/>
              </w:rPr>
              <w:t>;</w:t>
            </w:r>
          </w:p>
          <w:p w:rsidR="00AA6BED" w:rsidRPr="001A4D6B" w:rsidRDefault="00AA6BED" w:rsidP="00056DEC">
            <w:pPr>
              <w:widowControl w:val="0"/>
              <w:numPr>
                <w:ilvl w:val="0"/>
                <w:numId w:val="16"/>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mk-MK"/>
              </w:rPr>
            </w:pPr>
            <w:r w:rsidRPr="001A4D6B">
              <w:rPr>
                <w:rFonts w:asciiTheme="minorHAnsi" w:eastAsia="Calibri" w:hAnsiTheme="minorHAnsi" w:cstheme="minorHAnsi"/>
                <w:bCs/>
                <w:color w:val="000000"/>
                <w:sz w:val="18"/>
                <w:szCs w:val="18"/>
                <w:lang w:eastAsia="mk-MK"/>
              </w:rPr>
              <w:t>Preparation of a Plan for Waste Management before the realization of the construction activities;</w:t>
            </w:r>
          </w:p>
          <w:p w:rsidR="00AA6BED" w:rsidRPr="001A4D6B" w:rsidRDefault="00AA6BED" w:rsidP="00056DEC">
            <w:pPr>
              <w:widowControl w:val="0"/>
              <w:numPr>
                <w:ilvl w:val="0"/>
                <w:numId w:val="16"/>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mk-MK"/>
              </w:rPr>
            </w:pPr>
            <w:r w:rsidRPr="001A4D6B">
              <w:rPr>
                <w:rFonts w:asciiTheme="minorHAnsi" w:eastAsia="Calibri" w:hAnsiTheme="minorHAnsi" w:cstheme="minorHAnsi"/>
                <w:bCs/>
                <w:color w:val="000000"/>
                <w:sz w:val="18"/>
                <w:szCs w:val="18"/>
                <w:lang w:eastAsia="mk-MK"/>
              </w:rPr>
              <w:t>Placement of information for the local population regarding the following:</w:t>
            </w:r>
          </w:p>
          <w:p w:rsidR="00AA6BED" w:rsidRPr="001A4D6B" w:rsidRDefault="00AA6BED" w:rsidP="00056DEC">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szCs w:val="18"/>
                <w:lang w:val="mk-MK" w:eastAsia="mk-MK"/>
              </w:rPr>
            </w:pPr>
            <w:r w:rsidRPr="001A4D6B">
              <w:rPr>
                <w:rFonts w:asciiTheme="minorHAnsi" w:eastAsia="Calibri" w:hAnsiTheme="minorHAnsi" w:cstheme="minorHAnsi"/>
                <w:bCs/>
                <w:color w:val="000000"/>
                <w:sz w:val="18"/>
                <w:szCs w:val="18"/>
                <w:lang w:eastAsia="mk-MK"/>
              </w:rPr>
              <w:t>type and duration of project activities on the website of the Negotino Municipality:</w:t>
            </w:r>
            <w:r w:rsidRPr="001A4D6B">
              <w:rPr>
                <w:rFonts w:asciiTheme="minorHAnsi" w:eastAsia="Calibri" w:hAnsiTheme="minorHAnsi" w:cstheme="minorHAnsi"/>
                <w:bCs/>
                <w:color w:val="000000"/>
                <w:sz w:val="18"/>
                <w:szCs w:val="18"/>
                <w:lang w:val="mk-MK" w:eastAsia="mk-MK"/>
              </w:rPr>
              <w:t xml:space="preserve"> </w:t>
            </w:r>
            <w:hyperlink r:id="rId24" w:history="1">
              <w:r w:rsidRPr="001A4D6B">
                <w:rPr>
                  <w:rFonts w:asciiTheme="minorHAnsi" w:eastAsia="Calibri" w:hAnsiTheme="minorHAnsi" w:cstheme="minorHAnsi"/>
                  <w:bCs/>
                  <w:color w:val="0000FF"/>
                  <w:sz w:val="18"/>
                  <w:szCs w:val="18"/>
                  <w:u w:val="single"/>
                  <w:lang w:eastAsia="mk-MK"/>
                </w:rPr>
                <w:t>http://www.negotino.gov.mk/</w:t>
              </w:r>
            </w:hyperlink>
            <w:r w:rsidRPr="001A4D6B">
              <w:rPr>
                <w:rFonts w:asciiTheme="minorHAnsi" w:eastAsia="Calibri" w:hAnsiTheme="minorHAnsi" w:cstheme="minorHAnsi"/>
              </w:rPr>
              <w:t xml:space="preserve"> </w:t>
            </w:r>
            <w:r w:rsidRPr="001A4D6B">
              <w:rPr>
                <w:rFonts w:asciiTheme="minorHAnsi" w:eastAsia="Calibri" w:hAnsiTheme="minorHAnsi" w:cstheme="minorHAnsi"/>
                <w:bCs/>
                <w:color w:val="000000"/>
                <w:sz w:val="18"/>
                <w:szCs w:val="18"/>
                <w:lang w:eastAsia="mk-MK"/>
              </w:rPr>
              <w:t>and on the municipal information board;</w:t>
            </w:r>
          </w:p>
          <w:p w:rsidR="00CC5555" w:rsidRPr="001A4D6B" w:rsidRDefault="00CC5555" w:rsidP="00CC5555">
            <w:pPr>
              <w:widowControl w:val="0"/>
              <w:numPr>
                <w:ilvl w:val="0"/>
                <w:numId w:val="16"/>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eastAsia="mk-MK"/>
              </w:rPr>
            </w:pPr>
            <w:r w:rsidRPr="001A4D6B">
              <w:rPr>
                <w:rFonts w:asciiTheme="minorHAnsi" w:eastAsia="Calibri" w:hAnsiTheme="minorHAnsi" w:cstheme="minorHAnsi"/>
                <w:bCs/>
                <w:color w:val="000000"/>
                <w:sz w:val="18"/>
                <w:szCs w:val="18"/>
                <w:lang w:eastAsia="mk-MK"/>
              </w:rPr>
              <w:t>Set up</w:t>
            </w:r>
            <w:r w:rsidRPr="001A4D6B">
              <w:rPr>
                <w:rFonts w:asciiTheme="minorHAnsi" w:eastAsia="Calibri" w:hAnsiTheme="minorHAnsi" w:cstheme="minorHAnsi"/>
                <w:bCs/>
                <w:color w:val="000000"/>
                <w:sz w:val="18"/>
                <w:szCs w:val="18"/>
                <w:lang w:val="mk-MK" w:eastAsia="mk-MK"/>
              </w:rPr>
              <w:t xml:space="preserve"> </w:t>
            </w:r>
            <w:r w:rsidRPr="001A4D6B">
              <w:rPr>
                <w:rFonts w:asciiTheme="minorHAnsi" w:eastAsia="Calibri" w:hAnsiTheme="minorHAnsi" w:cstheme="minorHAnsi"/>
                <w:bCs/>
                <w:color w:val="000000"/>
                <w:sz w:val="18"/>
                <w:szCs w:val="18"/>
                <w:lang w:eastAsia="mk-MK"/>
              </w:rPr>
              <w:t>safe pathways for the local population to have a safe access to move around the construction site;</w:t>
            </w:r>
          </w:p>
          <w:p w:rsidR="00AA6BED" w:rsidRPr="001A4D6B" w:rsidRDefault="00AA6BED" w:rsidP="00056DEC">
            <w:pPr>
              <w:widowControl w:val="0"/>
              <w:numPr>
                <w:ilvl w:val="0"/>
                <w:numId w:val="16"/>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mk-MK"/>
              </w:rPr>
            </w:pPr>
            <w:r w:rsidRPr="001A4D6B">
              <w:rPr>
                <w:rFonts w:asciiTheme="minorHAnsi" w:eastAsia="Calibri" w:hAnsiTheme="minorHAnsi" w:cstheme="minorHAnsi"/>
                <w:bCs/>
                <w:color w:val="000000"/>
                <w:sz w:val="18"/>
                <w:szCs w:val="18"/>
                <w:lang w:eastAsia="mk-MK"/>
              </w:rPr>
              <w:t>Implementation of good construction practice:</w:t>
            </w:r>
          </w:p>
          <w:p w:rsidR="00AA6BED" w:rsidRPr="001A4D6B" w:rsidRDefault="00AA6BED" w:rsidP="00056DEC">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Installation of fence and placement of strips and warning signs around the construction site,</w:t>
            </w:r>
          </w:p>
          <w:p w:rsidR="00AA6BED" w:rsidRPr="001A4D6B" w:rsidRDefault="00AA6BED" w:rsidP="00056DEC">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Placement of information boards on the project location including general information on the project, as well as data on the Contractor and the Engineer;</w:t>
            </w:r>
          </w:p>
          <w:p w:rsidR="00AA6BED" w:rsidRPr="001A4D6B" w:rsidRDefault="00AA6BED" w:rsidP="00056DEC">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Placement of signs allowing access to the construction site only for the employees;  </w:t>
            </w:r>
          </w:p>
          <w:p w:rsidR="00AA6BED" w:rsidRPr="001A4D6B" w:rsidRDefault="00AA6BED" w:rsidP="00056DEC">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Installation of 24-hour security and lighting at the location;</w:t>
            </w:r>
          </w:p>
          <w:p w:rsidR="00AA6BED" w:rsidRPr="001A4D6B" w:rsidRDefault="00AA6BED" w:rsidP="00056DEC">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Installation of mobile toilets and their regular cleaning;</w:t>
            </w:r>
          </w:p>
          <w:p w:rsidR="00AA6BED" w:rsidRPr="001A4D6B" w:rsidRDefault="00AA6BED" w:rsidP="00056DEC">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In order to reduce the number of accidents, the equipment shall be managed by experience and trained personnel; </w:t>
            </w:r>
          </w:p>
          <w:p w:rsidR="00AA6BED" w:rsidRPr="001A4D6B" w:rsidRDefault="00AA6BED" w:rsidP="00056DEC">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Placement of fire-extinguishers and first-aid kits;</w:t>
            </w:r>
          </w:p>
          <w:p w:rsidR="00AA6BED" w:rsidRPr="001A4D6B" w:rsidRDefault="00AA6BED" w:rsidP="00056DEC">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mk-MK" w:eastAsia="es-ES"/>
              </w:rPr>
            </w:pPr>
            <w:r w:rsidRPr="001A4D6B">
              <w:rPr>
                <w:rFonts w:asciiTheme="minorHAnsi" w:eastAsia="Calibri" w:hAnsiTheme="minorHAnsi" w:cstheme="minorHAnsi"/>
                <w:bCs/>
                <w:sz w:val="18"/>
                <w:szCs w:val="18"/>
                <w:lang w:eastAsia="es-ES"/>
              </w:rPr>
              <w:t>Training of the personnel to operate the fire-extinguishing devices, such as:</w:t>
            </w:r>
            <w:r w:rsidRPr="001A4D6B">
              <w:rPr>
                <w:rFonts w:asciiTheme="minorHAnsi" w:eastAsia="Calibri" w:hAnsiTheme="minorHAnsi" w:cstheme="minorHAnsi"/>
                <w:bCs/>
                <w:sz w:val="18"/>
                <w:szCs w:val="18"/>
                <w:lang w:val="mk-MK" w:eastAsia="es-ES"/>
              </w:rPr>
              <w:t xml:space="preserve"> </w:t>
            </w:r>
            <w:r w:rsidRPr="001A4D6B">
              <w:rPr>
                <w:rFonts w:asciiTheme="minorHAnsi" w:eastAsia="Calibri" w:hAnsiTheme="minorHAnsi" w:cstheme="minorHAnsi"/>
                <w:bCs/>
                <w:sz w:val="18"/>
                <w:szCs w:val="18"/>
                <w:lang w:eastAsia="es-ES"/>
              </w:rPr>
              <w:t>Fire extinguishers, hydrants, etc.</w:t>
            </w:r>
          </w:p>
          <w:p w:rsidR="00AA6BED" w:rsidRPr="001A4D6B" w:rsidRDefault="00AA6BED" w:rsidP="00056DEC">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mk-MK" w:eastAsia="es-ES"/>
              </w:rPr>
            </w:pPr>
            <w:r w:rsidRPr="001A4D6B">
              <w:rPr>
                <w:rFonts w:asciiTheme="minorHAnsi" w:eastAsia="Calibri" w:hAnsiTheme="minorHAnsi" w:cstheme="minorHAnsi"/>
                <w:bCs/>
                <w:sz w:val="18"/>
                <w:szCs w:val="18"/>
                <w:lang w:eastAsia="es-ES"/>
              </w:rPr>
              <w:t xml:space="preserve">Designation of a responsible person for OSH at the construction site; </w:t>
            </w:r>
          </w:p>
          <w:p w:rsidR="00AA6BED" w:rsidRPr="001A4D6B" w:rsidRDefault="00AA6BED" w:rsidP="00FF1940">
            <w:pPr>
              <w:numPr>
                <w:ilvl w:val="0"/>
                <w:numId w:val="15"/>
              </w:numPr>
              <w:autoSpaceDE w:val="0"/>
              <w:autoSpaceDN w:val="0"/>
              <w:adjustRightInd w:val="0"/>
              <w:spacing w:before="0" w:after="0" w:line="240" w:lineRule="auto"/>
              <w:jc w:val="left"/>
              <w:cnfStyle w:val="000000000000"/>
              <w:rPr>
                <w:rFonts w:asciiTheme="minorHAnsi" w:eastAsia="Calibri" w:hAnsiTheme="minorHAnsi" w:cstheme="minorHAnsi"/>
                <w:bCs/>
                <w:sz w:val="18"/>
                <w:szCs w:val="18"/>
                <w:lang w:val="mk-MK" w:eastAsia="es-ES"/>
              </w:rPr>
            </w:pPr>
            <w:r w:rsidRPr="001A4D6B">
              <w:rPr>
                <w:rFonts w:asciiTheme="minorHAnsi" w:eastAsia="Calibri" w:hAnsiTheme="minorHAnsi" w:cstheme="minorHAnsi"/>
                <w:bCs/>
                <w:sz w:val="18"/>
                <w:szCs w:val="18"/>
                <w:lang w:eastAsia="es-ES"/>
              </w:rPr>
              <w:t xml:space="preserve">Procurement and obligatory use of the protective equipment and clothing for the workers. </w:t>
            </w:r>
          </w:p>
        </w:tc>
        <w:tc>
          <w:tcPr>
            <w:cnfStyle w:val="000010000000"/>
            <w:tcW w:w="708" w:type="pct"/>
          </w:tcPr>
          <w:p w:rsidR="00AA6BED" w:rsidRPr="001A4D6B" w:rsidRDefault="00AA6BED" w:rsidP="00AA6BED">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sz w:val="18"/>
                <w:szCs w:val="18"/>
                <w:lang w:val="mk-MK" w:eastAsia="es-ES"/>
              </w:rPr>
            </w:pPr>
            <w:r w:rsidRPr="001A4D6B">
              <w:rPr>
                <w:rFonts w:asciiTheme="minorHAnsi" w:eastAsia="Calibri" w:hAnsiTheme="minorHAnsi" w:cstheme="minorHAnsi"/>
                <w:sz w:val="18"/>
                <w:szCs w:val="18"/>
                <w:lang w:val="mk-MK" w:eastAsia="es-ES"/>
              </w:rPr>
              <w:t xml:space="preserve">150 </w:t>
            </w:r>
            <w:r w:rsidR="00647586" w:rsidRPr="001A4D6B">
              <w:rPr>
                <w:rFonts w:asciiTheme="minorHAnsi" w:eastAsia="Calibri" w:hAnsiTheme="minorHAnsi" w:cstheme="minorHAnsi"/>
                <w:sz w:val="18"/>
                <w:szCs w:val="18"/>
                <w:lang w:val="mk-MK" w:eastAsia="es-ES"/>
              </w:rPr>
              <w:t>Euro</w:t>
            </w:r>
          </w:p>
          <w:p w:rsidR="00AA6BED" w:rsidRPr="001A4D6B" w:rsidRDefault="00AA6BED" w:rsidP="00AA6BED">
            <w:pPr>
              <w:autoSpaceDE w:val="0"/>
              <w:autoSpaceDN w:val="0"/>
              <w:adjustRightInd w:val="0"/>
              <w:spacing w:before="0" w:after="0" w:line="240" w:lineRule="auto"/>
              <w:ind w:left="169"/>
              <w:jc w:val="left"/>
              <w:rPr>
                <w:rFonts w:asciiTheme="minorHAnsi" w:eastAsia="Calibri" w:hAnsiTheme="minorHAnsi" w:cstheme="minorHAnsi"/>
                <w:sz w:val="18"/>
                <w:szCs w:val="18"/>
                <w:lang w:val="mk-MK" w:eastAsia="es-ES"/>
              </w:rPr>
            </w:pPr>
          </w:p>
          <w:p w:rsidR="00AA6BED" w:rsidRPr="001A4D6B" w:rsidRDefault="00AA6BED" w:rsidP="00AA6BED">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sz w:val="18"/>
                <w:szCs w:val="18"/>
                <w:lang w:val="mk-MK" w:eastAsia="es-ES"/>
              </w:rPr>
            </w:pPr>
            <w:r w:rsidRPr="001A4D6B">
              <w:rPr>
                <w:rFonts w:asciiTheme="minorHAnsi" w:eastAsia="Calibri" w:hAnsiTheme="minorHAnsi" w:cstheme="minorHAnsi"/>
                <w:sz w:val="18"/>
                <w:szCs w:val="18"/>
                <w:lang w:val="mk-MK" w:eastAsia="es-ES"/>
              </w:rPr>
              <w:t xml:space="preserve">200 </w:t>
            </w:r>
            <w:r w:rsidR="00647586" w:rsidRPr="001A4D6B">
              <w:rPr>
                <w:rFonts w:asciiTheme="minorHAnsi" w:eastAsia="Calibri" w:hAnsiTheme="minorHAnsi" w:cstheme="minorHAnsi"/>
                <w:sz w:val="18"/>
                <w:szCs w:val="18"/>
                <w:lang w:val="mk-MK" w:eastAsia="es-ES"/>
              </w:rPr>
              <w:t>Euro</w:t>
            </w:r>
          </w:p>
          <w:p w:rsidR="00674F53" w:rsidRPr="001A4D6B" w:rsidRDefault="00674F53" w:rsidP="00674F53">
            <w:pPr>
              <w:pStyle w:val="ListParagraph"/>
              <w:rPr>
                <w:rFonts w:asciiTheme="minorHAnsi" w:eastAsia="Calibri" w:hAnsiTheme="minorHAnsi" w:cstheme="minorHAnsi"/>
                <w:sz w:val="18"/>
                <w:szCs w:val="18"/>
                <w:lang w:val="mk-MK"/>
              </w:rPr>
            </w:pPr>
          </w:p>
          <w:p w:rsidR="00AA6BED" w:rsidRPr="001A4D6B" w:rsidRDefault="00AA6BED" w:rsidP="00AA6BED">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674F53" w:rsidRPr="001A4D6B" w:rsidRDefault="00674F53" w:rsidP="00674F53">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sz w:val="18"/>
                <w:szCs w:val="18"/>
                <w:lang w:val="mk-MK" w:eastAsia="es-ES"/>
              </w:rPr>
            </w:pPr>
            <w:r w:rsidRPr="001A4D6B">
              <w:rPr>
                <w:rFonts w:asciiTheme="minorHAnsi" w:eastAsia="Calibri" w:hAnsiTheme="minorHAnsi" w:cstheme="minorHAnsi"/>
                <w:sz w:val="18"/>
                <w:szCs w:val="18"/>
                <w:lang w:eastAsia="es-ES"/>
              </w:rPr>
              <w:t xml:space="preserve">500-700 </w:t>
            </w:r>
            <w:r w:rsidR="00647586" w:rsidRPr="001A4D6B">
              <w:rPr>
                <w:rFonts w:asciiTheme="minorHAnsi" w:eastAsia="Calibri" w:hAnsiTheme="minorHAnsi" w:cstheme="minorHAnsi"/>
                <w:sz w:val="18"/>
                <w:szCs w:val="18"/>
                <w:lang w:val="mk-MK" w:eastAsia="es-ES"/>
              </w:rPr>
              <w:t>Euro</w:t>
            </w:r>
          </w:p>
          <w:p w:rsidR="00AA6BED" w:rsidRPr="001A4D6B" w:rsidRDefault="00AA6BED" w:rsidP="00AA6BED">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AA6BED" w:rsidRPr="001A4D6B" w:rsidRDefault="00AA6BED" w:rsidP="00AA6BED">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AA6BED" w:rsidRPr="001A4D6B" w:rsidRDefault="00AA6BED" w:rsidP="00AA6BED">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AA6BED" w:rsidRPr="001A4D6B" w:rsidRDefault="00AA6BED" w:rsidP="00AA6BED">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AA6BED" w:rsidRPr="001A4D6B" w:rsidRDefault="00AA6BED" w:rsidP="00AA6BED">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AA6BED" w:rsidRPr="001A4D6B" w:rsidRDefault="00AA6BED" w:rsidP="00AA6BED">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AA6BED" w:rsidRPr="001A4D6B" w:rsidRDefault="00AA6BED" w:rsidP="00AA6BED">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AA6BED" w:rsidRPr="001A4D6B" w:rsidRDefault="00AA6BED" w:rsidP="00AA6BED">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AA6BED" w:rsidRPr="001A4D6B" w:rsidRDefault="00AA6BED" w:rsidP="00AA6BED">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AA6BED" w:rsidRPr="001A4D6B" w:rsidRDefault="00AA6BED" w:rsidP="00AA6BED">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AA6BED" w:rsidRPr="001A4D6B" w:rsidRDefault="00AA6BED" w:rsidP="00AA6BED">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AA6BED" w:rsidRPr="001A4D6B" w:rsidRDefault="00AA6BED" w:rsidP="00AA6BED">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AA6BED" w:rsidRPr="001A4D6B" w:rsidRDefault="00AA6BED" w:rsidP="00AA6BED">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AA6BED" w:rsidRPr="001A4D6B" w:rsidRDefault="00AA6BED" w:rsidP="00AA6BED">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CC5555" w:rsidRPr="001A4D6B" w:rsidRDefault="00CC5555" w:rsidP="00AA6BED">
            <w:pPr>
              <w:autoSpaceDE w:val="0"/>
              <w:autoSpaceDN w:val="0"/>
              <w:adjustRightInd w:val="0"/>
              <w:spacing w:before="0" w:after="0" w:line="240" w:lineRule="auto"/>
              <w:jc w:val="left"/>
              <w:rPr>
                <w:rFonts w:asciiTheme="minorHAnsi" w:eastAsia="Calibri" w:hAnsiTheme="minorHAnsi" w:cstheme="minorHAnsi"/>
                <w:i/>
                <w:sz w:val="18"/>
                <w:szCs w:val="18"/>
                <w:lang w:val="mk-MK" w:eastAsia="es-ES"/>
              </w:rPr>
            </w:pPr>
          </w:p>
          <w:p w:rsidR="00AA6BED" w:rsidRPr="001A4D6B" w:rsidRDefault="00AA6BED" w:rsidP="00AA6BED">
            <w:pPr>
              <w:pStyle w:val="ListParagraph"/>
              <w:numPr>
                <w:ilvl w:val="0"/>
                <w:numId w:val="20"/>
              </w:numPr>
              <w:autoSpaceDE w:val="0"/>
              <w:autoSpaceDN w:val="0"/>
              <w:adjustRightInd w:val="0"/>
              <w:ind w:left="175" w:hanging="142"/>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lang w:val="mk-MK"/>
              </w:rPr>
              <w:t xml:space="preserve">700 </w:t>
            </w:r>
            <w:r w:rsidR="00647586" w:rsidRPr="001A4D6B">
              <w:rPr>
                <w:rFonts w:asciiTheme="minorHAnsi" w:eastAsia="Calibri" w:hAnsiTheme="minorHAnsi" w:cstheme="minorHAnsi"/>
                <w:sz w:val="18"/>
                <w:szCs w:val="18"/>
                <w:lang w:val="mk-MK"/>
              </w:rPr>
              <w:t>Euro</w:t>
            </w:r>
            <w:r w:rsidRPr="001A4D6B">
              <w:rPr>
                <w:rFonts w:asciiTheme="minorHAnsi" w:eastAsia="Calibri" w:hAnsiTheme="minorHAnsi" w:cstheme="minorHAnsi"/>
                <w:sz w:val="18"/>
                <w:szCs w:val="18"/>
                <w:lang w:val="mk-MK"/>
              </w:rPr>
              <w:t>/</w:t>
            </w:r>
            <w:r w:rsidR="00674F53" w:rsidRPr="001A4D6B">
              <w:rPr>
                <w:rFonts w:asciiTheme="minorHAnsi" w:eastAsia="Calibri" w:hAnsiTheme="minorHAnsi" w:cstheme="minorHAnsi"/>
                <w:sz w:val="18"/>
                <w:szCs w:val="18"/>
                <w:lang w:val="en-US"/>
              </w:rPr>
              <w:t>monthly</w:t>
            </w:r>
            <w:r w:rsidRPr="001A4D6B">
              <w:rPr>
                <w:rFonts w:asciiTheme="minorHAnsi" w:eastAsia="Calibri" w:hAnsiTheme="minorHAnsi" w:cstheme="minorHAnsi"/>
                <w:sz w:val="18"/>
                <w:szCs w:val="18"/>
                <w:lang w:val="mk-MK"/>
              </w:rPr>
              <w:t xml:space="preserve"> </w:t>
            </w:r>
            <w:r w:rsidR="00674F53" w:rsidRPr="001A4D6B">
              <w:rPr>
                <w:rFonts w:asciiTheme="minorHAnsi" w:eastAsia="Calibri" w:hAnsiTheme="minorHAnsi" w:cstheme="minorHAnsi"/>
                <w:bCs/>
                <w:sz w:val="18"/>
                <w:szCs w:val="18"/>
              </w:rPr>
              <w:t>for safeguard</w:t>
            </w:r>
          </w:p>
          <w:p w:rsidR="00AA6BED" w:rsidRPr="001A4D6B" w:rsidRDefault="00AA6BED" w:rsidP="00AA6BED">
            <w:pPr>
              <w:pStyle w:val="ListParagraph"/>
              <w:numPr>
                <w:ilvl w:val="0"/>
                <w:numId w:val="20"/>
              </w:numPr>
              <w:autoSpaceDE w:val="0"/>
              <w:autoSpaceDN w:val="0"/>
              <w:adjustRightInd w:val="0"/>
              <w:ind w:left="175" w:hanging="142"/>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lang w:val="mk-MK"/>
              </w:rPr>
              <w:t xml:space="preserve">500 </w:t>
            </w:r>
            <w:r w:rsidR="00647586" w:rsidRPr="001A4D6B">
              <w:rPr>
                <w:rFonts w:asciiTheme="minorHAnsi" w:eastAsia="Calibri" w:hAnsiTheme="minorHAnsi" w:cstheme="minorHAnsi"/>
                <w:sz w:val="18"/>
                <w:szCs w:val="18"/>
                <w:lang w:val="mk-MK"/>
              </w:rPr>
              <w:t>Euro</w:t>
            </w:r>
            <w:r w:rsidRPr="001A4D6B">
              <w:rPr>
                <w:rFonts w:asciiTheme="minorHAnsi" w:eastAsia="Calibri" w:hAnsiTheme="minorHAnsi" w:cstheme="minorHAnsi"/>
                <w:sz w:val="18"/>
                <w:szCs w:val="18"/>
                <w:lang w:val="mk-MK"/>
              </w:rPr>
              <w:t xml:space="preserve"> </w:t>
            </w:r>
            <w:r w:rsidR="00674F53" w:rsidRPr="001A4D6B">
              <w:rPr>
                <w:rFonts w:asciiTheme="minorHAnsi" w:eastAsia="Calibri" w:hAnsiTheme="minorHAnsi" w:cstheme="minorHAnsi"/>
                <w:bCs/>
                <w:sz w:val="18"/>
                <w:szCs w:val="18"/>
              </w:rPr>
              <w:t>monthly  maintenance – 100 Euro per emptying</w:t>
            </w:r>
          </w:p>
          <w:p w:rsidR="00AA6BED" w:rsidRPr="001A4D6B" w:rsidRDefault="00AA6BED" w:rsidP="00AA6BED">
            <w:pPr>
              <w:autoSpaceDE w:val="0"/>
              <w:autoSpaceDN w:val="0"/>
              <w:adjustRightInd w:val="0"/>
              <w:spacing w:before="0" w:after="0" w:line="240" w:lineRule="auto"/>
              <w:ind w:left="169"/>
              <w:jc w:val="left"/>
              <w:rPr>
                <w:rFonts w:asciiTheme="minorHAnsi" w:eastAsia="Calibri" w:hAnsiTheme="minorHAnsi" w:cstheme="minorHAnsi"/>
                <w:i/>
                <w:sz w:val="18"/>
                <w:szCs w:val="18"/>
                <w:lang w:eastAsia="es-ES"/>
              </w:rPr>
            </w:pPr>
          </w:p>
        </w:tc>
        <w:tc>
          <w:tcPr>
            <w:cnfStyle w:val="000100000000"/>
            <w:tcW w:w="709" w:type="pct"/>
          </w:tcPr>
          <w:p w:rsidR="00AA6BED" w:rsidRPr="001A4D6B" w:rsidRDefault="00AA6BED" w:rsidP="00056DEC">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i/>
                <w:sz w:val="18"/>
                <w:szCs w:val="18"/>
                <w:lang w:eastAsia="es-ES"/>
              </w:rPr>
            </w:pPr>
            <w:r w:rsidRPr="001A4D6B">
              <w:rPr>
                <w:rFonts w:asciiTheme="minorHAnsi" w:eastAsia="Calibri" w:hAnsiTheme="minorHAnsi" w:cstheme="minorHAnsi"/>
                <w:i/>
                <w:sz w:val="18"/>
                <w:szCs w:val="18"/>
                <w:lang w:eastAsia="es-ES"/>
              </w:rPr>
              <w:t xml:space="preserve">Contractor </w:t>
            </w:r>
          </w:p>
          <w:p w:rsidR="00AA6BED" w:rsidRPr="001A4D6B" w:rsidRDefault="00AA6BED" w:rsidP="00056DEC">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i/>
                <w:sz w:val="18"/>
                <w:szCs w:val="18"/>
                <w:lang w:eastAsia="es-ES"/>
              </w:rPr>
            </w:pPr>
            <w:r w:rsidRPr="001A4D6B">
              <w:rPr>
                <w:rFonts w:asciiTheme="minorHAnsi" w:eastAsia="Calibri" w:hAnsiTheme="minorHAnsi" w:cstheme="minorHAnsi"/>
                <w:i/>
                <w:sz w:val="18"/>
                <w:szCs w:val="18"/>
                <w:lang w:eastAsia="es-ES"/>
              </w:rPr>
              <w:t xml:space="preserve">Engineer </w:t>
            </w:r>
          </w:p>
          <w:p w:rsidR="00AA6BED" w:rsidRPr="001A4D6B" w:rsidRDefault="00AA6BED" w:rsidP="00FF1940">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i/>
                <w:sz w:val="18"/>
                <w:szCs w:val="18"/>
                <w:lang w:eastAsia="es-ES"/>
              </w:rPr>
            </w:pPr>
            <w:r w:rsidRPr="001A4D6B">
              <w:rPr>
                <w:rFonts w:asciiTheme="minorHAnsi" w:eastAsia="Calibri" w:hAnsiTheme="minorHAnsi" w:cstheme="minorHAnsi"/>
                <w:i/>
                <w:sz w:val="18"/>
                <w:szCs w:val="18"/>
                <w:lang w:eastAsia="es-ES"/>
              </w:rPr>
              <w:t>Municipal personnel from the Negotino Municipality (communal inspector and environment inspector)</w:t>
            </w:r>
          </w:p>
          <w:p w:rsidR="00CC5555" w:rsidRPr="001A4D6B" w:rsidRDefault="00CC5555" w:rsidP="00CC5555">
            <w:pPr>
              <w:numPr>
                <w:ilvl w:val="0"/>
                <w:numId w:val="3"/>
              </w:numPr>
              <w:autoSpaceDE w:val="0"/>
              <w:autoSpaceDN w:val="0"/>
              <w:adjustRightInd w:val="0"/>
              <w:spacing w:before="0" w:after="0" w:line="240" w:lineRule="auto"/>
              <w:ind w:left="169" w:hanging="141"/>
              <w:jc w:val="left"/>
              <w:rPr>
                <w:rFonts w:asciiTheme="minorHAnsi" w:eastAsia="Calibri" w:hAnsiTheme="minorHAnsi" w:cstheme="minorHAnsi"/>
                <w:i/>
                <w:sz w:val="18"/>
                <w:szCs w:val="18"/>
                <w:lang w:eastAsia="es-ES"/>
              </w:rPr>
            </w:pPr>
            <w:r w:rsidRPr="001A4D6B">
              <w:rPr>
                <w:rFonts w:asciiTheme="minorHAnsi" w:eastAsia="Calibri" w:hAnsiTheme="minorHAnsi" w:cstheme="minorHAnsi"/>
                <w:i/>
                <w:sz w:val="18"/>
                <w:szCs w:val="18"/>
                <w:lang w:eastAsia="es-ES"/>
              </w:rPr>
              <w:t>MLSP PIU</w:t>
            </w:r>
          </w:p>
        </w:tc>
      </w:tr>
      <w:tr w:rsidR="00647586" w:rsidRPr="001A4D6B" w:rsidTr="00647586">
        <w:trPr>
          <w:cnfStyle w:val="000000100000"/>
          <w:trHeight w:val="188"/>
        </w:trPr>
        <w:tc>
          <w:tcPr>
            <w:cnfStyle w:val="001000000000"/>
            <w:tcW w:w="5000" w:type="pct"/>
            <w:gridSpan w:val="5"/>
            <w:shd w:val="clear" w:color="auto" w:fill="BFBFBF" w:themeFill="background1" w:themeFillShade="BF"/>
          </w:tcPr>
          <w:p w:rsidR="00647586" w:rsidRPr="001A4D6B" w:rsidRDefault="00647586" w:rsidP="00FF1940">
            <w:pPr>
              <w:autoSpaceDE w:val="0"/>
              <w:autoSpaceDN w:val="0"/>
              <w:adjustRightInd w:val="0"/>
              <w:spacing w:before="0" w:after="0" w:line="240" w:lineRule="auto"/>
              <w:rPr>
                <w:rFonts w:asciiTheme="minorHAnsi" w:eastAsia="Calibri" w:hAnsiTheme="minorHAnsi" w:cstheme="minorHAnsi"/>
                <w:sz w:val="18"/>
                <w:szCs w:val="18"/>
                <w:lang w:val="mk-MK" w:eastAsia="mk-MK"/>
              </w:rPr>
            </w:pPr>
            <w:r w:rsidRPr="001A4D6B">
              <w:rPr>
                <w:rFonts w:asciiTheme="minorHAnsi" w:eastAsia="Calibri" w:hAnsiTheme="minorHAnsi" w:cstheme="minorHAnsi"/>
                <w:sz w:val="18"/>
                <w:szCs w:val="18"/>
                <w:lang w:eastAsia="mk-MK"/>
              </w:rPr>
              <w:t xml:space="preserve">Project activities: Construction of kindergarten in Negotino, Municipality of Negotino </w:t>
            </w:r>
          </w:p>
        </w:tc>
      </w:tr>
      <w:tr w:rsidR="00AA6BED" w:rsidRPr="001A4D6B" w:rsidTr="00AA6BED">
        <w:trPr>
          <w:trHeight w:val="441"/>
        </w:trPr>
        <w:tc>
          <w:tcPr>
            <w:cnfStyle w:val="001000000000"/>
            <w:tcW w:w="752" w:type="pct"/>
          </w:tcPr>
          <w:p w:rsidR="00AA6BED" w:rsidRPr="001A4D6B" w:rsidRDefault="00AA6BED" w:rsidP="00056DEC">
            <w:pPr>
              <w:autoSpaceDE w:val="0"/>
              <w:autoSpaceDN w:val="0"/>
              <w:adjustRightInd w:val="0"/>
              <w:spacing w:before="0" w:after="0" w:line="240" w:lineRule="auto"/>
              <w:jc w:val="left"/>
              <w:rPr>
                <w:rFonts w:asciiTheme="minorHAnsi" w:eastAsia="Calibri" w:hAnsiTheme="minorHAnsi" w:cstheme="minorHAnsi"/>
                <w:sz w:val="18"/>
                <w:szCs w:val="18"/>
                <w:lang w:val="mk-MK" w:eastAsia="mk-MK"/>
              </w:rPr>
            </w:pPr>
            <w:r w:rsidRPr="001A4D6B">
              <w:rPr>
                <w:rFonts w:asciiTheme="minorHAnsi" w:eastAsia="Calibri" w:hAnsiTheme="minorHAnsi" w:cstheme="minorHAnsi"/>
                <w:sz w:val="18"/>
                <w:szCs w:val="18"/>
                <w:lang w:eastAsia="mk-MK"/>
              </w:rPr>
              <w:t>Impact on the air quality resulting from emissions caused by transportation vehicles and construction machinery in the construction site and local roads, resulting from:</w:t>
            </w:r>
          </w:p>
          <w:p w:rsidR="00AA6BED" w:rsidRPr="001A4D6B" w:rsidRDefault="00AA6BED" w:rsidP="00FF1940">
            <w:pPr>
              <w:autoSpaceDE w:val="0"/>
              <w:autoSpaceDN w:val="0"/>
              <w:adjustRightInd w:val="0"/>
              <w:spacing w:before="0" w:after="0" w:line="240" w:lineRule="auto"/>
              <w:jc w:val="left"/>
              <w:rPr>
                <w:rFonts w:asciiTheme="minorHAnsi" w:eastAsia="Calibri" w:hAnsiTheme="minorHAnsi" w:cstheme="minorHAnsi"/>
                <w:sz w:val="18"/>
                <w:szCs w:val="18"/>
                <w:lang w:val="en-GB" w:eastAsia="mk-MK"/>
              </w:rPr>
            </w:pPr>
            <w:r w:rsidRPr="001A4D6B">
              <w:rPr>
                <w:rFonts w:asciiTheme="minorHAnsi" w:eastAsia="Calibri" w:hAnsiTheme="minorHAnsi" w:cstheme="minorHAnsi"/>
                <w:sz w:val="18"/>
                <w:szCs w:val="18"/>
                <w:lang w:val="mk-MK" w:eastAsia="mk-MK"/>
              </w:rPr>
              <w:t xml:space="preserve">- </w:t>
            </w:r>
            <w:r w:rsidRPr="001A4D6B">
              <w:rPr>
                <w:rFonts w:asciiTheme="minorHAnsi" w:eastAsia="Calibri" w:hAnsiTheme="minorHAnsi" w:cstheme="minorHAnsi"/>
                <w:sz w:val="18"/>
                <w:szCs w:val="18"/>
                <w:lang w:eastAsia="mk-MK"/>
              </w:rPr>
              <w:t>exhaust gases and dust emissions from mobile sources</w:t>
            </w:r>
          </w:p>
        </w:tc>
        <w:tc>
          <w:tcPr>
            <w:cnfStyle w:val="000010000000"/>
            <w:tcW w:w="663" w:type="pct"/>
          </w:tcPr>
          <w:p w:rsidR="00AA6BED" w:rsidRPr="001A4D6B" w:rsidRDefault="00AA6BED" w:rsidP="00056DEC">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Local / near the construction site</w:t>
            </w:r>
          </w:p>
          <w:p w:rsidR="00AA6BED" w:rsidRPr="001A4D6B" w:rsidRDefault="00AA6BED" w:rsidP="00842FDE">
            <w:pPr>
              <w:spacing w:before="0" w:after="0" w:line="240" w:lineRule="auto"/>
              <w:jc w:val="left"/>
              <w:rPr>
                <w:rFonts w:asciiTheme="minorHAnsi" w:eastAsia="Calibri" w:hAnsiTheme="minorHAnsi" w:cstheme="minorHAnsi"/>
                <w:bCs/>
                <w:sz w:val="18"/>
                <w:szCs w:val="18"/>
                <w:lang w:val="mk-MK" w:eastAsia="mk-MK"/>
              </w:rPr>
            </w:pPr>
          </w:p>
          <w:p w:rsidR="00AA6BED" w:rsidRPr="001A4D6B" w:rsidRDefault="00AA6BED" w:rsidP="00056DEC">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Long-term</w:t>
            </w:r>
          </w:p>
          <w:p w:rsidR="00AA6BED" w:rsidRPr="001A4D6B" w:rsidRDefault="00AA6BED" w:rsidP="00842FDE">
            <w:pPr>
              <w:spacing w:before="0" w:after="0" w:line="240" w:lineRule="auto"/>
              <w:jc w:val="left"/>
              <w:rPr>
                <w:rFonts w:asciiTheme="minorHAnsi" w:eastAsia="Calibri" w:hAnsiTheme="minorHAnsi" w:cstheme="minorHAnsi"/>
                <w:bCs/>
                <w:sz w:val="18"/>
                <w:szCs w:val="18"/>
                <w:lang w:val="mk-MK" w:eastAsia="mk-MK"/>
              </w:rPr>
            </w:pPr>
          </w:p>
          <w:p w:rsidR="00AA6BED" w:rsidRPr="001A4D6B" w:rsidRDefault="00AA6BED" w:rsidP="00FF1940">
            <w:pPr>
              <w:spacing w:before="0" w:after="0" w:line="240" w:lineRule="auto"/>
              <w:jc w:val="left"/>
              <w:rPr>
                <w:rFonts w:asciiTheme="minorHAnsi" w:eastAsia="Calibri" w:hAnsiTheme="minorHAnsi" w:cstheme="minorHAnsi"/>
                <w:bCs/>
                <w:sz w:val="18"/>
                <w:szCs w:val="18"/>
                <w:lang w:val="mk-MK" w:eastAsia="es-ES"/>
              </w:rPr>
            </w:pPr>
            <w:r w:rsidRPr="001A4D6B">
              <w:rPr>
                <w:rFonts w:asciiTheme="minorHAnsi" w:eastAsia="Calibri" w:hAnsiTheme="minorHAnsi" w:cstheme="minorHAnsi"/>
                <w:sz w:val="18"/>
                <w:szCs w:val="18"/>
              </w:rPr>
              <w:t xml:space="preserve">Significant importance </w:t>
            </w:r>
          </w:p>
        </w:tc>
        <w:tc>
          <w:tcPr>
            <w:tcW w:w="2168" w:type="pct"/>
          </w:tcPr>
          <w:p w:rsidR="00AA6BED" w:rsidRPr="001A4D6B" w:rsidRDefault="00AA6BED" w:rsidP="00056DEC">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It is necessary to limit the speed of the vehicles in the place of realization of construction activities;</w:t>
            </w:r>
          </w:p>
          <w:p w:rsidR="00AA6BED" w:rsidRPr="001A4D6B" w:rsidRDefault="00AA6BED" w:rsidP="00056DEC">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Water spraying is required during dry and windy days;</w:t>
            </w:r>
          </w:p>
          <w:p w:rsidR="00AA6BED" w:rsidRPr="001A4D6B" w:rsidRDefault="00AA6BED" w:rsidP="00056DEC">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Regular maintenance of the machinery (in authorized services outside the construction site) so as to avoid leaking of motor oil and to be in accordance with the latest emission standards; </w:t>
            </w:r>
          </w:p>
          <w:p w:rsidR="00AA6BED" w:rsidRPr="001A4D6B" w:rsidRDefault="00AA6BED" w:rsidP="00056DEC">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Washing of the tires of the vehicles when exiting the construction site;</w:t>
            </w:r>
          </w:p>
          <w:p w:rsidR="00AA6BED" w:rsidRPr="001A4D6B" w:rsidRDefault="00AA6BED" w:rsidP="00056DEC">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The construction materials, while being kept at the location and transported, shall have to be covered so as to eliminate any dust dispersion in the environment; </w:t>
            </w:r>
          </w:p>
          <w:p w:rsidR="00AA6BED" w:rsidRPr="001A4D6B" w:rsidRDefault="00AA6BED" w:rsidP="00FF1940">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In case of significant dust emissions, the workers shall wear protective masks. </w:t>
            </w:r>
          </w:p>
        </w:tc>
        <w:tc>
          <w:tcPr>
            <w:cnfStyle w:val="000010000000"/>
            <w:tcW w:w="708" w:type="pct"/>
          </w:tcPr>
          <w:p w:rsidR="00AA6BED" w:rsidRPr="001A4D6B" w:rsidRDefault="00D140C6" w:rsidP="00056DEC">
            <w:pPr>
              <w:numPr>
                <w:ilvl w:val="0"/>
                <w:numId w:val="7"/>
              </w:numPr>
              <w:suppressAutoHyphens/>
              <w:autoSpaceDE w:val="0"/>
              <w:autoSpaceDN w:val="0"/>
              <w:adjustRightInd w:val="0"/>
              <w:spacing w:before="0" w:after="0" w:line="240" w:lineRule="auto"/>
              <w:ind w:left="211" w:hanging="172"/>
              <w:contextualSpacing/>
              <w:jc w:val="left"/>
              <w:rPr>
                <w:rFonts w:asciiTheme="minorHAnsi" w:eastAsia="Calibri" w:hAnsiTheme="minorHAnsi" w:cstheme="minorHAnsi"/>
                <w:i/>
                <w:sz w:val="18"/>
                <w:szCs w:val="18"/>
                <w:lang w:eastAsia="mk-MK"/>
              </w:rPr>
            </w:pPr>
            <w:r w:rsidRPr="001A4D6B">
              <w:rPr>
                <w:rFonts w:asciiTheme="minorHAnsi" w:eastAsia="Calibri" w:hAnsiTheme="minorHAnsi" w:cstheme="minorHAnsi"/>
                <w:bCs/>
                <w:sz w:val="18"/>
                <w:szCs w:val="18"/>
                <w:lang w:val="mk-MK" w:eastAsia="mk-MK"/>
              </w:rPr>
              <w:t>/</w:t>
            </w:r>
          </w:p>
        </w:tc>
        <w:tc>
          <w:tcPr>
            <w:cnfStyle w:val="000100000000"/>
            <w:tcW w:w="709" w:type="pct"/>
          </w:tcPr>
          <w:p w:rsidR="00AA6BED" w:rsidRPr="001A4D6B" w:rsidRDefault="00AA6BED" w:rsidP="00056DEC">
            <w:pPr>
              <w:numPr>
                <w:ilvl w:val="0"/>
                <w:numId w:val="7"/>
              </w:numPr>
              <w:suppressAutoHyphens/>
              <w:autoSpaceDE w:val="0"/>
              <w:autoSpaceDN w:val="0"/>
              <w:adjustRightInd w:val="0"/>
              <w:spacing w:before="0" w:after="0" w:line="240" w:lineRule="auto"/>
              <w:ind w:left="211" w:hanging="172"/>
              <w:contextualSpacing/>
              <w:jc w:val="left"/>
              <w:rPr>
                <w:rFonts w:asciiTheme="minorHAnsi" w:eastAsia="Calibri" w:hAnsiTheme="minorHAnsi" w:cstheme="minorHAnsi"/>
                <w:i/>
                <w:sz w:val="18"/>
                <w:szCs w:val="18"/>
                <w:lang w:val="mk-MK" w:eastAsia="mk-MK"/>
              </w:rPr>
            </w:pPr>
            <w:r w:rsidRPr="001A4D6B">
              <w:rPr>
                <w:rFonts w:asciiTheme="minorHAnsi" w:eastAsia="Calibri" w:hAnsiTheme="minorHAnsi" w:cstheme="minorHAnsi"/>
                <w:i/>
                <w:sz w:val="18"/>
                <w:szCs w:val="18"/>
                <w:lang w:eastAsia="mk-MK"/>
              </w:rPr>
              <w:t xml:space="preserve">Contractor </w:t>
            </w:r>
          </w:p>
          <w:p w:rsidR="00AA6BED" w:rsidRPr="001A4D6B" w:rsidRDefault="00AA6BED" w:rsidP="00FF1940">
            <w:pPr>
              <w:numPr>
                <w:ilvl w:val="0"/>
                <w:numId w:val="3"/>
              </w:numPr>
              <w:autoSpaceDE w:val="0"/>
              <w:autoSpaceDN w:val="0"/>
              <w:adjustRightInd w:val="0"/>
              <w:spacing w:before="0" w:after="0" w:line="240" w:lineRule="auto"/>
              <w:ind w:left="211" w:hanging="211"/>
              <w:jc w:val="left"/>
              <w:rPr>
                <w:rFonts w:asciiTheme="minorHAnsi" w:eastAsia="Calibri" w:hAnsiTheme="minorHAnsi" w:cstheme="minorHAnsi"/>
                <w:i/>
                <w:sz w:val="18"/>
                <w:szCs w:val="18"/>
                <w:lang w:val="mk-MK" w:eastAsia="mk-MK"/>
              </w:rPr>
            </w:pPr>
            <w:r w:rsidRPr="001A4D6B">
              <w:rPr>
                <w:rFonts w:asciiTheme="minorHAnsi" w:eastAsia="Calibri" w:hAnsiTheme="minorHAnsi" w:cstheme="minorHAnsi"/>
                <w:i/>
                <w:sz w:val="18"/>
                <w:szCs w:val="18"/>
                <w:lang w:eastAsia="mk-MK"/>
              </w:rPr>
              <w:t xml:space="preserve">Engineer </w:t>
            </w:r>
          </w:p>
        </w:tc>
      </w:tr>
      <w:tr w:rsidR="00AA6BED" w:rsidRPr="001A4D6B" w:rsidTr="00AA6BED">
        <w:trPr>
          <w:cnfStyle w:val="000000100000"/>
          <w:trHeight w:val="242"/>
        </w:trPr>
        <w:tc>
          <w:tcPr>
            <w:cnfStyle w:val="001000000000"/>
            <w:tcW w:w="752" w:type="pct"/>
          </w:tcPr>
          <w:p w:rsidR="00AA6BED" w:rsidRPr="001A4D6B" w:rsidRDefault="00AA6BED" w:rsidP="00056DEC">
            <w:pPr>
              <w:autoSpaceDE w:val="0"/>
              <w:autoSpaceDN w:val="0"/>
              <w:adjustRightInd w:val="0"/>
              <w:spacing w:before="0" w:after="0" w:line="240" w:lineRule="auto"/>
              <w:ind w:right="176"/>
              <w:jc w:val="left"/>
              <w:rPr>
                <w:rFonts w:asciiTheme="minorHAnsi" w:eastAsia="Calibri" w:hAnsiTheme="minorHAnsi" w:cstheme="minorHAnsi"/>
                <w:sz w:val="18"/>
                <w:szCs w:val="18"/>
                <w:lang w:val="mk-MK" w:eastAsia="mk-MK"/>
              </w:rPr>
            </w:pPr>
            <w:r w:rsidRPr="001A4D6B">
              <w:rPr>
                <w:rFonts w:asciiTheme="minorHAnsi" w:eastAsia="Calibri" w:hAnsiTheme="minorHAnsi" w:cstheme="minorHAnsi"/>
                <w:sz w:val="18"/>
                <w:szCs w:val="18"/>
                <w:lang w:eastAsia="mk-MK"/>
              </w:rPr>
              <w:t xml:space="preserve">Increased level of noise and vibrations resulting from the use of construction machinery and equipment at the construction site in Negotino </w:t>
            </w:r>
          </w:p>
          <w:p w:rsidR="00AA6BED" w:rsidRPr="001A4D6B" w:rsidRDefault="00AA6BED" w:rsidP="00FF1940">
            <w:pPr>
              <w:numPr>
                <w:ilvl w:val="0"/>
                <w:numId w:val="4"/>
              </w:numPr>
              <w:tabs>
                <w:tab w:val="num" w:pos="176"/>
              </w:tabs>
              <w:autoSpaceDE w:val="0"/>
              <w:autoSpaceDN w:val="0"/>
              <w:adjustRightInd w:val="0"/>
              <w:spacing w:before="0" w:after="0" w:line="240" w:lineRule="auto"/>
              <w:ind w:left="176" w:right="176" w:hanging="141"/>
              <w:contextualSpacing/>
              <w:jc w:val="left"/>
              <w:rPr>
                <w:rFonts w:asciiTheme="minorHAnsi" w:eastAsia="Calibri" w:hAnsiTheme="minorHAnsi" w:cstheme="minorHAnsi"/>
                <w:sz w:val="18"/>
                <w:szCs w:val="18"/>
                <w:lang w:val="mk-MK" w:eastAsia="mk-MK"/>
              </w:rPr>
            </w:pPr>
            <w:r w:rsidRPr="001A4D6B">
              <w:rPr>
                <w:rFonts w:asciiTheme="minorHAnsi" w:eastAsia="Calibri" w:hAnsiTheme="minorHAnsi" w:cstheme="minorHAnsi"/>
                <w:sz w:val="18"/>
                <w:szCs w:val="18"/>
                <w:lang w:eastAsia="mk-MK"/>
              </w:rPr>
              <w:t xml:space="preserve">I level of noise protection </w:t>
            </w:r>
          </w:p>
        </w:tc>
        <w:tc>
          <w:tcPr>
            <w:cnfStyle w:val="000010000000"/>
            <w:tcW w:w="663" w:type="pct"/>
          </w:tcPr>
          <w:p w:rsidR="00AA6BED" w:rsidRPr="001A4D6B" w:rsidRDefault="00AA6BED" w:rsidP="00056DEC">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Local / near the construction site</w:t>
            </w:r>
          </w:p>
          <w:p w:rsidR="00AA6BED" w:rsidRPr="001A4D6B" w:rsidRDefault="00AA6BED" w:rsidP="00842FDE">
            <w:pPr>
              <w:spacing w:before="0" w:after="0" w:line="240" w:lineRule="auto"/>
              <w:jc w:val="left"/>
              <w:rPr>
                <w:rFonts w:asciiTheme="minorHAnsi" w:eastAsia="Calibri" w:hAnsiTheme="minorHAnsi" w:cstheme="minorHAnsi"/>
                <w:bCs/>
                <w:sz w:val="18"/>
                <w:szCs w:val="18"/>
                <w:lang w:val="mk-MK" w:eastAsia="mk-MK"/>
              </w:rPr>
            </w:pPr>
          </w:p>
          <w:p w:rsidR="00AA6BED" w:rsidRPr="001A4D6B" w:rsidRDefault="00AA6BED" w:rsidP="00056DEC">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Long-term</w:t>
            </w:r>
          </w:p>
          <w:p w:rsidR="00AA6BED" w:rsidRPr="001A4D6B" w:rsidRDefault="00AA6BED" w:rsidP="00842FDE">
            <w:pPr>
              <w:autoSpaceDE w:val="0"/>
              <w:autoSpaceDN w:val="0"/>
              <w:adjustRightInd w:val="0"/>
              <w:spacing w:before="0" w:after="0" w:line="240" w:lineRule="auto"/>
              <w:rPr>
                <w:rFonts w:asciiTheme="minorHAnsi" w:eastAsia="Calibri" w:hAnsiTheme="minorHAnsi" w:cstheme="minorHAnsi"/>
                <w:bCs/>
                <w:sz w:val="18"/>
                <w:szCs w:val="18"/>
                <w:lang w:val="mk-MK" w:eastAsia="mk-MK"/>
              </w:rPr>
            </w:pPr>
          </w:p>
          <w:p w:rsidR="00AA6BED" w:rsidRPr="001A4D6B" w:rsidRDefault="00AA6BED" w:rsidP="00FF1940">
            <w:pPr>
              <w:autoSpaceDE w:val="0"/>
              <w:autoSpaceDN w:val="0"/>
              <w:adjustRightInd w:val="0"/>
              <w:spacing w:before="0" w:after="0" w:line="240" w:lineRule="auto"/>
              <w:rPr>
                <w:rFonts w:asciiTheme="minorHAnsi" w:eastAsia="Calibri" w:hAnsiTheme="minorHAnsi" w:cstheme="minorHAnsi"/>
                <w:b/>
                <w:sz w:val="18"/>
                <w:szCs w:val="18"/>
                <w:lang w:val="mk-MK" w:eastAsia="es-ES"/>
              </w:rPr>
            </w:pPr>
            <w:r w:rsidRPr="001A4D6B">
              <w:rPr>
                <w:rFonts w:asciiTheme="minorHAnsi" w:eastAsia="Calibri" w:hAnsiTheme="minorHAnsi" w:cstheme="minorHAnsi"/>
                <w:sz w:val="18"/>
                <w:szCs w:val="18"/>
              </w:rPr>
              <w:t xml:space="preserve">Significant importance </w:t>
            </w:r>
          </w:p>
        </w:tc>
        <w:tc>
          <w:tcPr>
            <w:tcW w:w="2168" w:type="pct"/>
          </w:tcPr>
          <w:p w:rsidR="00AA6BED" w:rsidRPr="001A4D6B" w:rsidRDefault="00AA6BED" w:rsidP="00056DEC">
            <w:pPr>
              <w:numPr>
                <w:ilvl w:val="0"/>
                <w:numId w:val="18"/>
              </w:numPr>
              <w:autoSpaceDE w:val="0"/>
              <w:autoSpaceDN w:val="0"/>
              <w:adjustRightInd w:val="0"/>
              <w:spacing w:before="0" w:after="0" w:line="240" w:lineRule="auto"/>
              <w:ind w:left="395"/>
              <w:jc w:val="left"/>
              <w:cnfStyle w:val="0000001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The kindergarten construction location, according to the national noise protection legislation, is part of the area of I level of protection against noise, with threshold values between 40 dBA for night time up to 50 dBA during the day; </w:t>
            </w:r>
          </w:p>
          <w:p w:rsidR="00AA6BED" w:rsidRPr="001A4D6B" w:rsidRDefault="00AA6BED" w:rsidP="00056DEC">
            <w:pPr>
              <w:numPr>
                <w:ilvl w:val="0"/>
                <w:numId w:val="18"/>
              </w:numPr>
              <w:autoSpaceDE w:val="0"/>
              <w:autoSpaceDN w:val="0"/>
              <w:adjustRightInd w:val="0"/>
              <w:spacing w:before="0" w:after="0" w:line="240" w:lineRule="auto"/>
              <w:ind w:left="395"/>
              <w:jc w:val="left"/>
              <w:cnfStyle w:val="0000001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The project activities shall be realized between 7 and 19 hours, and overnight activities are strictly prohibited; </w:t>
            </w:r>
          </w:p>
          <w:p w:rsidR="00AA6BED" w:rsidRPr="001A4D6B" w:rsidRDefault="00AA6BED" w:rsidP="00056DEC">
            <w:pPr>
              <w:numPr>
                <w:ilvl w:val="0"/>
                <w:numId w:val="18"/>
              </w:numPr>
              <w:autoSpaceDE w:val="0"/>
              <w:autoSpaceDN w:val="0"/>
              <w:adjustRightInd w:val="0"/>
              <w:spacing w:before="0" w:after="0" w:line="240" w:lineRule="auto"/>
              <w:ind w:left="395"/>
              <w:jc w:val="left"/>
              <w:cnfStyle w:val="0000001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While operating machineries with increased noise levels, the workers shall wear protective ear equipment (muffs); </w:t>
            </w:r>
          </w:p>
          <w:p w:rsidR="00AA6BED" w:rsidRPr="001A4D6B" w:rsidRDefault="00AA6BED" w:rsidP="00FF1940">
            <w:pPr>
              <w:numPr>
                <w:ilvl w:val="0"/>
                <w:numId w:val="18"/>
              </w:numPr>
              <w:autoSpaceDE w:val="0"/>
              <w:autoSpaceDN w:val="0"/>
              <w:adjustRightInd w:val="0"/>
              <w:spacing w:before="0" w:after="0" w:line="240" w:lineRule="auto"/>
              <w:ind w:left="395"/>
              <w:jc w:val="left"/>
              <w:cnfStyle w:val="0000001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In case of increased noise level, all machinery shall not be operated simultaneously. </w:t>
            </w:r>
          </w:p>
        </w:tc>
        <w:tc>
          <w:tcPr>
            <w:cnfStyle w:val="000010000000"/>
            <w:tcW w:w="708" w:type="pct"/>
          </w:tcPr>
          <w:p w:rsidR="00AA6BED" w:rsidRPr="001A4D6B" w:rsidRDefault="009B38E5" w:rsidP="00056DEC">
            <w:pPr>
              <w:numPr>
                <w:ilvl w:val="0"/>
                <w:numId w:val="3"/>
              </w:numPr>
              <w:suppressAutoHyphens/>
              <w:autoSpaceDE w:val="0"/>
              <w:autoSpaceDN w:val="0"/>
              <w:adjustRightInd w:val="0"/>
              <w:spacing w:before="0" w:after="0" w:line="240" w:lineRule="auto"/>
              <w:ind w:left="183" w:hanging="218"/>
              <w:jc w:val="left"/>
              <w:rPr>
                <w:rFonts w:asciiTheme="minorHAnsi" w:eastAsia="Calibri" w:hAnsiTheme="minorHAnsi" w:cstheme="minorHAnsi"/>
                <w:i/>
                <w:sz w:val="18"/>
                <w:szCs w:val="18"/>
                <w:lang w:eastAsia="mk-MK"/>
              </w:rPr>
            </w:pPr>
            <w:r w:rsidRPr="001A4D6B">
              <w:rPr>
                <w:rFonts w:asciiTheme="minorHAnsi" w:eastAsia="Calibri" w:hAnsiTheme="minorHAnsi" w:cstheme="minorHAnsi"/>
                <w:bCs/>
                <w:sz w:val="18"/>
                <w:szCs w:val="18"/>
                <w:lang w:eastAsia="mk-MK"/>
              </w:rPr>
              <w:t>The workers are going to wear regular noise protective devices</w:t>
            </w:r>
          </w:p>
        </w:tc>
        <w:tc>
          <w:tcPr>
            <w:cnfStyle w:val="000100000000"/>
            <w:tcW w:w="709" w:type="pct"/>
          </w:tcPr>
          <w:p w:rsidR="00AA6BED" w:rsidRPr="001A4D6B" w:rsidRDefault="00AA6BED" w:rsidP="00056DEC">
            <w:pPr>
              <w:numPr>
                <w:ilvl w:val="0"/>
                <w:numId w:val="3"/>
              </w:numPr>
              <w:suppressAutoHyphens/>
              <w:autoSpaceDE w:val="0"/>
              <w:autoSpaceDN w:val="0"/>
              <w:adjustRightInd w:val="0"/>
              <w:spacing w:before="0" w:after="0" w:line="240" w:lineRule="auto"/>
              <w:ind w:left="183" w:hanging="218"/>
              <w:jc w:val="left"/>
              <w:rPr>
                <w:rFonts w:asciiTheme="minorHAnsi" w:eastAsia="Calibri" w:hAnsiTheme="minorHAnsi" w:cstheme="minorHAnsi"/>
                <w:i/>
                <w:sz w:val="18"/>
                <w:szCs w:val="18"/>
                <w:lang w:val="mk-MK" w:eastAsia="mk-MK"/>
              </w:rPr>
            </w:pPr>
            <w:r w:rsidRPr="001A4D6B">
              <w:rPr>
                <w:rFonts w:asciiTheme="minorHAnsi" w:eastAsia="Calibri" w:hAnsiTheme="minorHAnsi" w:cstheme="minorHAnsi"/>
                <w:i/>
                <w:sz w:val="18"/>
                <w:szCs w:val="18"/>
                <w:lang w:eastAsia="mk-MK"/>
              </w:rPr>
              <w:t xml:space="preserve">Contractor </w:t>
            </w:r>
          </w:p>
          <w:p w:rsidR="00AA6BED" w:rsidRPr="001A4D6B" w:rsidRDefault="00AA6BED" w:rsidP="00FF1940">
            <w:pPr>
              <w:numPr>
                <w:ilvl w:val="0"/>
                <w:numId w:val="3"/>
              </w:numPr>
              <w:suppressAutoHyphens/>
              <w:autoSpaceDE w:val="0"/>
              <w:autoSpaceDN w:val="0"/>
              <w:adjustRightInd w:val="0"/>
              <w:spacing w:before="0" w:after="0" w:line="240" w:lineRule="auto"/>
              <w:ind w:left="183" w:hanging="218"/>
              <w:jc w:val="left"/>
              <w:rPr>
                <w:rFonts w:asciiTheme="minorHAnsi" w:eastAsia="Calibri" w:hAnsiTheme="minorHAnsi" w:cstheme="minorHAnsi"/>
                <w:i/>
                <w:sz w:val="18"/>
                <w:szCs w:val="18"/>
                <w:lang w:val="mk-MK" w:eastAsia="mk-MK"/>
              </w:rPr>
            </w:pPr>
            <w:r w:rsidRPr="001A4D6B">
              <w:rPr>
                <w:rFonts w:asciiTheme="minorHAnsi" w:eastAsia="Calibri" w:hAnsiTheme="minorHAnsi" w:cstheme="minorHAnsi"/>
                <w:i/>
                <w:sz w:val="18"/>
                <w:szCs w:val="18"/>
                <w:lang w:eastAsia="mk-MK"/>
              </w:rPr>
              <w:t xml:space="preserve">Engineer </w:t>
            </w:r>
          </w:p>
        </w:tc>
      </w:tr>
      <w:tr w:rsidR="00AA6BED" w:rsidRPr="001A4D6B" w:rsidTr="00AA6BED">
        <w:trPr>
          <w:trHeight w:val="645"/>
        </w:trPr>
        <w:tc>
          <w:tcPr>
            <w:cnfStyle w:val="001000000000"/>
            <w:tcW w:w="752" w:type="pct"/>
          </w:tcPr>
          <w:p w:rsidR="00AA6BED" w:rsidRPr="001A4D6B" w:rsidRDefault="00AA6BED" w:rsidP="00056DEC">
            <w:pPr>
              <w:autoSpaceDE w:val="0"/>
              <w:autoSpaceDN w:val="0"/>
              <w:adjustRightInd w:val="0"/>
              <w:spacing w:before="0" w:after="0" w:line="240" w:lineRule="auto"/>
              <w:ind w:left="39"/>
              <w:rPr>
                <w:rFonts w:asciiTheme="minorHAnsi" w:eastAsia="Calibri" w:hAnsiTheme="minorHAnsi" w:cstheme="minorHAnsi"/>
                <w:sz w:val="18"/>
                <w:szCs w:val="18"/>
                <w:lang w:val="mk-MK" w:eastAsia="mk-MK"/>
              </w:rPr>
            </w:pPr>
            <w:r w:rsidRPr="001A4D6B">
              <w:rPr>
                <w:rFonts w:asciiTheme="minorHAnsi" w:eastAsia="Calibri" w:hAnsiTheme="minorHAnsi" w:cstheme="minorHAnsi"/>
                <w:b w:val="0"/>
                <w:sz w:val="18"/>
                <w:szCs w:val="18"/>
                <w:lang w:eastAsia="mk-MK"/>
              </w:rPr>
              <w:t xml:space="preserve">Potential adverse impact on the environment and health of people due to the generating different types of waste </w:t>
            </w:r>
          </w:p>
          <w:p w:rsidR="00AA6BED" w:rsidRPr="001A4D6B" w:rsidRDefault="00AA6BED" w:rsidP="00FF1940">
            <w:pPr>
              <w:numPr>
                <w:ilvl w:val="0"/>
                <w:numId w:val="9"/>
              </w:numPr>
              <w:autoSpaceDE w:val="0"/>
              <w:autoSpaceDN w:val="0"/>
              <w:adjustRightInd w:val="0"/>
              <w:spacing w:before="0" w:after="0" w:line="240" w:lineRule="auto"/>
              <w:ind w:left="204" w:hanging="218"/>
              <w:contextualSpacing/>
              <w:jc w:val="left"/>
              <w:rPr>
                <w:rFonts w:asciiTheme="minorHAnsi" w:eastAsia="Calibri" w:hAnsiTheme="minorHAnsi" w:cstheme="minorHAnsi"/>
                <w:sz w:val="18"/>
                <w:szCs w:val="18"/>
                <w:lang w:val="mk-MK" w:eastAsia="mk-MK"/>
              </w:rPr>
            </w:pPr>
            <w:r w:rsidRPr="001A4D6B">
              <w:rPr>
                <w:rFonts w:asciiTheme="minorHAnsi" w:eastAsia="Calibri" w:hAnsiTheme="minorHAnsi" w:cstheme="minorHAnsi"/>
                <w:sz w:val="18"/>
                <w:szCs w:val="18"/>
                <w:lang w:eastAsia="mk-MK"/>
              </w:rPr>
              <w:t xml:space="preserve">Inappropriate waste management, collection, transport and final disposal </w:t>
            </w:r>
          </w:p>
        </w:tc>
        <w:tc>
          <w:tcPr>
            <w:cnfStyle w:val="000010000000"/>
            <w:tcW w:w="663" w:type="pct"/>
          </w:tcPr>
          <w:p w:rsidR="00AA6BED" w:rsidRPr="001A4D6B" w:rsidRDefault="00AA6BED" w:rsidP="00056DEC">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Local / in the construction site</w:t>
            </w:r>
          </w:p>
          <w:p w:rsidR="00AA6BED" w:rsidRPr="001A4D6B" w:rsidRDefault="00AA6BED" w:rsidP="00842FDE">
            <w:pPr>
              <w:spacing w:before="0" w:after="0" w:line="240" w:lineRule="auto"/>
              <w:jc w:val="left"/>
              <w:rPr>
                <w:rFonts w:asciiTheme="minorHAnsi" w:eastAsia="Calibri" w:hAnsiTheme="minorHAnsi" w:cstheme="minorHAnsi"/>
                <w:bCs/>
                <w:sz w:val="18"/>
                <w:szCs w:val="18"/>
                <w:lang w:val="mk-MK" w:eastAsia="mk-MK"/>
              </w:rPr>
            </w:pPr>
          </w:p>
          <w:p w:rsidR="00AA6BED" w:rsidRPr="001A4D6B" w:rsidRDefault="00AA6BED" w:rsidP="00056DEC">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Medium-term</w:t>
            </w:r>
          </w:p>
          <w:p w:rsidR="00AA6BED" w:rsidRPr="001A4D6B" w:rsidRDefault="00AA6BED" w:rsidP="00842FDE">
            <w:pPr>
              <w:spacing w:before="0" w:after="0" w:line="240" w:lineRule="auto"/>
              <w:jc w:val="left"/>
              <w:rPr>
                <w:rFonts w:asciiTheme="minorHAnsi" w:eastAsia="Calibri" w:hAnsiTheme="minorHAnsi" w:cstheme="minorHAnsi"/>
                <w:bCs/>
                <w:sz w:val="18"/>
                <w:szCs w:val="18"/>
                <w:lang w:val="mk-MK" w:eastAsia="mk-MK"/>
              </w:rPr>
            </w:pPr>
          </w:p>
          <w:p w:rsidR="00AA6BED" w:rsidRPr="001A4D6B" w:rsidRDefault="00AA6BED" w:rsidP="00FF1940">
            <w:pPr>
              <w:spacing w:before="0" w:after="0" w:line="240" w:lineRule="auto"/>
              <w:jc w:val="left"/>
              <w:rPr>
                <w:rFonts w:asciiTheme="minorHAnsi" w:eastAsia="Calibri" w:hAnsiTheme="minorHAnsi" w:cstheme="minorHAnsi"/>
                <w:bCs/>
                <w:sz w:val="18"/>
                <w:szCs w:val="18"/>
                <w:lang w:val="mk-MK" w:eastAsia="es-ES"/>
              </w:rPr>
            </w:pPr>
            <w:r w:rsidRPr="001A4D6B">
              <w:rPr>
                <w:rFonts w:asciiTheme="minorHAnsi" w:eastAsia="Calibri" w:hAnsiTheme="minorHAnsi" w:cstheme="minorHAnsi"/>
                <w:sz w:val="18"/>
                <w:szCs w:val="18"/>
              </w:rPr>
              <w:t xml:space="preserve">Medium significance </w:t>
            </w:r>
          </w:p>
        </w:tc>
        <w:tc>
          <w:tcPr>
            <w:tcW w:w="2168" w:type="pct"/>
          </w:tcPr>
          <w:p w:rsidR="00AA6BED" w:rsidRPr="001A4D6B" w:rsidRDefault="00AA6BED" w:rsidP="00056DEC">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Identification of different types of waste at the construction site (excavated soil, communal waste, packaging waste, metal, plastics, etc.); </w:t>
            </w:r>
          </w:p>
          <w:p w:rsidR="00AA6BED" w:rsidRPr="001A4D6B" w:rsidRDefault="00AA6BED" w:rsidP="00056DEC">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Waste classification according to the national List of Types of Waste (Official </w:t>
            </w:r>
            <w:r w:rsidRPr="001A4D6B">
              <w:rPr>
                <w:rFonts w:asciiTheme="minorHAnsi" w:eastAsia="Calibri" w:hAnsiTheme="minorHAnsi" w:cstheme="minorHAnsi"/>
                <w:bCs/>
                <w:color w:val="000000"/>
                <w:sz w:val="18"/>
                <w:szCs w:val="18"/>
                <w:lang w:val="mk-MK" w:eastAsia="es-ES"/>
              </w:rPr>
              <w:t xml:space="preserve"> </w:t>
            </w:r>
            <w:r w:rsidRPr="001A4D6B">
              <w:rPr>
                <w:rFonts w:asciiTheme="minorHAnsi" w:eastAsia="Calibri" w:hAnsiTheme="minorHAnsi" w:cstheme="minorHAnsi"/>
                <w:bCs/>
                <w:color w:val="000000"/>
                <w:sz w:val="18"/>
                <w:szCs w:val="18"/>
                <w:lang w:eastAsia="es-ES"/>
              </w:rPr>
              <w:t>Gazette No 100/05)</w:t>
            </w:r>
            <w:r w:rsidR="009B38E5" w:rsidRPr="001A4D6B">
              <w:rPr>
                <w:rFonts w:asciiTheme="minorHAnsi" w:eastAsia="Calibri" w:hAnsiTheme="minorHAnsi" w:cstheme="minorHAnsi"/>
                <w:bCs/>
                <w:color w:val="000000"/>
                <w:sz w:val="18"/>
                <w:szCs w:val="18"/>
                <w:lang w:eastAsia="es-ES"/>
              </w:rPr>
              <w:t xml:space="preserve"> and selection of the waste at the project location</w:t>
            </w:r>
            <w:r w:rsidRPr="001A4D6B">
              <w:rPr>
                <w:rFonts w:asciiTheme="minorHAnsi" w:eastAsia="Calibri" w:hAnsiTheme="minorHAnsi" w:cstheme="minorHAnsi"/>
                <w:bCs/>
                <w:color w:val="000000"/>
                <w:sz w:val="18"/>
                <w:szCs w:val="18"/>
                <w:lang w:eastAsia="es-ES"/>
              </w:rPr>
              <w:t xml:space="preserve">;   </w:t>
            </w:r>
          </w:p>
          <w:p w:rsidR="00AA6BED" w:rsidRPr="001A4D6B" w:rsidRDefault="00AA6BED" w:rsidP="00056DEC">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The dominant waste fraction expected to be generated is classified in Chapter 17 Waste “Construction and demolition waste” (also including excavated soil from polluted areas) with code 17 05 06 excavated soil; </w:t>
            </w:r>
          </w:p>
          <w:p w:rsidR="00AA6BED" w:rsidRPr="001A4D6B" w:rsidRDefault="00AA6BED" w:rsidP="00056DEC">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Placement of containers and designation of an appropriate location for temporary disposal of the generated waste fractions;</w:t>
            </w:r>
          </w:p>
          <w:p w:rsidR="00AA6BED" w:rsidRPr="001A4D6B" w:rsidRDefault="00AA6BED" w:rsidP="003F5E59">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Small quantity of packaging of colors, glass, aluminum profiles, plastic, pipe pieces, packaging waste, cables, etc., left after the finalization of the project activities shall have to be dealt with in accordance with the waste specifics (appropriate marking, temporary storage and hand-over to authorized processing entity);</w:t>
            </w:r>
            <w:r w:rsidRPr="001A4D6B">
              <w:rPr>
                <w:rFonts w:asciiTheme="minorHAnsi" w:eastAsia="Calibri" w:hAnsiTheme="minorHAnsi" w:cstheme="minorHAnsi"/>
                <w:bCs/>
                <w:color w:val="000000"/>
                <w:sz w:val="18"/>
                <w:szCs w:val="18"/>
                <w:lang w:val="mk-MK" w:eastAsia="es-ES"/>
              </w:rPr>
              <w:t xml:space="preserve"> </w:t>
            </w:r>
          </w:p>
          <w:p w:rsidR="00AA6BED" w:rsidRPr="001A4D6B" w:rsidRDefault="00AA6BED" w:rsidP="003F5E59">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Transport and final disposal of the inert waste at an appropriate place;</w:t>
            </w:r>
          </w:p>
          <w:p w:rsidR="00AA6BED" w:rsidRPr="001A4D6B" w:rsidRDefault="00AA6BED" w:rsidP="003F5E59">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Generation of hazardous waste (motor oil, vehicle fuel), shall be collected separately, and the Contractor shall hire an authorized entity for collection, transport and final disposal of the hazardous waste, and means for limiting leakage shall be used;</w:t>
            </w:r>
          </w:p>
          <w:p w:rsidR="00AA6BED" w:rsidRPr="001A4D6B" w:rsidRDefault="00AA6BED" w:rsidP="003F5E59">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Waste covering during its transport so as to avoid unintentional release of waste along the transport route;</w:t>
            </w:r>
          </w:p>
          <w:p w:rsidR="00AA6BED" w:rsidRPr="001A4D6B" w:rsidRDefault="00AA6BED" w:rsidP="00FF1940">
            <w:pPr>
              <w:numPr>
                <w:ilvl w:val="0"/>
                <w:numId w:val="18"/>
              </w:numPr>
              <w:autoSpaceDE w:val="0"/>
              <w:autoSpaceDN w:val="0"/>
              <w:adjustRightInd w:val="0"/>
              <w:spacing w:before="0" w:after="0" w:line="240" w:lineRule="auto"/>
              <w:ind w:left="395"/>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Incineration of waste on open areas is strictly prohibited. </w:t>
            </w:r>
          </w:p>
        </w:tc>
        <w:tc>
          <w:tcPr>
            <w:cnfStyle w:val="000010000000"/>
            <w:tcW w:w="708" w:type="pct"/>
          </w:tcPr>
          <w:p w:rsidR="00AA6BED" w:rsidRPr="001A4D6B" w:rsidRDefault="00D140C6" w:rsidP="003F5E59">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eastAsia="mk-MK"/>
              </w:rPr>
            </w:pPr>
            <w:r w:rsidRPr="001A4D6B">
              <w:rPr>
                <w:rFonts w:asciiTheme="minorHAnsi" w:eastAsia="Calibri" w:hAnsiTheme="minorHAnsi" w:cstheme="minorHAnsi"/>
                <w:bCs/>
                <w:sz w:val="18"/>
                <w:szCs w:val="18"/>
                <w:lang w:val="mk-MK" w:eastAsia="mk-MK"/>
              </w:rPr>
              <w:t>/</w:t>
            </w:r>
          </w:p>
        </w:tc>
        <w:tc>
          <w:tcPr>
            <w:cnfStyle w:val="000100000000"/>
            <w:tcW w:w="709" w:type="pct"/>
          </w:tcPr>
          <w:p w:rsidR="00AA6BED" w:rsidRPr="001A4D6B" w:rsidRDefault="00AA6BED" w:rsidP="003F5E59">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1A4D6B">
              <w:rPr>
                <w:rFonts w:asciiTheme="minorHAnsi" w:eastAsia="Calibri" w:hAnsiTheme="minorHAnsi" w:cstheme="minorHAnsi"/>
                <w:i/>
                <w:sz w:val="18"/>
                <w:szCs w:val="18"/>
                <w:lang w:eastAsia="mk-MK"/>
              </w:rPr>
              <w:t>Contractor</w:t>
            </w:r>
            <w:r w:rsidRPr="001A4D6B">
              <w:rPr>
                <w:rFonts w:asciiTheme="minorHAnsi" w:eastAsia="Calibri" w:hAnsiTheme="minorHAnsi" w:cstheme="minorHAnsi"/>
                <w:i/>
                <w:sz w:val="18"/>
                <w:szCs w:val="18"/>
                <w:lang w:val="mk-MK" w:eastAsia="mk-MK"/>
              </w:rPr>
              <w:t xml:space="preserve">  </w:t>
            </w:r>
          </w:p>
          <w:p w:rsidR="00AA6BED" w:rsidRPr="001A4D6B" w:rsidRDefault="00AA6BED" w:rsidP="003F5E59">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1A4D6B">
              <w:rPr>
                <w:rFonts w:asciiTheme="minorHAnsi" w:eastAsia="Calibri" w:hAnsiTheme="minorHAnsi" w:cstheme="minorHAnsi"/>
                <w:i/>
                <w:sz w:val="18"/>
                <w:szCs w:val="18"/>
                <w:lang w:eastAsia="mk-MK"/>
              </w:rPr>
              <w:t xml:space="preserve">Engineer </w:t>
            </w:r>
          </w:p>
          <w:p w:rsidR="00AA6BED" w:rsidRPr="001A4D6B" w:rsidRDefault="00AA6BED" w:rsidP="003F5E59">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1A4D6B">
              <w:rPr>
                <w:rFonts w:asciiTheme="minorHAnsi" w:eastAsia="Calibri" w:hAnsiTheme="minorHAnsi" w:cstheme="minorHAnsi"/>
                <w:i/>
                <w:sz w:val="18"/>
                <w:szCs w:val="18"/>
                <w:lang w:eastAsia="mk-MK"/>
              </w:rPr>
              <w:t xml:space="preserve">Mayor of the Negotino Municipality </w:t>
            </w:r>
          </w:p>
          <w:p w:rsidR="00AA6BED" w:rsidRPr="001A4D6B" w:rsidRDefault="00AA6BED" w:rsidP="00FF1940">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1A4D6B">
              <w:rPr>
                <w:rFonts w:asciiTheme="minorHAnsi" w:eastAsia="Calibri" w:hAnsiTheme="minorHAnsi" w:cstheme="minorHAnsi"/>
                <w:i/>
                <w:sz w:val="18"/>
                <w:szCs w:val="18"/>
                <w:lang w:eastAsia="mk-MK"/>
              </w:rPr>
              <w:t>PE “Komunalec" Negotino</w:t>
            </w:r>
          </w:p>
        </w:tc>
      </w:tr>
      <w:tr w:rsidR="00647586" w:rsidRPr="001A4D6B" w:rsidTr="00647586">
        <w:trPr>
          <w:cnfStyle w:val="000000100000"/>
          <w:trHeight w:val="255"/>
        </w:trPr>
        <w:tc>
          <w:tcPr>
            <w:cnfStyle w:val="001000000000"/>
            <w:tcW w:w="5000" w:type="pct"/>
            <w:gridSpan w:val="5"/>
            <w:shd w:val="clear" w:color="auto" w:fill="BFBFBF" w:themeFill="background1" w:themeFillShade="BF"/>
          </w:tcPr>
          <w:p w:rsidR="00647586" w:rsidRPr="001A4D6B" w:rsidRDefault="00647586" w:rsidP="00FF1940">
            <w:pPr>
              <w:autoSpaceDE w:val="0"/>
              <w:autoSpaceDN w:val="0"/>
              <w:adjustRightInd w:val="0"/>
              <w:spacing w:before="0" w:after="0" w:line="240" w:lineRule="auto"/>
              <w:rPr>
                <w:rFonts w:asciiTheme="minorHAnsi" w:eastAsia="Calibri" w:hAnsiTheme="minorHAnsi" w:cstheme="minorHAnsi"/>
                <w:sz w:val="18"/>
                <w:szCs w:val="18"/>
                <w:lang w:val="mk-MK" w:eastAsia="mk-MK"/>
              </w:rPr>
            </w:pPr>
            <w:r w:rsidRPr="001A4D6B">
              <w:rPr>
                <w:rFonts w:asciiTheme="minorHAnsi" w:eastAsia="Calibri" w:hAnsiTheme="minorHAnsi" w:cstheme="minorHAnsi"/>
                <w:sz w:val="18"/>
                <w:szCs w:val="18"/>
                <w:lang w:eastAsia="mk-MK"/>
              </w:rPr>
              <w:t xml:space="preserve">Operational phase </w:t>
            </w:r>
          </w:p>
        </w:tc>
      </w:tr>
      <w:tr w:rsidR="00AA6BED" w:rsidRPr="001A4D6B" w:rsidTr="00AA6BED">
        <w:trPr>
          <w:trHeight w:val="843"/>
        </w:trPr>
        <w:tc>
          <w:tcPr>
            <w:cnfStyle w:val="001000000000"/>
            <w:tcW w:w="752" w:type="pct"/>
          </w:tcPr>
          <w:p w:rsidR="00AA6BED" w:rsidRPr="001A4D6B" w:rsidRDefault="00AA6BED" w:rsidP="003F5E59">
            <w:pPr>
              <w:autoSpaceDE w:val="0"/>
              <w:autoSpaceDN w:val="0"/>
              <w:adjustRightInd w:val="0"/>
              <w:spacing w:before="0" w:after="0" w:line="240" w:lineRule="auto"/>
              <w:ind w:left="39"/>
              <w:rPr>
                <w:rFonts w:asciiTheme="minorHAnsi" w:eastAsia="Calibri" w:hAnsiTheme="minorHAnsi" w:cstheme="minorHAnsi"/>
                <w:b w:val="0"/>
                <w:sz w:val="18"/>
                <w:szCs w:val="18"/>
                <w:lang w:val="mk-MK" w:eastAsia="mk-MK"/>
              </w:rPr>
            </w:pPr>
            <w:r w:rsidRPr="001A4D6B">
              <w:rPr>
                <w:rFonts w:asciiTheme="minorHAnsi" w:eastAsia="Calibri" w:hAnsiTheme="minorHAnsi" w:cstheme="minorHAnsi"/>
                <w:b w:val="0"/>
                <w:sz w:val="18"/>
                <w:szCs w:val="18"/>
                <w:lang w:eastAsia="mk-MK"/>
              </w:rPr>
              <w:t xml:space="preserve">Potential adverse impact on the environment and health of people due to the generating different types of waste </w:t>
            </w:r>
          </w:p>
          <w:p w:rsidR="00AA6BED" w:rsidRPr="001A4D6B" w:rsidRDefault="00AA6BED" w:rsidP="00FF1940">
            <w:pPr>
              <w:numPr>
                <w:ilvl w:val="0"/>
                <w:numId w:val="9"/>
              </w:numPr>
              <w:autoSpaceDE w:val="0"/>
              <w:autoSpaceDN w:val="0"/>
              <w:adjustRightInd w:val="0"/>
              <w:spacing w:before="0" w:after="0" w:line="240" w:lineRule="auto"/>
              <w:ind w:left="204" w:hanging="218"/>
              <w:contextualSpacing/>
              <w:jc w:val="left"/>
              <w:rPr>
                <w:rFonts w:asciiTheme="minorHAnsi" w:eastAsia="Calibri" w:hAnsiTheme="minorHAnsi" w:cstheme="minorHAnsi"/>
                <w:sz w:val="18"/>
                <w:szCs w:val="18"/>
                <w:lang w:val="mk-MK" w:eastAsia="mk-MK"/>
              </w:rPr>
            </w:pPr>
            <w:r w:rsidRPr="001A4D6B">
              <w:rPr>
                <w:rFonts w:asciiTheme="minorHAnsi" w:eastAsia="Calibri" w:hAnsiTheme="minorHAnsi" w:cstheme="minorHAnsi"/>
                <w:sz w:val="18"/>
                <w:szCs w:val="18"/>
                <w:lang w:eastAsia="mk-MK"/>
              </w:rPr>
              <w:t xml:space="preserve">Inappropriate waste management, collection, transport and final disposal </w:t>
            </w:r>
          </w:p>
        </w:tc>
        <w:tc>
          <w:tcPr>
            <w:cnfStyle w:val="000010000000"/>
            <w:tcW w:w="663" w:type="pct"/>
          </w:tcPr>
          <w:p w:rsidR="00AA6BED" w:rsidRPr="001A4D6B" w:rsidRDefault="00AA6BED" w:rsidP="003F5E59">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 xml:space="preserve">Local / in the kindergarten’s yard </w:t>
            </w:r>
          </w:p>
          <w:p w:rsidR="00AA6BED" w:rsidRPr="001A4D6B" w:rsidRDefault="00AA6BED" w:rsidP="00842FDE">
            <w:pPr>
              <w:spacing w:before="0" w:after="0" w:line="240" w:lineRule="auto"/>
              <w:jc w:val="left"/>
              <w:rPr>
                <w:rFonts w:asciiTheme="minorHAnsi" w:eastAsia="Calibri" w:hAnsiTheme="minorHAnsi" w:cstheme="minorHAnsi"/>
                <w:bCs/>
                <w:sz w:val="18"/>
                <w:szCs w:val="18"/>
                <w:lang w:val="mk-MK" w:eastAsia="mk-MK"/>
              </w:rPr>
            </w:pPr>
          </w:p>
          <w:p w:rsidR="00AA6BED" w:rsidRPr="001A4D6B" w:rsidRDefault="00AA6BED" w:rsidP="003F5E59">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Medium-term</w:t>
            </w:r>
          </w:p>
          <w:p w:rsidR="00AA6BED" w:rsidRPr="001A4D6B" w:rsidRDefault="00AA6BED" w:rsidP="00842FDE">
            <w:pPr>
              <w:spacing w:before="0" w:after="0" w:line="240" w:lineRule="auto"/>
              <w:jc w:val="left"/>
              <w:rPr>
                <w:rFonts w:asciiTheme="minorHAnsi" w:eastAsia="Calibri" w:hAnsiTheme="minorHAnsi" w:cstheme="minorHAnsi"/>
                <w:bCs/>
                <w:sz w:val="18"/>
                <w:szCs w:val="18"/>
                <w:lang w:val="mk-MK" w:eastAsia="mk-MK"/>
              </w:rPr>
            </w:pPr>
          </w:p>
          <w:p w:rsidR="00AA6BED" w:rsidRPr="001A4D6B" w:rsidRDefault="00AA6BED" w:rsidP="00FF1940">
            <w:pPr>
              <w:spacing w:before="0" w:after="0" w:line="240" w:lineRule="auto"/>
              <w:jc w:val="left"/>
              <w:rPr>
                <w:rFonts w:asciiTheme="minorHAnsi" w:eastAsia="Calibri" w:hAnsiTheme="minorHAnsi" w:cstheme="minorHAnsi"/>
                <w:bCs/>
                <w:sz w:val="18"/>
                <w:szCs w:val="18"/>
                <w:lang w:val="mk-MK" w:eastAsia="es-ES"/>
              </w:rPr>
            </w:pPr>
            <w:r w:rsidRPr="001A4D6B">
              <w:rPr>
                <w:rFonts w:asciiTheme="minorHAnsi" w:eastAsia="Calibri" w:hAnsiTheme="minorHAnsi" w:cstheme="minorHAnsi"/>
                <w:sz w:val="18"/>
                <w:szCs w:val="18"/>
              </w:rPr>
              <w:t xml:space="preserve">Medium significance </w:t>
            </w:r>
          </w:p>
        </w:tc>
        <w:tc>
          <w:tcPr>
            <w:tcW w:w="2168" w:type="pct"/>
          </w:tcPr>
          <w:p w:rsidR="00AA6BED" w:rsidRPr="001A4D6B" w:rsidRDefault="00AA6BED" w:rsidP="003F5E59">
            <w:pPr>
              <w:numPr>
                <w:ilvl w:val="0"/>
                <w:numId w:val="19"/>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Conclusion of a Contract with the Public Enterprise “Komunalec” Negotino for collection and transport of communal waste (in accordance with the List of waste with code 20); </w:t>
            </w:r>
          </w:p>
          <w:p w:rsidR="00AA6BED" w:rsidRPr="001A4D6B" w:rsidRDefault="00AA6BED" w:rsidP="003F5E59">
            <w:pPr>
              <w:numPr>
                <w:ilvl w:val="0"/>
                <w:numId w:val="19"/>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Waste classification according to the national List of Types of Waste (Official Gazette No 100/05);  </w:t>
            </w:r>
          </w:p>
          <w:p w:rsidR="00AA6BED" w:rsidRPr="001A4D6B" w:rsidRDefault="00AA6BED" w:rsidP="00FF1940">
            <w:pPr>
              <w:numPr>
                <w:ilvl w:val="0"/>
                <w:numId w:val="19"/>
              </w:numPr>
              <w:autoSpaceDE w:val="0"/>
              <w:autoSpaceDN w:val="0"/>
              <w:adjustRightInd w:val="0"/>
              <w:spacing w:before="0" w:after="0" w:line="240" w:lineRule="auto"/>
              <w:ind w:left="395"/>
              <w:contextualSpacing/>
              <w:jc w:val="left"/>
              <w:cnfStyle w:val="000000000000"/>
              <w:rPr>
                <w:rFonts w:asciiTheme="minorHAnsi" w:hAnsiTheme="minorHAnsi" w:cstheme="minorHAnsi"/>
                <w:bCs/>
                <w:color w:val="000000"/>
                <w:sz w:val="18"/>
                <w:szCs w:val="18"/>
                <w:lang w:val="mk-MK" w:eastAsia="es-ES"/>
              </w:rPr>
            </w:pPr>
            <w:r w:rsidRPr="001A4D6B">
              <w:rPr>
                <w:rFonts w:asciiTheme="minorHAnsi" w:hAnsiTheme="minorHAnsi" w:cstheme="minorHAnsi"/>
                <w:bCs/>
                <w:color w:val="000000"/>
                <w:sz w:val="18"/>
                <w:szCs w:val="18"/>
                <w:lang w:eastAsia="es-ES"/>
              </w:rPr>
              <w:t xml:space="preserve">Waste selection (paper, plastic and organic) and conclusion of a Contract with an authorized entity for collection and management of such waste, for each individual fraction. </w:t>
            </w:r>
          </w:p>
        </w:tc>
        <w:tc>
          <w:tcPr>
            <w:cnfStyle w:val="000010000000"/>
            <w:tcW w:w="708" w:type="pct"/>
          </w:tcPr>
          <w:p w:rsidR="00AA6BED" w:rsidRPr="001A4D6B" w:rsidRDefault="00D140C6" w:rsidP="003F5E59">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eastAsia="mk-MK"/>
              </w:rPr>
            </w:pPr>
            <w:r w:rsidRPr="001A4D6B">
              <w:rPr>
                <w:rFonts w:asciiTheme="minorHAnsi" w:eastAsia="Calibri" w:hAnsiTheme="minorHAnsi" w:cstheme="minorHAnsi"/>
                <w:bCs/>
                <w:sz w:val="18"/>
                <w:szCs w:val="18"/>
                <w:lang w:val="mk-MK" w:eastAsia="mk-MK"/>
              </w:rPr>
              <w:t>/</w:t>
            </w:r>
          </w:p>
        </w:tc>
        <w:tc>
          <w:tcPr>
            <w:cnfStyle w:val="000100000000"/>
            <w:tcW w:w="709" w:type="pct"/>
          </w:tcPr>
          <w:p w:rsidR="00AA6BED" w:rsidRPr="001A4D6B" w:rsidRDefault="00AA6BED" w:rsidP="003F5E59">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1A4D6B">
              <w:rPr>
                <w:rFonts w:asciiTheme="minorHAnsi" w:eastAsia="Calibri" w:hAnsiTheme="minorHAnsi" w:cstheme="minorHAnsi"/>
                <w:i/>
                <w:sz w:val="18"/>
                <w:szCs w:val="18"/>
                <w:lang w:eastAsia="mk-MK"/>
              </w:rPr>
              <w:t xml:space="preserve">Employees of the kindergarten </w:t>
            </w:r>
          </w:p>
          <w:p w:rsidR="00AA6BED" w:rsidRPr="001A4D6B" w:rsidRDefault="00AA6BED" w:rsidP="003F5E59">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1A4D6B">
              <w:rPr>
                <w:rFonts w:asciiTheme="minorHAnsi" w:eastAsia="Calibri" w:hAnsiTheme="minorHAnsi" w:cstheme="minorHAnsi"/>
                <w:i/>
                <w:sz w:val="18"/>
                <w:szCs w:val="18"/>
                <w:lang w:eastAsia="mk-MK"/>
              </w:rPr>
              <w:t xml:space="preserve">Mayor of the Negotino Municipality </w:t>
            </w:r>
          </w:p>
          <w:p w:rsidR="00AA6BED" w:rsidRPr="001A4D6B" w:rsidRDefault="00AA6BED" w:rsidP="00FF1940">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1A4D6B">
              <w:rPr>
                <w:rFonts w:asciiTheme="minorHAnsi" w:eastAsia="Calibri" w:hAnsiTheme="minorHAnsi" w:cstheme="minorHAnsi"/>
                <w:i/>
                <w:sz w:val="18"/>
                <w:szCs w:val="18"/>
                <w:lang w:eastAsia="mk-MK"/>
              </w:rPr>
              <w:t xml:space="preserve">PE “Komunalec" </w:t>
            </w:r>
            <w:r w:rsidRPr="001A4D6B">
              <w:rPr>
                <w:rFonts w:asciiTheme="minorHAnsi" w:eastAsia="Calibri" w:hAnsiTheme="minorHAnsi" w:cstheme="minorHAnsi"/>
                <w:sz w:val="18"/>
                <w:szCs w:val="18"/>
                <w:lang w:eastAsia="mk-MK"/>
              </w:rPr>
              <w:t>Negotino</w:t>
            </w:r>
          </w:p>
        </w:tc>
      </w:tr>
      <w:tr w:rsidR="00AA6BED" w:rsidRPr="001A4D6B" w:rsidTr="00AA6BED">
        <w:trPr>
          <w:cnfStyle w:val="000000100000"/>
          <w:trHeight w:val="843"/>
        </w:trPr>
        <w:tc>
          <w:tcPr>
            <w:cnfStyle w:val="001000000000"/>
            <w:tcW w:w="752" w:type="pct"/>
          </w:tcPr>
          <w:p w:rsidR="00AA6BED" w:rsidRPr="001A4D6B" w:rsidRDefault="00AA6BED" w:rsidP="003F5E59">
            <w:pPr>
              <w:autoSpaceDE w:val="0"/>
              <w:autoSpaceDN w:val="0"/>
              <w:adjustRightInd w:val="0"/>
              <w:spacing w:before="0" w:after="0" w:line="240" w:lineRule="auto"/>
              <w:ind w:left="39"/>
              <w:rPr>
                <w:rFonts w:asciiTheme="minorHAnsi" w:eastAsia="Calibri" w:hAnsiTheme="minorHAnsi" w:cstheme="minorHAnsi"/>
                <w:b w:val="0"/>
                <w:sz w:val="18"/>
                <w:szCs w:val="18"/>
                <w:lang w:val="mk-MK" w:eastAsia="mk-MK"/>
              </w:rPr>
            </w:pPr>
            <w:r w:rsidRPr="001A4D6B">
              <w:rPr>
                <w:rFonts w:asciiTheme="minorHAnsi" w:eastAsia="Calibri" w:hAnsiTheme="minorHAnsi" w:cstheme="minorHAnsi"/>
                <w:b w:val="0"/>
                <w:sz w:val="18"/>
                <w:szCs w:val="18"/>
                <w:lang w:eastAsia="mk-MK"/>
              </w:rPr>
              <w:t xml:space="preserve">Potential adverse impact on the safety of the employees, children and parents at entry and exit from the kindergarten’s yard </w:t>
            </w:r>
          </w:p>
          <w:p w:rsidR="00AA6BED" w:rsidRPr="001A4D6B" w:rsidRDefault="00AA6BED" w:rsidP="00FF1940">
            <w:pPr>
              <w:numPr>
                <w:ilvl w:val="0"/>
                <w:numId w:val="9"/>
              </w:numPr>
              <w:autoSpaceDE w:val="0"/>
              <w:autoSpaceDN w:val="0"/>
              <w:adjustRightInd w:val="0"/>
              <w:spacing w:before="0" w:after="0" w:line="240" w:lineRule="auto"/>
              <w:ind w:left="321"/>
              <w:contextualSpacing/>
              <w:jc w:val="left"/>
              <w:rPr>
                <w:rFonts w:asciiTheme="minorHAnsi" w:eastAsia="Calibri" w:hAnsiTheme="minorHAnsi" w:cstheme="minorHAnsi"/>
                <w:sz w:val="18"/>
                <w:szCs w:val="18"/>
                <w:lang w:val="mk-MK" w:eastAsia="mk-MK"/>
              </w:rPr>
            </w:pPr>
            <w:r w:rsidRPr="001A4D6B">
              <w:rPr>
                <w:rFonts w:asciiTheme="minorHAnsi" w:eastAsia="Calibri" w:hAnsiTheme="minorHAnsi" w:cstheme="minorHAnsi"/>
                <w:sz w:val="18"/>
                <w:szCs w:val="18"/>
                <w:lang w:eastAsia="mk-MK"/>
              </w:rPr>
              <w:t xml:space="preserve">Inappropriate traffic signalization in the surrounding area of the kindergarten and at the yard’s entrance </w:t>
            </w:r>
          </w:p>
        </w:tc>
        <w:tc>
          <w:tcPr>
            <w:cnfStyle w:val="000010000000"/>
            <w:tcW w:w="663" w:type="pct"/>
          </w:tcPr>
          <w:p w:rsidR="00AA6BED" w:rsidRPr="001A4D6B" w:rsidRDefault="00AA6BED" w:rsidP="003F5E59">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 xml:space="preserve">Local / around the kindergarten </w:t>
            </w:r>
          </w:p>
          <w:p w:rsidR="00AA6BED" w:rsidRPr="001A4D6B" w:rsidRDefault="00AA6BED" w:rsidP="00842FDE">
            <w:pPr>
              <w:spacing w:before="0" w:after="0" w:line="240" w:lineRule="auto"/>
              <w:jc w:val="left"/>
              <w:rPr>
                <w:rFonts w:asciiTheme="minorHAnsi" w:eastAsia="Calibri" w:hAnsiTheme="minorHAnsi" w:cstheme="minorHAnsi"/>
                <w:bCs/>
                <w:sz w:val="18"/>
                <w:szCs w:val="18"/>
                <w:lang w:val="mk-MK" w:eastAsia="mk-MK"/>
              </w:rPr>
            </w:pPr>
          </w:p>
          <w:p w:rsidR="00AA6BED" w:rsidRPr="001A4D6B" w:rsidRDefault="00AA6BED" w:rsidP="003F5E59">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Long-term</w:t>
            </w:r>
            <w:r w:rsidRPr="001A4D6B">
              <w:rPr>
                <w:rFonts w:asciiTheme="minorHAnsi" w:eastAsia="Calibri" w:hAnsiTheme="minorHAnsi" w:cstheme="minorHAnsi"/>
                <w:bCs/>
                <w:sz w:val="18"/>
                <w:szCs w:val="18"/>
                <w:lang w:val="mk-MK" w:eastAsia="mk-MK"/>
              </w:rPr>
              <w:t xml:space="preserve"> </w:t>
            </w:r>
          </w:p>
          <w:p w:rsidR="00AA6BED" w:rsidRPr="001A4D6B" w:rsidRDefault="00AA6BED" w:rsidP="00842FDE">
            <w:pPr>
              <w:spacing w:before="0" w:after="0" w:line="240" w:lineRule="auto"/>
              <w:jc w:val="left"/>
              <w:rPr>
                <w:rFonts w:asciiTheme="minorHAnsi" w:eastAsia="Calibri" w:hAnsiTheme="minorHAnsi" w:cstheme="minorHAnsi"/>
                <w:bCs/>
                <w:sz w:val="18"/>
                <w:szCs w:val="18"/>
                <w:lang w:val="mk-MK" w:eastAsia="mk-MK"/>
              </w:rPr>
            </w:pPr>
          </w:p>
          <w:p w:rsidR="00AA6BED" w:rsidRPr="001A4D6B" w:rsidRDefault="00AA6BED" w:rsidP="00FF1940">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 xml:space="preserve">Significant importance </w:t>
            </w:r>
          </w:p>
        </w:tc>
        <w:tc>
          <w:tcPr>
            <w:tcW w:w="2168" w:type="pct"/>
          </w:tcPr>
          <w:p w:rsidR="00AA6BED" w:rsidRPr="001A4D6B" w:rsidRDefault="00AA6BED" w:rsidP="00FF1940">
            <w:pPr>
              <w:numPr>
                <w:ilvl w:val="0"/>
                <w:numId w:val="19"/>
              </w:numPr>
              <w:autoSpaceDE w:val="0"/>
              <w:autoSpaceDN w:val="0"/>
              <w:adjustRightInd w:val="0"/>
              <w:spacing w:before="0" w:after="0" w:line="240" w:lineRule="auto"/>
              <w:ind w:left="395"/>
              <w:contextualSpacing/>
              <w:jc w:val="left"/>
              <w:cnfStyle w:val="0000001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Installation of appropriate traffic signalization around the new kindergarten and setting of limited speed for movement of vehicles. </w:t>
            </w:r>
          </w:p>
        </w:tc>
        <w:tc>
          <w:tcPr>
            <w:cnfStyle w:val="000010000000"/>
            <w:tcW w:w="708" w:type="pct"/>
          </w:tcPr>
          <w:p w:rsidR="00AA6BED" w:rsidRPr="001A4D6B" w:rsidRDefault="00D140C6" w:rsidP="003F5E59">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eastAsia="mk-MK"/>
              </w:rPr>
            </w:pPr>
            <w:r w:rsidRPr="001A4D6B">
              <w:rPr>
                <w:rFonts w:asciiTheme="minorHAnsi" w:eastAsia="Calibri" w:hAnsiTheme="minorHAnsi" w:cstheme="minorHAnsi"/>
                <w:bCs/>
                <w:sz w:val="18"/>
                <w:szCs w:val="18"/>
                <w:lang w:val="mk-MK" w:eastAsia="mk-MK"/>
              </w:rPr>
              <w:t>/</w:t>
            </w:r>
          </w:p>
        </w:tc>
        <w:tc>
          <w:tcPr>
            <w:cnfStyle w:val="000100000000"/>
            <w:tcW w:w="709" w:type="pct"/>
          </w:tcPr>
          <w:p w:rsidR="00AA6BED" w:rsidRPr="001A4D6B" w:rsidRDefault="00AA6BED" w:rsidP="003F5E59">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1A4D6B">
              <w:rPr>
                <w:rFonts w:asciiTheme="minorHAnsi" w:eastAsia="Calibri" w:hAnsiTheme="minorHAnsi" w:cstheme="minorHAnsi"/>
                <w:i/>
                <w:sz w:val="18"/>
                <w:szCs w:val="18"/>
                <w:lang w:eastAsia="mk-MK"/>
              </w:rPr>
              <w:t xml:space="preserve">Mayor of the Negotino Municipality </w:t>
            </w:r>
          </w:p>
          <w:p w:rsidR="00AA6BED" w:rsidRPr="001A4D6B" w:rsidRDefault="00AA6BED" w:rsidP="00842FDE">
            <w:pPr>
              <w:suppressAutoHyphens/>
              <w:autoSpaceDE w:val="0"/>
              <w:autoSpaceDN w:val="0"/>
              <w:adjustRightInd w:val="0"/>
              <w:spacing w:before="0" w:after="0" w:line="240" w:lineRule="auto"/>
              <w:ind w:left="284"/>
              <w:jc w:val="left"/>
              <w:rPr>
                <w:rFonts w:asciiTheme="minorHAnsi" w:eastAsia="Calibri" w:hAnsiTheme="minorHAnsi" w:cstheme="minorHAnsi"/>
                <w:i/>
                <w:sz w:val="18"/>
                <w:szCs w:val="18"/>
                <w:lang w:val="mk-MK" w:eastAsia="mk-MK"/>
              </w:rPr>
            </w:pPr>
          </w:p>
        </w:tc>
      </w:tr>
      <w:tr w:rsidR="00AA6BED" w:rsidRPr="001A4D6B" w:rsidTr="00AA6BED">
        <w:trPr>
          <w:trHeight w:val="843"/>
        </w:trPr>
        <w:tc>
          <w:tcPr>
            <w:cnfStyle w:val="001000000000"/>
            <w:tcW w:w="752" w:type="pct"/>
          </w:tcPr>
          <w:p w:rsidR="00AA6BED" w:rsidRPr="001A4D6B" w:rsidRDefault="00AA6BED" w:rsidP="003F5E59">
            <w:pPr>
              <w:autoSpaceDE w:val="0"/>
              <w:autoSpaceDN w:val="0"/>
              <w:adjustRightInd w:val="0"/>
              <w:spacing w:before="0" w:after="0" w:line="240" w:lineRule="auto"/>
              <w:jc w:val="left"/>
              <w:rPr>
                <w:rFonts w:asciiTheme="minorHAnsi" w:eastAsia="Calibri" w:hAnsiTheme="minorHAnsi" w:cstheme="minorHAnsi"/>
                <w:b w:val="0"/>
                <w:sz w:val="18"/>
                <w:szCs w:val="18"/>
                <w:lang w:val="mk-MK" w:eastAsia="mk-MK"/>
              </w:rPr>
            </w:pPr>
            <w:r w:rsidRPr="001A4D6B">
              <w:rPr>
                <w:rFonts w:asciiTheme="minorHAnsi" w:eastAsia="Calibri" w:hAnsiTheme="minorHAnsi" w:cstheme="minorHAnsi"/>
                <w:b w:val="0"/>
                <w:sz w:val="18"/>
                <w:szCs w:val="18"/>
                <w:lang w:eastAsia="mk-MK"/>
              </w:rPr>
              <w:t xml:space="preserve">Impact on the air quality resulting from emissions caused by heating, i.e. the boiler on pellets </w:t>
            </w:r>
          </w:p>
          <w:p w:rsidR="00AA6BED" w:rsidRPr="001A4D6B" w:rsidRDefault="00AA6BED" w:rsidP="00FF1940">
            <w:pPr>
              <w:autoSpaceDE w:val="0"/>
              <w:autoSpaceDN w:val="0"/>
              <w:adjustRightInd w:val="0"/>
              <w:spacing w:before="0" w:after="0" w:line="240" w:lineRule="auto"/>
              <w:ind w:left="313" w:hanging="284"/>
              <w:jc w:val="left"/>
              <w:rPr>
                <w:rFonts w:asciiTheme="minorHAnsi" w:eastAsia="Calibri" w:hAnsiTheme="minorHAnsi" w:cstheme="minorHAnsi"/>
                <w:sz w:val="18"/>
                <w:szCs w:val="18"/>
                <w:lang w:val="en-GB" w:eastAsia="mk-MK"/>
              </w:rPr>
            </w:pPr>
            <w:r w:rsidRPr="001A4D6B">
              <w:rPr>
                <w:rFonts w:asciiTheme="minorHAnsi" w:eastAsia="Calibri" w:hAnsiTheme="minorHAnsi" w:cstheme="minorHAnsi"/>
                <w:b w:val="0"/>
                <w:sz w:val="18"/>
                <w:szCs w:val="18"/>
                <w:lang w:val="mk-MK" w:eastAsia="mk-MK"/>
              </w:rPr>
              <w:t>-</w:t>
            </w:r>
            <w:r w:rsidRPr="001A4D6B">
              <w:rPr>
                <w:rFonts w:asciiTheme="minorHAnsi" w:eastAsia="Calibri" w:hAnsiTheme="minorHAnsi" w:cstheme="minorHAnsi"/>
                <w:b w:val="0"/>
                <w:sz w:val="18"/>
                <w:szCs w:val="18"/>
                <w:lang w:val="mk-MK" w:eastAsia="mk-MK"/>
              </w:rPr>
              <w:tab/>
            </w:r>
            <w:r w:rsidRPr="001A4D6B">
              <w:rPr>
                <w:rFonts w:asciiTheme="minorHAnsi" w:eastAsia="Calibri" w:hAnsiTheme="minorHAnsi" w:cstheme="minorHAnsi"/>
                <w:sz w:val="18"/>
                <w:szCs w:val="18"/>
                <w:lang w:eastAsia="mk-MK"/>
              </w:rPr>
              <w:t xml:space="preserve">exhaust gases and emissions from stationary source </w:t>
            </w:r>
          </w:p>
        </w:tc>
        <w:tc>
          <w:tcPr>
            <w:cnfStyle w:val="000010000000"/>
            <w:tcW w:w="663" w:type="pct"/>
          </w:tcPr>
          <w:p w:rsidR="00AA6BED" w:rsidRPr="001A4D6B" w:rsidRDefault="00AA6BED" w:rsidP="003F5E59">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 xml:space="preserve">Local / around the kindergarten </w:t>
            </w:r>
          </w:p>
          <w:p w:rsidR="00AA6BED" w:rsidRPr="001A4D6B" w:rsidRDefault="00AA6BED" w:rsidP="00842FDE">
            <w:pPr>
              <w:spacing w:before="0" w:after="0" w:line="240" w:lineRule="auto"/>
              <w:jc w:val="left"/>
              <w:rPr>
                <w:rFonts w:asciiTheme="minorHAnsi" w:eastAsia="Calibri" w:hAnsiTheme="minorHAnsi" w:cstheme="minorHAnsi"/>
                <w:bCs/>
                <w:sz w:val="18"/>
                <w:szCs w:val="18"/>
                <w:lang w:val="mk-MK" w:eastAsia="mk-MK"/>
              </w:rPr>
            </w:pPr>
          </w:p>
          <w:p w:rsidR="00AA6BED" w:rsidRPr="001A4D6B" w:rsidRDefault="00AA6BED" w:rsidP="003F5E59">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Medium-term</w:t>
            </w:r>
            <w:r w:rsidRPr="001A4D6B">
              <w:rPr>
                <w:rFonts w:asciiTheme="minorHAnsi" w:eastAsia="Calibri" w:hAnsiTheme="minorHAnsi" w:cstheme="minorHAnsi"/>
                <w:bCs/>
                <w:sz w:val="18"/>
                <w:szCs w:val="18"/>
                <w:lang w:val="mk-MK" w:eastAsia="mk-MK"/>
              </w:rPr>
              <w:t xml:space="preserve"> </w:t>
            </w:r>
          </w:p>
          <w:p w:rsidR="00AA6BED" w:rsidRPr="001A4D6B" w:rsidRDefault="00AA6BED" w:rsidP="00842FDE">
            <w:pPr>
              <w:spacing w:before="0" w:after="0" w:line="240" w:lineRule="auto"/>
              <w:jc w:val="left"/>
              <w:rPr>
                <w:rFonts w:asciiTheme="minorHAnsi" w:eastAsia="Calibri" w:hAnsiTheme="minorHAnsi" w:cstheme="minorHAnsi"/>
                <w:bCs/>
                <w:sz w:val="18"/>
                <w:szCs w:val="18"/>
                <w:lang w:val="mk-MK" w:eastAsia="mk-MK"/>
              </w:rPr>
            </w:pPr>
          </w:p>
          <w:p w:rsidR="00AA6BED" w:rsidRPr="001A4D6B" w:rsidRDefault="00AA6BED" w:rsidP="00FF1940">
            <w:pPr>
              <w:spacing w:before="0" w:after="0" w:line="240" w:lineRule="auto"/>
              <w:jc w:val="left"/>
              <w:rPr>
                <w:rFonts w:asciiTheme="minorHAnsi" w:eastAsia="Calibri" w:hAnsiTheme="minorHAnsi" w:cstheme="minorHAnsi"/>
                <w:bCs/>
                <w:sz w:val="18"/>
                <w:szCs w:val="18"/>
                <w:lang w:val="mk-MK" w:eastAsia="es-ES"/>
              </w:rPr>
            </w:pPr>
            <w:r w:rsidRPr="001A4D6B">
              <w:rPr>
                <w:rFonts w:asciiTheme="minorHAnsi" w:eastAsia="Calibri" w:hAnsiTheme="minorHAnsi" w:cstheme="minorHAnsi"/>
                <w:sz w:val="18"/>
                <w:szCs w:val="18"/>
              </w:rPr>
              <w:t xml:space="preserve">Significant importance </w:t>
            </w:r>
          </w:p>
        </w:tc>
        <w:tc>
          <w:tcPr>
            <w:tcW w:w="2168" w:type="pct"/>
          </w:tcPr>
          <w:p w:rsidR="00AA6BED" w:rsidRPr="001A4D6B" w:rsidRDefault="00AA6BED" w:rsidP="003F5E59">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Regular maintenance of the boiler for its continuous functioning; </w:t>
            </w:r>
          </w:p>
          <w:p w:rsidR="00AA6BED" w:rsidRPr="001A4D6B" w:rsidRDefault="00AA6BED" w:rsidP="00FF1940">
            <w:pPr>
              <w:numPr>
                <w:ilvl w:val="0"/>
                <w:numId w:val="17"/>
              </w:numPr>
              <w:autoSpaceDE w:val="0"/>
              <w:autoSpaceDN w:val="0"/>
              <w:adjustRightInd w:val="0"/>
              <w:spacing w:before="0" w:after="0" w:line="240" w:lineRule="auto"/>
              <w:ind w:left="395"/>
              <w:contextualSpacing/>
              <w:jc w:val="left"/>
              <w:cnfStyle w:val="000000000000"/>
              <w:rPr>
                <w:rFonts w:asciiTheme="minorHAnsi" w:eastAsia="Calibri" w:hAnsiTheme="minorHAnsi" w:cstheme="minorHAnsi"/>
                <w:bCs/>
                <w:color w:val="000000"/>
                <w:sz w:val="18"/>
                <w:szCs w:val="18"/>
                <w:lang w:val="mk-MK" w:eastAsia="es-ES"/>
              </w:rPr>
            </w:pPr>
            <w:r w:rsidRPr="001A4D6B">
              <w:rPr>
                <w:rFonts w:asciiTheme="minorHAnsi" w:eastAsia="Calibri" w:hAnsiTheme="minorHAnsi" w:cstheme="minorHAnsi"/>
                <w:bCs/>
                <w:color w:val="000000"/>
                <w:sz w:val="18"/>
                <w:szCs w:val="18"/>
                <w:lang w:eastAsia="es-ES"/>
              </w:rPr>
              <w:t xml:space="preserve">In case of increased emissions of exhaust gases from the boiler operations, the boiler operational capacity shall have to be reduced, and other alternative means for heating of the facility shall be used. </w:t>
            </w:r>
          </w:p>
        </w:tc>
        <w:tc>
          <w:tcPr>
            <w:cnfStyle w:val="000010000000"/>
            <w:tcW w:w="708" w:type="pct"/>
          </w:tcPr>
          <w:p w:rsidR="00AA6BED" w:rsidRPr="001A4D6B" w:rsidRDefault="00D140C6" w:rsidP="003F5E59">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eastAsia="mk-MK"/>
              </w:rPr>
            </w:pPr>
            <w:r w:rsidRPr="001A4D6B">
              <w:rPr>
                <w:rFonts w:asciiTheme="minorHAnsi" w:eastAsia="Calibri" w:hAnsiTheme="minorHAnsi" w:cstheme="minorHAnsi"/>
                <w:bCs/>
                <w:sz w:val="18"/>
                <w:szCs w:val="18"/>
                <w:lang w:val="mk-MK" w:eastAsia="mk-MK"/>
              </w:rPr>
              <w:t>/</w:t>
            </w:r>
          </w:p>
        </w:tc>
        <w:tc>
          <w:tcPr>
            <w:cnfStyle w:val="000100000000"/>
            <w:tcW w:w="709" w:type="pct"/>
          </w:tcPr>
          <w:p w:rsidR="00AA6BED" w:rsidRPr="001A4D6B" w:rsidRDefault="00AA6BED" w:rsidP="003F5E59">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val="mk-MK" w:eastAsia="mk-MK"/>
              </w:rPr>
            </w:pPr>
            <w:r w:rsidRPr="001A4D6B">
              <w:rPr>
                <w:rFonts w:asciiTheme="minorHAnsi" w:eastAsia="Calibri" w:hAnsiTheme="minorHAnsi" w:cstheme="minorHAnsi"/>
                <w:i/>
                <w:sz w:val="18"/>
                <w:szCs w:val="18"/>
                <w:lang w:eastAsia="mk-MK"/>
              </w:rPr>
              <w:t xml:space="preserve">Employees of the kindergarten </w:t>
            </w:r>
          </w:p>
          <w:p w:rsidR="00AA6BED" w:rsidRPr="001A4D6B" w:rsidRDefault="00AA6BED" w:rsidP="003F5E59">
            <w:pPr>
              <w:numPr>
                <w:ilvl w:val="0"/>
                <w:numId w:val="3"/>
              </w:numPr>
              <w:tabs>
                <w:tab w:val="clear" w:pos="720"/>
                <w:tab w:val="num" w:pos="433"/>
              </w:tabs>
              <w:suppressAutoHyphens/>
              <w:autoSpaceDE w:val="0"/>
              <w:autoSpaceDN w:val="0"/>
              <w:adjustRightInd w:val="0"/>
              <w:spacing w:before="0" w:after="0" w:line="240" w:lineRule="auto"/>
              <w:ind w:left="291" w:hanging="283"/>
              <w:jc w:val="left"/>
              <w:rPr>
                <w:rFonts w:asciiTheme="minorHAnsi" w:eastAsia="Calibri" w:hAnsiTheme="minorHAnsi" w:cstheme="minorHAnsi"/>
                <w:i/>
                <w:sz w:val="18"/>
                <w:szCs w:val="18"/>
                <w:lang w:val="mk-MK" w:eastAsia="mk-MK"/>
              </w:rPr>
            </w:pPr>
            <w:r w:rsidRPr="001A4D6B">
              <w:rPr>
                <w:rFonts w:asciiTheme="minorHAnsi" w:eastAsia="Calibri" w:hAnsiTheme="minorHAnsi" w:cstheme="minorHAnsi"/>
                <w:i/>
                <w:sz w:val="18"/>
                <w:szCs w:val="18"/>
                <w:lang w:eastAsia="mk-MK"/>
              </w:rPr>
              <w:t xml:space="preserve">Engineer </w:t>
            </w:r>
          </w:p>
          <w:p w:rsidR="00AA6BED" w:rsidRPr="001A4D6B" w:rsidRDefault="00AA6BED" w:rsidP="00FF1940">
            <w:pPr>
              <w:suppressAutoHyphens/>
              <w:autoSpaceDE w:val="0"/>
              <w:autoSpaceDN w:val="0"/>
              <w:adjustRightInd w:val="0"/>
              <w:spacing w:before="0" w:after="0" w:line="240" w:lineRule="auto"/>
              <w:ind w:left="149"/>
              <w:jc w:val="left"/>
              <w:rPr>
                <w:rFonts w:asciiTheme="minorHAnsi" w:eastAsia="Calibri" w:hAnsiTheme="minorHAnsi" w:cstheme="minorHAnsi"/>
                <w:i/>
                <w:sz w:val="18"/>
                <w:szCs w:val="18"/>
                <w:lang w:val="mk-MK" w:eastAsia="mk-MK"/>
              </w:rPr>
            </w:pPr>
            <w:r w:rsidRPr="001A4D6B">
              <w:rPr>
                <w:rFonts w:asciiTheme="minorHAnsi" w:eastAsia="Calibri" w:hAnsiTheme="minorHAnsi" w:cstheme="minorHAnsi"/>
                <w:i/>
                <w:sz w:val="18"/>
                <w:szCs w:val="18"/>
                <w:lang w:eastAsia="mk-MK"/>
              </w:rPr>
              <w:t xml:space="preserve">Environment inspector </w:t>
            </w:r>
          </w:p>
        </w:tc>
      </w:tr>
      <w:tr w:rsidR="00AA6BED" w:rsidRPr="001A4D6B" w:rsidTr="00AA6BED">
        <w:trPr>
          <w:cnfStyle w:val="000000100000"/>
          <w:trHeight w:val="843"/>
        </w:trPr>
        <w:tc>
          <w:tcPr>
            <w:cnfStyle w:val="001000000000"/>
            <w:tcW w:w="752" w:type="pct"/>
          </w:tcPr>
          <w:p w:rsidR="00AA6BED" w:rsidRPr="001A4D6B" w:rsidRDefault="00AA6BED" w:rsidP="00FF1940">
            <w:pPr>
              <w:autoSpaceDE w:val="0"/>
              <w:autoSpaceDN w:val="0"/>
              <w:adjustRightInd w:val="0"/>
              <w:spacing w:before="0" w:after="0" w:line="240" w:lineRule="auto"/>
              <w:ind w:left="39"/>
              <w:rPr>
                <w:rFonts w:asciiTheme="minorHAnsi" w:eastAsia="Calibri" w:hAnsiTheme="minorHAnsi" w:cstheme="minorHAnsi"/>
                <w:sz w:val="18"/>
                <w:szCs w:val="18"/>
                <w:lang w:val="mk-MK" w:eastAsia="mk-MK"/>
              </w:rPr>
            </w:pPr>
            <w:r w:rsidRPr="001A4D6B">
              <w:rPr>
                <w:rFonts w:asciiTheme="minorHAnsi" w:eastAsia="Calibri" w:hAnsiTheme="minorHAnsi" w:cstheme="minorHAnsi"/>
                <w:sz w:val="18"/>
                <w:szCs w:val="18"/>
                <w:lang w:eastAsia="mk-MK"/>
              </w:rPr>
              <w:t xml:space="preserve">Preparation of a Plan for regular and preventive maintenance </w:t>
            </w:r>
          </w:p>
        </w:tc>
        <w:tc>
          <w:tcPr>
            <w:cnfStyle w:val="000010000000"/>
            <w:tcW w:w="663" w:type="pct"/>
          </w:tcPr>
          <w:p w:rsidR="00AA6BED" w:rsidRPr="001A4D6B" w:rsidRDefault="00AA6BED" w:rsidP="003F5E59">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 xml:space="preserve">Local / around the kindergarten </w:t>
            </w:r>
          </w:p>
          <w:p w:rsidR="00AA6BED" w:rsidRPr="001A4D6B" w:rsidRDefault="00AA6BED" w:rsidP="00842FDE">
            <w:pPr>
              <w:spacing w:before="0" w:after="0" w:line="240" w:lineRule="auto"/>
              <w:jc w:val="left"/>
              <w:rPr>
                <w:rFonts w:asciiTheme="minorHAnsi" w:eastAsia="Calibri" w:hAnsiTheme="minorHAnsi" w:cstheme="minorHAnsi"/>
                <w:bCs/>
                <w:sz w:val="18"/>
                <w:szCs w:val="18"/>
                <w:lang w:val="mk-MK" w:eastAsia="mk-MK"/>
              </w:rPr>
            </w:pPr>
          </w:p>
          <w:p w:rsidR="00AA6BED" w:rsidRPr="001A4D6B" w:rsidRDefault="00AA6BED" w:rsidP="003F5E59">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Long-term</w:t>
            </w:r>
          </w:p>
          <w:p w:rsidR="00AA6BED" w:rsidRPr="001A4D6B" w:rsidRDefault="00AA6BED" w:rsidP="00842FDE">
            <w:pPr>
              <w:spacing w:before="0" w:after="0" w:line="240" w:lineRule="auto"/>
              <w:jc w:val="left"/>
              <w:rPr>
                <w:rFonts w:asciiTheme="minorHAnsi" w:eastAsia="Calibri" w:hAnsiTheme="minorHAnsi" w:cstheme="minorHAnsi"/>
                <w:bCs/>
                <w:sz w:val="18"/>
                <w:szCs w:val="18"/>
                <w:lang w:val="mk-MK" w:eastAsia="mk-MK"/>
              </w:rPr>
            </w:pPr>
          </w:p>
          <w:p w:rsidR="00AA6BED" w:rsidRPr="001A4D6B" w:rsidRDefault="00AA6BED" w:rsidP="00FF1940">
            <w:pPr>
              <w:spacing w:before="0" w:after="0" w:line="240" w:lineRule="auto"/>
              <w:jc w:val="left"/>
              <w:rPr>
                <w:rFonts w:asciiTheme="minorHAnsi" w:eastAsia="Calibri" w:hAnsiTheme="minorHAnsi" w:cstheme="minorHAnsi"/>
                <w:bCs/>
                <w:sz w:val="18"/>
                <w:szCs w:val="18"/>
                <w:lang w:val="mk-MK" w:eastAsia="mk-MK"/>
              </w:rPr>
            </w:pPr>
            <w:r w:rsidRPr="001A4D6B">
              <w:rPr>
                <w:rFonts w:asciiTheme="minorHAnsi" w:eastAsia="Calibri" w:hAnsiTheme="minorHAnsi" w:cstheme="minorHAnsi"/>
                <w:sz w:val="18"/>
                <w:szCs w:val="18"/>
              </w:rPr>
              <w:t xml:space="preserve">Significant importance </w:t>
            </w:r>
          </w:p>
        </w:tc>
        <w:tc>
          <w:tcPr>
            <w:tcW w:w="2168" w:type="pct"/>
          </w:tcPr>
          <w:p w:rsidR="00AA6BED" w:rsidRPr="001A4D6B" w:rsidRDefault="00AA6BED" w:rsidP="00FF1940">
            <w:pPr>
              <w:numPr>
                <w:ilvl w:val="0"/>
                <w:numId w:val="3"/>
              </w:numPr>
              <w:tabs>
                <w:tab w:val="clear" w:pos="720"/>
                <w:tab w:val="num" w:pos="395"/>
              </w:tabs>
              <w:autoSpaceDE w:val="0"/>
              <w:autoSpaceDN w:val="0"/>
              <w:adjustRightInd w:val="0"/>
              <w:spacing w:before="0" w:after="0" w:line="240" w:lineRule="auto"/>
              <w:ind w:left="395"/>
              <w:contextualSpacing/>
              <w:jc w:val="left"/>
              <w:cnfStyle w:val="000000100000"/>
              <w:rPr>
                <w:rFonts w:asciiTheme="minorHAnsi" w:eastAsia="Calibri" w:hAnsiTheme="minorHAnsi" w:cstheme="minorHAnsi"/>
                <w:bCs/>
                <w:sz w:val="18"/>
                <w:szCs w:val="18"/>
                <w:lang w:val="mk-MK" w:eastAsia="mk-MK"/>
              </w:rPr>
            </w:pPr>
            <w:r w:rsidRPr="001A4D6B">
              <w:rPr>
                <w:rFonts w:asciiTheme="minorHAnsi" w:eastAsia="Calibri" w:hAnsiTheme="minorHAnsi" w:cstheme="minorHAnsi"/>
                <w:bCs/>
                <w:sz w:val="18"/>
                <w:szCs w:val="18"/>
                <w:lang w:eastAsia="mk-MK"/>
              </w:rPr>
              <w:t xml:space="preserve">To secure the proper functioning of the infrastructure components of the kindergarten (storm water system, sewage system, water supply, electrical installation, heating devices, etc.) and records for the entire technical documentation for the new kindergarten. </w:t>
            </w:r>
            <w:r w:rsidR="009B38E5" w:rsidRPr="001A4D6B">
              <w:rPr>
                <w:rFonts w:asciiTheme="minorHAnsi" w:hAnsiTheme="minorHAnsi" w:cstheme="minorHAnsi"/>
                <w:sz w:val="18"/>
                <w:szCs w:val="18"/>
                <w:lang w:eastAsia="es-ES"/>
              </w:rPr>
              <w:t>The expected timeframe is before the opening the kindergarten (at least 1 month period is needed).</w:t>
            </w:r>
          </w:p>
        </w:tc>
        <w:tc>
          <w:tcPr>
            <w:cnfStyle w:val="000010000000"/>
            <w:tcW w:w="708" w:type="pct"/>
          </w:tcPr>
          <w:p w:rsidR="00AA6BED" w:rsidRPr="001A4D6B" w:rsidRDefault="009B38E5" w:rsidP="00FF1940">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eastAsia="mk-MK"/>
              </w:rPr>
            </w:pPr>
            <w:r w:rsidRPr="001A4D6B">
              <w:rPr>
                <w:rFonts w:asciiTheme="minorHAnsi" w:eastAsia="Calibri" w:hAnsiTheme="minorHAnsi" w:cstheme="minorHAnsi"/>
                <w:bCs/>
                <w:sz w:val="18"/>
                <w:szCs w:val="18"/>
                <w:lang w:eastAsia="mk-MK"/>
              </w:rPr>
              <w:t>Regular kindergarten maintenance</w:t>
            </w:r>
          </w:p>
        </w:tc>
        <w:tc>
          <w:tcPr>
            <w:cnfStyle w:val="000100000000"/>
            <w:tcW w:w="709" w:type="pct"/>
          </w:tcPr>
          <w:p w:rsidR="009B38E5" w:rsidRPr="001A4D6B" w:rsidRDefault="009B38E5" w:rsidP="009B38E5">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Cs w:val="0"/>
                <w:sz w:val="18"/>
                <w:szCs w:val="18"/>
                <w:lang w:eastAsia="mk-MK"/>
              </w:rPr>
            </w:pPr>
            <w:r w:rsidRPr="001A4D6B">
              <w:rPr>
                <w:rFonts w:asciiTheme="minorHAnsi" w:eastAsia="Calibri" w:hAnsiTheme="minorHAnsi" w:cstheme="minorHAnsi"/>
                <w:sz w:val="18"/>
                <w:szCs w:val="18"/>
                <w:lang w:eastAsia="mk-MK"/>
              </w:rPr>
              <w:t>Kindergarten director</w:t>
            </w:r>
          </w:p>
          <w:p w:rsidR="00AA6BED" w:rsidRPr="001A4D6B" w:rsidRDefault="009B38E5" w:rsidP="009B38E5">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Cs w:val="0"/>
                <w:sz w:val="18"/>
                <w:szCs w:val="18"/>
                <w:lang w:eastAsia="mk-MK"/>
              </w:rPr>
            </w:pPr>
            <w:r w:rsidRPr="001A4D6B">
              <w:rPr>
                <w:rFonts w:asciiTheme="minorHAnsi" w:eastAsia="Calibri" w:hAnsiTheme="minorHAnsi" w:cstheme="minorHAnsi"/>
                <w:sz w:val="18"/>
                <w:szCs w:val="18"/>
                <w:lang w:eastAsia="mk-MK"/>
              </w:rPr>
              <w:t xml:space="preserve">Kindergarten housekeeper </w:t>
            </w:r>
          </w:p>
        </w:tc>
      </w:tr>
      <w:tr w:rsidR="00AA6BED" w:rsidRPr="001A4D6B" w:rsidTr="00AA6BED">
        <w:trPr>
          <w:cnfStyle w:val="010000000000"/>
          <w:trHeight w:val="843"/>
        </w:trPr>
        <w:tc>
          <w:tcPr>
            <w:cnfStyle w:val="001000000000"/>
            <w:tcW w:w="752" w:type="pct"/>
          </w:tcPr>
          <w:p w:rsidR="00AA6BED" w:rsidRPr="001A4D6B" w:rsidRDefault="00AA6BED" w:rsidP="00FF1940">
            <w:pPr>
              <w:autoSpaceDE w:val="0"/>
              <w:autoSpaceDN w:val="0"/>
              <w:adjustRightInd w:val="0"/>
              <w:spacing w:before="0" w:after="0" w:line="240" w:lineRule="auto"/>
              <w:ind w:left="39"/>
              <w:rPr>
                <w:rFonts w:asciiTheme="minorHAnsi" w:eastAsia="Calibri" w:hAnsiTheme="minorHAnsi" w:cstheme="minorHAnsi"/>
                <w:sz w:val="18"/>
                <w:szCs w:val="18"/>
                <w:lang w:val="mk-MK" w:eastAsia="mk-MK"/>
              </w:rPr>
            </w:pPr>
            <w:r w:rsidRPr="001A4D6B">
              <w:rPr>
                <w:rFonts w:asciiTheme="minorHAnsi" w:eastAsia="Calibri" w:hAnsiTheme="minorHAnsi" w:cstheme="minorHAnsi"/>
                <w:sz w:val="18"/>
                <w:szCs w:val="18"/>
                <w:lang w:eastAsia="mk-MK"/>
              </w:rPr>
              <w:t xml:space="preserve">Preparation of a Plan for fire protection of the newly-built kindergarten </w:t>
            </w:r>
          </w:p>
        </w:tc>
        <w:tc>
          <w:tcPr>
            <w:cnfStyle w:val="000010000000"/>
            <w:tcW w:w="663" w:type="pct"/>
          </w:tcPr>
          <w:p w:rsidR="00AA6BED" w:rsidRPr="001A4D6B" w:rsidRDefault="00AA6BED" w:rsidP="003F5E59">
            <w:pPr>
              <w:spacing w:before="0" w:after="0" w:line="240" w:lineRule="auto"/>
              <w:jc w:val="left"/>
              <w:rPr>
                <w:rFonts w:asciiTheme="minorHAnsi" w:eastAsia="Calibri" w:hAnsiTheme="minorHAnsi" w:cstheme="minorHAnsi"/>
                <w:b w:val="0"/>
                <w:sz w:val="18"/>
                <w:szCs w:val="18"/>
                <w:lang w:val="mk-MK" w:eastAsia="mk-MK"/>
              </w:rPr>
            </w:pPr>
            <w:r w:rsidRPr="001A4D6B">
              <w:rPr>
                <w:rFonts w:asciiTheme="minorHAnsi" w:eastAsia="Calibri" w:hAnsiTheme="minorHAnsi" w:cstheme="minorHAnsi"/>
                <w:b w:val="0"/>
                <w:sz w:val="18"/>
                <w:szCs w:val="18"/>
                <w:lang w:eastAsia="mk-MK"/>
              </w:rPr>
              <w:t xml:space="preserve">Local / around the kindergarten </w:t>
            </w:r>
          </w:p>
          <w:p w:rsidR="00AA6BED" w:rsidRPr="001A4D6B" w:rsidRDefault="00AA6BED" w:rsidP="00842FDE">
            <w:pPr>
              <w:spacing w:before="0" w:after="0" w:line="240" w:lineRule="auto"/>
              <w:jc w:val="left"/>
              <w:rPr>
                <w:rFonts w:asciiTheme="minorHAnsi" w:eastAsia="Calibri" w:hAnsiTheme="minorHAnsi" w:cstheme="minorHAnsi"/>
                <w:b w:val="0"/>
                <w:sz w:val="18"/>
                <w:szCs w:val="18"/>
                <w:lang w:val="mk-MK" w:eastAsia="mk-MK"/>
              </w:rPr>
            </w:pPr>
          </w:p>
          <w:p w:rsidR="00AA6BED" w:rsidRPr="001A4D6B" w:rsidRDefault="00AA6BED" w:rsidP="003F5E59">
            <w:pPr>
              <w:spacing w:before="0" w:after="0" w:line="240" w:lineRule="auto"/>
              <w:jc w:val="left"/>
              <w:rPr>
                <w:rFonts w:asciiTheme="minorHAnsi" w:eastAsia="Calibri" w:hAnsiTheme="minorHAnsi" w:cstheme="minorHAnsi"/>
                <w:b w:val="0"/>
                <w:sz w:val="18"/>
                <w:szCs w:val="18"/>
                <w:lang w:val="mk-MK" w:eastAsia="mk-MK"/>
              </w:rPr>
            </w:pPr>
            <w:r w:rsidRPr="001A4D6B">
              <w:rPr>
                <w:rFonts w:asciiTheme="minorHAnsi" w:eastAsia="Calibri" w:hAnsiTheme="minorHAnsi" w:cstheme="minorHAnsi"/>
                <w:b w:val="0"/>
                <w:sz w:val="18"/>
                <w:szCs w:val="18"/>
                <w:lang w:eastAsia="mk-MK"/>
              </w:rPr>
              <w:t>Long-term</w:t>
            </w:r>
            <w:r w:rsidRPr="001A4D6B">
              <w:rPr>
                <w:rFonts w:asciiTheme="minorHAnsi" w:eastAsia="Calibri" w:hAnsiTheme="minorHAnsi" w:cstheme="minorHAnsi"/>
                <w:b w:val="0"/>
                <w:sz w:val="18"/>
                <w:szCs w:val="18"/>
                <w:lang w:val="mk-MK" w:eastAsia="mk-MK"/>
              </w:rPr>
              <w:t xml:space="preserve"> </w:t>
            </w:r>
          </w:p>
          <w:p w:rsidR="00AA6BED" w:rsidRPr="001A4D6B" w:rsidRDefault="00AA6BED" w:rsidP="00842FDE">
            <w:pPr>
              <w:spacing w:before="0" w:after="0" w:line="240" w:lineRule="auto"/>
              <w:jc w:val="left"/>
              <w:rPr>
                <w:rFonts w:asciiTheme="minorHAnsi" w:eastAsia="Calibri" w:hAnsiTheme="minorHAnsi" w:cstheme="minorHAnsi"/>
                <w:b w:val="0"/>
                <w:sz w:val="18"/>
                <w:szCs w:val="18"/>
                <w:lang w:val="mk-MK" w:eastAsia="mk-MK"/>
              </w:rPr>
            </w:pPr>
          </w:p>
          <w:p w:rsidR="00AA6BED" w:rsidRPr="001A4D6B" w:rsidRDefault="00AA6BED" w:rsidP="00FF1940">
            <w:pPr>
              <w:spacing w:before="0" w:after="0" w:line="240" w:lineRule="auto"/>
              <w:jc w:val="left"/>
              <w:rPr>
                <w:rFonts w:asciiTheme="minorHAnsi" w:eastAsia="Calibri" w:hAnsiTheme="minorHAnsi" w:cstheme="minorHAnsi"/>
                <w:sz w:val="18"/>
                <w:szCs w:val="18"/>
                <w:lang w:val="mk-MK" w:eastAsia="mk-MK"/>
              </w:rPr>
            </w:pPr>
            <w:r w:rsidRPr="001A4D6B">
              <w:rPr>
                <w:rFonts w:asciiTheme="minorHAnsi" w:eastAsia="Calibri" w:hAnsiTheme="minorHAnsi" w:cstheme="minorHAnsi"/>
                <w:b w:val="0"/>
                <w:sz w:val="18"/>
                <w:szCs w:val="18"/>
              </w:rPr>
              <w:t xml:space="preserve">Significant importance </w:t>
            </w:r>
          </w:p>
        </w:tc>
        <w:tc>
          <w:tcPr>
            <w:tcW w:w="2168" w:type="pct"/>
          </w:tcPr>
          <w:p w:rsidR="00AA6BED" w:rsidRPr="001A4D6B" w:rsidRDefault="00AA6BED" w:rsidP="00FF1940">
            <w:pPr>
              <w:numPr>
                <w:ilvl w:val="0"/>
                <w:numId w:val="3"/>
              </w:numPr>
              <w:tabs>
                <w:tab w:val="clear" w:pos="720"/>
                <w:tab w:val="num" w:pos="395"/>
              </w:tabs>
              <w:autoSpaceDE w:val="0"/>
              <w:autoSpaceDN w:val="0"/>
              <w:adjustRightInd w:val="0"/>
              <w:spacing w:before="0" w:after="0" w:line="240" w:lineRule="auto"/>
              <w:ind w:left="395"/>
              <w:contextualSpacing/>
              <w:jc w:val="left"/>
              <w:cnfStyle w:val="010000000000"/>
              <w:rPr>
                <w:rFonts w:asciiTheme="minorHAnsi" w:eastAsia="Calibri" w:hAnsiTheme="minorHAnsi" w:cstheme="minorHAnsi"/>
                <w:b w:val="0"/>
                <w:sz w:val="18"/>
                <w:szCs w:val="18"/>
                <w:lang w:val="mk-MK" w:eastAsia="mk-MK"/>
              </w:rPr>
            </w:pPr>
            <w:r w:rsidRPr="001A4D6B">
              <w:rPr>
                <w:rFonts w:asciiTheme="minorHAnsi" w:eastAsia="Calibri" w:hAnsiTheme="minorHAnsi" w:cstheme="minorHAnsi"/>
                <w:b w:val="0"/>
                <w:sz w:val="18"/>
                <w:szCs w:val="18"/>
                <w:lang w:eastAsia="mk-MK"/>
              </w:rPr>
              <w:t>For facilitated dealing with, and identification of, risks from fires and ignition sources, as well as the measures required to limit the fa</w:t>
            </w:r>
            <w:r w:rsidR="00D140C6" w:rsidRPr="001A4D6B">
              <w:rPr>
                <w:rFonts w:asciiTheme="minorHAnsi" w:eastAsia="Calibri" w:hAnsiTheme="minorHAnsi" w:cstheme="minorHAnsi"/>
                <w:b w:val="0"/>
                <w:sz w:val="18"/>
                <w:szCs w:val="18"/>
                <w:lang w:eastAsia="mk-MK"/>
              </w:rPr>
              <w:t xml:space="preserve">st spreading of fire and smoke. </w:t>
            </w:r>
            <w:r w:rsidR="00D140C6" w:rsidRPr="001A4D6B">
              <w:rPr>
                <w:rFonts w:asciiTheme="minorHAnsi" w:eastAsia="Calibri" w:hAnsiTheme="minorHAnsi" w:cstheme="minorHAnsi"/>
                <w:b w:val="0"/>
                <w:sz w:val="18"/>
                <w:szCs w:val="18"/>
              </w:rPr>
              <w:t>The expected timeframe is before the opening the kindergarten.</w:t>
            </w:r>
          </w:p>
        </w:tc>
        <w:tc>
          <w:tcPr>
            <w:cnfStyle w:val="000010000000"/>
            <w:tcW w:w="708" w:type="pct"/>
          </w:tcPr>
          <w:p w:rsidR="00AA6BED" w:rsidRPr="001A4D6B" w:rsidRDefault="00D140C6" w:rsidP="00FF1940">
            <w:pPr>
              <w:numPr>
                <w:ilvl w:val="0"/>
                <w:numId w:val="3"/>
              </w:numPr>
              <w:tabs>
                <w:tab w:val="num" w:pos="284"/>
              </w:tabs>
              <w:suppressAutoHyphens/>
              <w:autoSpaceDE w:val="0"/>
              <w:autoSpaceDN w:val="0"/>
              <w:adjustRightInd w:val="0"/>
              <w:spacing w:before="0" w:after="0" w:line="240" w:lineRule="auto"/>
              <w:ind w:left="284" w:hanging="284"/>
              <w:jc w:val="left"/>
              <w:rPr>
                <w:rFonts w:asciiTheme="minorHAnsi" w:eastAsia="Calibri" w:hAnsiTheme="minorHAnsi" w:cstheme="minorHAnsi"/>
                <w:i/>
                <w:sz w:val="18"/>
                <w:szCs w:val="18"/>
                <w:lang w:eastAsia="mk-MK"/>
              </w:rPr>
            </w:pPr>
            <w:r w:rsidRPr="001A4D6B">
              <w:rPr>
                <w:rFonts w:asciiTheme="minorHAnsi" w:eastAsia="Calibri" w:hAnsiTheme="minorHAnsi" w:cstheme="minorHAnsi"/>
                <w:i/>
                <w:sz w:val="18"/>
                <w:szCs w:val="18"/>
                <w:lang w:eastAsia="mk-MK"/>
              </w:rPr>
              <w:t>/</w:t>
            </w:r>
          </w:p>
        </w:tc>
        <w:tc>
          <w:tcPr>
            <w:cnfStyle w:val="000100000000"/>
            <w:tcW w:w="709" w:type="pct"/>
          </w:tcPr>
          <w:p w:rsidR="009B38E5" w:rsidRPr="001A4D6B" w:rsidRDefault="009B38E5" w:rsidP="009B38E5">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sz w:val="18"/>
                <w:szCs w:val="18"/>
                <w:lang w:eastAsia="mk-MK"/>
              </w:rPr>
            </w:pPr>
            <w:r w:rsidRPr="001A4D6B">
              <w:rPr>
                <w:rFonts w:asciiTheme="minorHAnsi" w:eastAsia="Calibri" w:hAnsiTheme="minorHAnsi" w:cstheme="minorHAnsi"/>
                <w:sz w:val="18"/>
                <w:szCs w:val="18"/>
                <w:lang w:eastAsia="mk-MK"/>
              </w:rPr>
              <w:t xml:space="preserve">Kindergarten director </w:t>
            </w:r>
          </w:p>
          <w:p w:rsidR="00AA6BED" w:rsidRPr="001A4D6B" w:rsidRDefault="009B38E5" w:rsidP="009B38E5">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i/>
                <w:sz w:val="18"/>
                <w:szCs w:val="18"/>
                <w:lang w:val="mk-MK" w:eastAsia="mk-MK"/>
              </w:rPr>
            </w:pPr>
            <w:r w:rsidRPr="001A4D6B">
              <w:rPr>
                <w:rFonts w:asciiTheme="minorHAnsi" w:eastAsia="Calibri" w:hAnsiTheme="minorHAnsi" w:cstheme="minorHAnsi"/>
                <w:sz w:val="18"/>
                <w:szCs w:val="18"/>
                <w:lang w:eastAsia="mk-MK"/>
              </w:rPr>
              <w:t>Authorized OHS Company</w:t>
            </w:r>
          </w:p>
        </w:tc>
      </w:tr>
    </w:tbl>
    <w:p w:rsidR="00B74ABA" w:rsidRPr="001A4D6B" w:rsidRDefault="00B74ABA" w:rsidP="00061A24">
      <w:pPr>
        <w:rPr>
          <w:rFonts w:asciiTheme="minorHAnsi" w:hAnsiTheme="minorHAnsi" w:cstheme="minorHAnsi"/>
          <w:sz w:val="24"/>
          <w:lang w:val="en-GB"/>
        </w:rPr>
        <w:sectPr w:rsidR="00B74ABA" w:rsidRPr="001A4D6B" w:rsidSect="00CE7CAE">
          <w:pgSz w:w="16838" w:h="11906" w:orient="landscape" w:code="9"/>
          <w:pgMar w:top="1440" w:right="1440" w:bottom="1440" w:left="1440" w:header="709" w:footer="709" w:gutter="0"/>
          <w:cols w:space="708"/>
          <w:docGrid w:linePitch="360"/>
        </w:sectPr>
      </w:pPr>
    </w:p>
    <w:p w:rsidR="00061A24" w:rsidRPr="001A4D6B" w:rsidRDefault="003F5E59" w:rsidP="003F5E59">
      <w:pPr>
        <w:rPr>
          <w:rFonts w:asciiTheme="minorHAnsi" w:hAnsiTheme="minorHAnsi" w:cstheme="minorHAnsi"/>
          <w:sz w:val="24"/>
          <w:lang w:val="en-GB"/>
        </w:rPr>
      </w:pPr>
      <w:r w:rsidRPr="001A4D6B">
        <w:rPr>
          <w:rFonts w:asciiTheme="minorHAnsi" w:hAnsiTheme="minorHAnsi" w:cstheme="minorHAnsi"/>
          <w:sz w:val="24"/>
        </w:rPr>
        <w:t xml:space="preserve">PLAN FOR MONITORING THE IMPLEMENTATION OF THE MITIGATION MEASURES FOR THE ADVERSE ENVIRONMENTAL AND SOCIAL IMPACT FROM THE PROJECT ACTIVITIES </w:t>
      </w:r>
    </w:p>
    <w:tbl>
      <w:tblPr>
        <w:tblStyle w:val="ListTable1Light-Accent3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18"/>
        <w:gridCol w:w="1895"/>
        <w:gridCol w:w="1495"/>
        <w:gridCol w:w="1648"/>
        <w:gridCol w:w="1753"/>
        <w:gridCol w:w="1141"/>
        <w:gridCol w:w="1172"/>
        <w:gridCol w:w="1544"/>
        <w:gridCol w:w="1708"/>
      </w:tblGrid>
      <w:tr w:rsidR="009B11CD" w:rsidRPr="001A4D6B" w:rsidTr="00996AD8">
        <w:trPr>
          <w:cnfStyle w:val="100000000000"/>
          <w:tblHeader/>
        </w:trPr>
        <w:tc>
          <w:tcPr>
            <w:cnfStyle w:val="001000000000"/>
            <w:tcW w:w="659" w:type="pct"/>
            <w:vMerge w:val="restart"/>
            <w:shd w:val="clear" w:color="auto" w:fill="F7CAAC" w:themeFill="accent2" w:themeFillTint="66"/>
            <w:vAlign w:val="center"/>
          </w:tcPr>
          <w:p w:rsidR="008B1BAE" w:rsidRPr="001A4D6B" w:rsidRDefault="003F5E59" w:rsidP="003F5E59">
            <w:pPr>
              <w:spacing w:after="0"/>
              <w:jc w:val="center"/>
              <w:rPr>
                <w:rFonts w:asciiTheme="minorHAnsi" w:hAnsiTheme="minorHAnsi" w:cstheme="minorHAnsi"/>
                <w:sz w:val="18"/>
                <w:szCs w:val="20"/>
                <w:lang w:val="mk-MK"/>
              </w:rPr>
            </w:pPr>
            <w:r w:rsidRPr="001A4D6B">
              <w:rPr>
                <w:rFonts w:asciiTheme="minorHAnsi" w:hAnsiTheme="minorHAnsi" w:cstheme="minorHAnsi"/>
                <w:sz w:val="18"/>
                <w:szCs w:val="20"/>
              </w:rPr>
              <w:t xml:space="preserve">Which </w:t>
            </w:r>
          </w:p>
          <w:p w:rsidR="008B1BAE" w:rsidRPr="001A4D6B" w:rsidRDefault="003F5E59" w:rsidP="00FF1940">
            <w:pPr>
              <w:spacing w:before="0" w:after="200"/>
              <w:jc w:val="left"/>
              <w:rPr>
                <w:rFonts w:asciiTheme="minorHAnsi" w:eastAsia="Calibri" w:hAnsiTheme="minorHAnsi" w:cstheme="minorHAnsi"/>
                <w:i/>
                <w:sz w:val="18"/>
              </w:rPr>
            </w:pPr>
            <w:r w:rsidRPr="001A4D6B">
              <w:rPr>
                <w:rFonts w:asciiTheme="minorHAnsi" w:hAnsiTheme="minorHAnsi" w:cstheme="minorHAnsi"/>
                <w:i/>
                <w:sz w:val="18"/>
                <w:szCs w:val="20"/>
              </w:rPr>
              <w:t>parameter shall be followed?</w:t>
            </w:r>
          </w:p>
        </w:tc>
        <w:tc>
          <w:tcPr>
            <w:cnfStyle w:val="000010000000"/>
            <w:tcW w:w="686" w:type="pct"/>
            <w:vMerge w:val="restart"/>
            <w:shd w:val="clear" w:color="auto" w:fill="F7CAAC" w:themeFill="accent2" w:themeFillTint="66"/>
            <w:vAlign w:val="center"/>
          </w:tcPr>
          <w:p w:rsidR="008B1BAE" w:rsidRPr="001A4D6B" w:rsidRDefault="003F5E59" w:rsidP="003F5E59">
            <w:pPr>
              <w:spacing w:after="0"/>
              <w:jc w:val="center"/>
              <w:rPr>
                <w:rFonts w:asciiTheme="minorHAnsi" w:hAnsiTheme="minorHAnsi" w:cstheme="minorHAnsi"/>
                <w:sz w:val="18"/>
                <w:szCs w:val="20"/>
                <w:lang w:val="mk-MK"/>
              </w:rPr>
            </w:pPr>
            <w:r w:rsidRPr="001A4D6B">
              <w:rPr>
                <w:rFonts w:asciiTheme="minorHAnsi" w:hAnsiTheme="minorHAnsi" w:cstheme="minorHAnsi"/>
                <w:sz w:val="18"/>
                <w:szCs w:val="20"/>
              </w:rPr>
              <w:t>Where</w:t>
            </w:r>
          </w:p>
          <w:p w:rsidR="008B1BAE" w:rsidRPr="001A4D6B" w:rsidRDefault="003F5E59" w:rsidP="00FF1940">
            <w:pPr>
              <w:spacing w:before="0" w:after="200"/>
              <w:jc w:val="left"/>
              <w:rPr>
                <w:rFonts w:asciiTheme="minorHAnsi" w:eastAsia="Calibri" w:hAnsiTheme="minorHAnsi" w:cstheme="minorHAnsi"/>
                <w:i/>
                <w:sz w:val="18"/>
              </w:rPr>
            </w:pPr>
            <w:r w:rsidRPr="001A4D6B">
              <w:rPr>
                <w:rFonts w:asciiTheme="minorHAnsi" w:hAnsiTheme="minorHAnsi" w:cstheme="minorHAnsi"/>
                <w:i/>
                <w:sz w:val="18"/>
                <w:szCs w:val="20"/>
              </w:rPr>
              <w:t>shall the parameter be followed?</w:t>
            </w:r>
          </w:p>
        </w:tc>
        <w:tc>
          <w:tcPr>
            <w:tcW w:w="545" w:type="pct"/>
            <w:vMerge w:val="restart"/>
            <w:shd w:val="clear" w:color="auto" w:fill="F7CAAC" w:themeFill="accent2" w:themeFillTint="66"/>
            <w:vAlign w:val="center"/>
          </w:tcPr>
          <w:p w:rsidR="008B1BAE" w:rsidRPr="001A4D6B" w:rsidRDefault="003F5E59" w:rsidP="003F5E59">
            <w:pPr>
              <w:spacing w:after="0"/>
              <w:jc w:val="center"/>
              <w:cnfStyle w:val="100000000000"/>
              <w:rPr>
                <w:rFonts w:asciiTheme="minorHAnsi" w:hAnsiTheme="minorHAnsi" w:cstheme="minorHAnsi"/>
                <w:sz w:val="18"/>
                <w:szCs w:val="20"/>
                <w:lang w:val="mk-MK"/>
              </w:rPr>
            </w:pPr>
            <w:r w:rsidRPr="001A4D6B">
              <w:rPr>
                <w:rFonts w:asciiTheme="minorHAnsi" w:hAnsiTheme="minorHAnsi" w:cstheme="minorHAnsi"/>
                <w:sz w:val="18"/>
                <w:szCs w:val="20"/>
              </w:rPr>
              <w:t>How</w:t>
            </w:r>
          </w:p>
          <w:p w:rsidR="008B1BAE" w:rsidRPr="001A4D6B" w:rsidRDefault="003F5E59" w:rsidP="00FF1940">
            <w:pPr>
              <w:spacing w:before="0" w:after="200"/>
              <w:jc w:val="left"/>
              <w:cnfStyle w:val="100000000000"/>
              <w:rPr>
                <w:rFonts w:asciiTheme="minorHAnsi" w:eastAsia="Calibri" w:hAnsiTheme="minorHAnsi" w:cstheme="minorHAnsi"/>
                <w:i/>
                <w:sz w:val="18"/>
              </w:rPr>
            </w:pPr>
            <w:r w:rsidRPr="001A4D6B">
              <w:rPr>
                <w:rFonts w:asciiTheme="minorHAnsi" w:hAnsiTheme="minorHAnsi" w:cstheme="minorHAnsi"/>
                <w:i/>
                <w:sz w:val="18"/>
                <w:szCs w:val="20"/>
              </w:rPr>
              <w:t>shall the parameter be followed?</w:t>
            </w:r>
          </w:p>
        </w:tc>
        <w:tc>
          <w:tcPr>
            <w:cnfStyle w:val="000010000000"/>
            <w:tcW w:w="599" w:type="pct"/>
            <w:vMerge w:val="restart"/>
            <w:shd w:val="clear" w:color="auto" w:fill="F7CAAC" w:themeFill="accent2" w:themeFillTint="66"/>
            <w:vAlign w:val="center"/>
          </w:tcPr>
          <w:p w:rsidR="008B1BAE" w:rsidRPr="001A4D6B" w:rsidRDefault="003F5E59" w:rsidP="003F5E59">
            <w:pPr>
              <w:spacing w:after="0"/>
              <w:jc w:val="center"/>
              <w:rPr>
                <w:rFonts w:asciiTheme="minorHAnsi" w:hAnsiTheme="minorHAnsi" w:cstheme="minorHAnsi"/>
                <w:sz w:val="18"/>
                <w:szCs w:val="20"/>
                <w:lang w:val="mk-MK"/>
              </w:rPr>
            </w:pPr>
            <w:r w:rsidRPr="001A4D6B">
              <w:rPr>
                <w:rFonts w:asciiTheme="minorHAnsi" w:hAnsiTheme="minorHAnsi" w:cstheme="minorHAnsi"/>
                <w:sz w:val="18"/>
                <w:szCs w:val="20"/>
              </w:rPr>
              <w:t>When</w:t>
            </w:r>
          </w:p>
          <w:p w:rsidR="008B1BAE" w:rsidRPr="001A4D6B" w:rsidRDefault="003F5E59" w:rsidP="00FF1940">
            <w:pPr>
              <w:spacing w:before="0" w:after="200"/>
              <w:jc w:val="left"/>
              <w:rPr>
                <w:rFonts w:asciiTheme="minorHAnsi" w:eastAsia="Calibri" w:hAnsiTheme="minorHAnsi" w:cstheme="minorHAnsi"/>
                <w:i/>
                <w:sz w:val="18"/>
              </w:rPr>
            </w:pPr>
            <w:r w:rsidRPr="001A4D6B">
              <w:rPr>
                <w:rFonts w:asciiTheme="minorHAnsi" w:hAnsiTheme="minorHAnsi" w:cstheme="minorHAnsi"/>
                <w:i/>
                <w:sz w:val="18"/>
                <w:szCs w:val="20"/>
              </w:rPr>
              <w:t>shall the parameter be followed (measuring frequency)?</w:t>
            </w:r>
          </w:p>
        </w:tc>
        <w:tc>
          <w:tcPr>
            <w:tcW w:w="636" w:type="pct"/>
            <w:vMerge w:val="restart"/>
            <w:shd w:val="clear" w:color="auto" w:fill="F7CAAC" w:themeFill="accent2" w:themeFillTint="66"/>
            <w:vAlign w:val="center"/>
          </w:tcPr>
          <w:p w:rsidR="008B1BAE" w:rsidRPr="001A4D6B" w:rsidRDefault="003F5E59" w:rsidP="003F5E59">
            <w:pPr>
              <w:spacing w:after="0"/>
              <w:jc w:val="center"/>
              <w:cnfStyle w:val="100000000000"/>
              <w:rPr>
                <w:rFonts w:asciiTheme="minorHAnsi" w:hAnsiTheme="minorHAnsi" w:cstheme="minorHAnsi"/>
                <w:sz w:val="18"/>
                <w:szCs w:val="20"/>
                <w:lang w:val="mk-MK"/>
              </w:rPr>
            </w:pPr>
            <w:r w:rsidRPr="001A4D6B">
              <w:rPr>
                <w:rFonts w:asciiTheme="minorHAnsi" w:hAnsiTheme="minorHAnsi" w:cstheme="minorHAnsi"/>
                <w:sz w:val="18"/>
                <w:szCs w:val="20"/>
              </w:rPr>
              <w:t xml:space="preserve">Why </w:t>
            </w:r>
          </w:p>
          <w:p w:rsidR="008B1BAE" w:rsidRPr="001A4D6B" w:rsidRDefault="003F5E59" w:rsidP="00FF1940">
            <w:pPr>
              <w:spacing w:before="0" w:after="200"/>
              <w:jc w:val="left"/>
              <w:cnfStyle w:val="100000000000"/>
              <w:rPr>
                <w:rFonts w:asciiTheme="minorHAnsi" w:eastAsia="Calibri" w:hAnsiTheme="minorHAnsi" w:cstheme="minorHAnsi"/>
                <w:i/>
                <w:sz w:val="18"/>
              </w:rPr>
            </w:pPr>
            <w:r w:rsidRPr="001A4D6B">
              <w:rPr>
                <w:rFonts w:asciiTheme="minorHAnsi" w:hAnsiTheme="minorHAnsi" w:cstheme="minorHAnsi"/>
                <w:i/>
                <w:sz w:val="18"/>
                <w:szCs w:val="20"/>
              </w:rPr>
              <w:t>shall the parameter be followed?</w:t>
            </w:r>
          </w:p>
        </w:tc>
        <w:tc>
          <w:tcPr>
            <w:cnfStyle w:val="000010000000"/>
            <w:tcW w:w="786" w:type="pct"/>
            <w:gridSpan w:val="2"/>
            <w:shd w:val="clear" w:color="auto" w:fill="F7CAAC" w:themeFill="accent2" w:themeFillTint="66"/>
          </w:tcPr>
          <w:p w:rsidR="008B1BAE" w:rsidRPr="001A4D6B" w:rsidRDefault="003F5E59" w:rsidP="00FF1940">
            <w:pPr>
              <w:spacing w:before="0" w:after="200"/>
              <w:jc w:val="center"/>
              <w:rPr>
                <w:rFonts w:asciiTheme="minorHAnsi" w:eastAsia="Calibri" w:hAnsiTheme="minorHAnsi" w:cstheme="minorHAnsi"/>
                <w:sz w:val="18"/>
                <w:lang w:val="mk-MK"/>
              </w:rPr>
            </w:pPr>
            <w:r w:rsidRPr="001A4D6B">
              <w:rPr>
                <w:rFonts w:asciiTheme="minorHAnsi" w:eastAsia="Calibri" w:hAnsiTheme="minorHAnsi" w:cstheme="minorHAnsi"/>
                <w:sz w:val="18"/>
              </w:rPr>
              <w:t xml:space="preserve">Costs </w:t>
            </w:r>
          </w:p>
        </w:tc>
        <w:tc>
          <w:tcPr>
            <w:cnfStyle w:val="000100000000"/>
            <w:tcW w:w="1089" w:type="pct"/>
            <w:gridSpan w:val="2"/>
            <w:shd w:val="clear" w:color="auto" w:fill="F7CAAC" w:themeFill="accent2" w:themeFillTint="66"/>
          </w:tcPr>
          <w:p w:rsidR="008B1BAE" w:rsidRPr="001A4D6B" w:rsidRDefault="003F5E59" w:rsidP="00FF1940">
            <w:pPr>
              <w:spacing w:before="0" w:after="200"/>
              <w:jc w:val="center"/>
              <w:rPr>
                <w:rFonts w:asciiTheme="minorHAnsi" w:eastAsia="Calibri" w:hAnsiTheme="minorHAnsi" w:cstheme="minorHAnsi"/>
                <w:sz w:val="18"/>
                <w:lang w:val="mk-MK"/>
              </w:rPr>
            </w:pPr>
            <w:r w:rsidRPr="001A4D6B">
              <w:rPr>
                <w:rFonts w:asciiTheme="minorHAnsi" w:eastAsia="Calibri" w:hAnsiTheme="minorHAnsi" w:cstheme="minorHAnsi"/>
                <w:sz w:val="18"/>
              </w:rPr>
              <w:t xml:space="preserve">Responsibility </w:t>
            </w:r>
          </w:p>
        </w:tc>
      </w:tr>
      <w:tr w:rsidR="009B11CD" w:rsidRPr="001A4D6B" w:rsidTr="00996AD8">
        <w:trPr>
          <w:cnfStyle w:val="100000000000"/>
          <w:trHeight w:val="1270"/>
          <w:tblHeader/>
        </w:trPr>
        <w:tc>
          <w:tcPr>
            <w:cnfStyle w:val="001000000000"/>
            <w:tcW w:w="659" w:type="pct"/>
            <w:vMerge/>
            <w:shd w:val="clear" w:color="auto" w:fill="F7CAAC" w:themeFill="accent2" w:themeFillTint="66"/>
          </w:tcPr>
          <w:p w:rsidR="008B1BAE" w:rsidRPr="001A4D6B" w:rsidRDefault="008B1BAE" w:rsidP="008B1BAE">
            <w:pPr>
              <w:autoSpaceDE w:val="0"/>
              <w:autoSpaceDN w:val="0"/>
              <w:adjustRightInd w:val="0"/>
              <w:spacing w:before="0" w:after="200"/>
              <w:jc w:val="left"/>
              <w:rPr>
                <w:rFonts w:asciiTheme="minorHAnsi" w:eastAsia="Calibri" w:hAnsiTheme="minorHAnsi" w:cstheme="minorHAnsi"/>
                <w:sz w:val="18"/>
                <w:szCs w:val="18"/>
                <w:lang w:val="mk-MK"/>
              </w:rPr>
            </w:pPr>
          </w:p>
        </w:tc>
        <w:tc>
          <w:tcPr>
            <w:cnfStyle w:val="000010000000"/>
            <w:tcW w:w="686" w:type="pct"/>
            <w:vMerge/>
            <w:shd w:val="clear" w:color="auto" w:fill="F7CAAC" w:themeFill="accent2" w:themeFillTint="66"/>
          </w:tcPr>
          <w:p w:rsidR="008B1BAE" w:rsidRPr="001A4D6B" w:rsidRDefault="008B1BAE" w:rsidP="008B1BAE">
            <w:pPr>
              <w:autoSpaceDE w:val="0"/>
              <w:autoSpaceDN w:val="0"/>
              <w:adjustRightInd w:val="0"/>
              <w:spacing w:before="0" w:after="0"/>
              <w:jc w:val="left"/>
              <w:rPr>
                <w:rFonts w:asciiTheme="minorHAnsi" w:eastAsia="Calibri" w:hAnsiTheme="minorHAnsi" w:cstheme="minorHAnsi"/>
                <w:b w:val="0"/>
                <w:bCs w:val="0"/>
                <w:sz w:val="18"/>
                <w:szCs w:val="18"/>
                <w:lang w:val="mk-MK"/>
              </w:rPr>
            </w:pPr>
          </w:p>
        </w:tc>
        <w:tc>
          <w:tcPr>
            <w:tcW w:w="545" w:type="pct"/>
            <w:vMerge/>
            <w:shd w:val="clear" w:color="auto" w:fill="F7CAAC" w:themeFill="accent2" w:themeFillTint="66"/>
          </w:tcPr>
          <w:p w:rsidR="008B1BAE" w:rsidRPr="001A4D6B" w:rsidRDefault="008B1BAE" w:rsidP="008B1BAE">
            <w:pPr>
              <w:autoSpaceDE w:val="0"/>
              <w:autoSpaceDN w:val="0"/>
              <w:adjustRightInd w:val="0"/>
              <w:spacing w:before="0" w:after="0"/>
              <w:jc w:val="left"/>
              <w:cnfStyle w:val="100000000000"/>
              <w:rPr>
                <w:rFonts w:asciiTheme="minorHAnsi" w:eastAsia="Calibri" w:hAnsiTheme="minorHAnsi" w:cstheme="minorHAnsi"/>
                <w:b w:val="0"/>
                <w:bCs w:val="0"/>
                <w:sz w:val="18"/>
                <w:szCs w:val="18"/>
                <w:lang w:val="mk-MK"/>
              </w:rPr>
            </w:pPr>
          </w:p>
        </w:tc>
        <w:tc>
          <w:tcPr>
            <w:cnfStyle w:val="000010000000"/>
            <w:tcW w:w="599" w:type="pct"/>
            <w:vMerge/>
            <w:shd w:val="clear" w:color="auto" w:fill="F7CAAC" w:themeFill="accent2" w:themeFillTint="66"/>
          </w:tcPr>
          <w:p w:rsidR="008B1BAE" w:rsidRPr="001A4D6B" w:rsidRDefault="008B1BAE" w:rsidP="008B1BAE">
            <w:pPr>
              <w:autoSpaceDE w:val="0"/>
              <w:autoSpaceDN w:val="0"/>
              <w:adjustRightInd w:val="0"/>
              <w:spacing w:before="0" w:after="0"/>
              <w:jc w:val="left"/>
              <w:rPr>
                <w:rFonts w:asciiTheme="minorHAnsi" w:eastAsia="Calibri" w:hAnsiTheme="minorHAnsi" w:cstheme="minorHAnsi"/>
                <w:b w:val="0"/>
                <w:bCs w:val="0"/>
                <w:sz w:val="18"/>
                <w:szCs w:val="18"/>
                <w:lang w:val="mk-MK"/>
              </w:rPr>
            </w:pPr>
          </w:p>
        </w:tc>
        <w:tc>
          <w:tcPr>
            <w:tcW w:w="636" w:type="pct"/>
            <w:vMerge/>
            <w:shd w:val="clear" w:color="auto" w:fill="F7CAAC" w:themeFill="accent2" w:themeFillTint="66"/>
          </w:tcPr>
          <w:p w:rsidR="008B1BAE" w:rsidRPr="001A4D6B" w:rsidRDefault="008B1BAE" w:rsidP="008B1BAE">
            <w:pPr>
              <w:autoSpaceDE w:val="0"/>
              <w:autoSpaceDN w:val="0"/>
              <w:adjustRightInd w:val="0"/>
              <w:spacing w:before="0" w:after="0"/>
              <w:jc w:val="left"/>
              <w:cnfStyle w:val="100000000000"/>
              <w:rPr>
                <w:rFonts w:asciiTheme="minorHAnsi" w:eastAsia="Calibri" w:hAnsiTheme="minorHAnsi" w:cstheme="minorHAnsi"/>
                <w:b w:val="0"/>
                <w:bCs w:val="0"/>
                <w:sz w:val="18"/>
                <w:szCs w:val="18"/>
                <w:lang w:val="mk-MK"/>
              </w:rPr>
            </w:pPr>
          </w:p>
        </w:tc>
        <w:tc>
          <w:tcPr>
            <w:cnfStyle w:val="000010000000"/>
            <w:tcW w:w="355" w:type="pct"/>
            <w:shd w:val="clear" w:color="auto" w:fill="F7CAAC" w:themeFill="accent2" w:themeFillTint="66"/>
          </w:tcPr>
          <w:p w:rsidR="008B1BAE" w:rsidRPr="001A4D6B" w:rsidRDefault="003F5E59" w:rsidP="00FF1940">
            <w:pPr>
              <w:autoSpaceDE w:val="0"/>
              <w:autoSpaceDN w:val="0"/>
              <w:adjustRightInd w:val="0"/>
              <w:spacing w:before="0" w:after="200"/>
              <w:jc w:val="left"/>
              <w:rPr>
                <w:rFonts w:asciiTheme="minorHAnsi" w:hAnsiTheme="minorHAnsi" w:cstheme="minorHAnsi"/>
                <w:b w:val="0"/>
                <w:bCs w:val="0"/>
                <w:i/>
                <w:sz w:val="18"/>
                <w:szCs w:val="20"/>
                <w:lang w:val="mk-MK"/>
              </w:rPr>
            </w:pPr>
            <w:r w:rsidRPr="001A4D6B">
              <w:rPr>
                <w:rFonts w:asciiTheme="minorHAnsi" w:hAnsiTheme="minorHAnsi" w:cstheme="minorHAnsi"/>
                <w:b w:val="0"/>
                <w:bCs w:val="0"/>
                <w:i/>
                <w:sz w:val="18"/>
                <w:szCs w:val="20"/>
              </w:rPr>
              <w:t xml:space="preserve">Construction </w:t>
            </w:r>
          </w:p>
        </w:tc>
        <w:tc>
          <w:tcPr>
            <w:tcW w:w="431" w:type="pct"/>
            <w:shd w:val="clear" w:color="auto" w:fill="F7CAAC" w:themeFill="accent2" w:themeFillTint="66"/>
          </w:tcPr>
          <w:p w:rsidR="008B1BAE" w:rsidRPr="001A4D6B" w:rsidRDefault="003F5E59" w:rsidP="00FF1940">
            <w:pPr>
              <w:autoSpaceDE w:val="0"/>
              <w:autoSpaceDN w:val="0"/>
              <w:adjustRightInd w:val="0"/>
              <w:spacing w:before="0" w:after="200"/>
              <w:jc w:val="left"/>
              <w:cnfStyle w:val="100000000000"/>
              <w:rPr>
                <w:rFonts w:asciiTheme="minorHAnsi" w:hAnsiTheme="minorHAnsi" w:cstheme="minorHAnsi"/>
                <w:b w:val="0"/>
                <w:bCs w:val="0"/>
                <w:i/>
                <w:sz w:val="18"/>
                <w:szCs w:val="20"/>
                <w:lang w:val="mk-MK"/>
              </w:rPr>
            </w:pPr>
            <w:r w:rsidRPr="001A4D6B">
              <w:rPr>
                <w:rFonts w:asciiTheme="minorHAnsi" w:hAnsiTheme="minorHAnsi" w:cstheme="minorHAnsi"/>
                <w:b w:val="0"/>
                <w:bCs w:val="0"/>
                <w:i/>
                <w:sz w:val="18"/>
                <w:szCs w:val="20"/>
              </w:rPr>
              <w:t xml:space="preserve">Function </w:t>
            </w:r>
          </w:p>
        </w:tc>
        <w:tc>
          <w:tcPr>
            <w:cnfStyle w:val="000010000000"/>
            <w:tcW w:w="562" w:type="pct"/>
            <w:shd w:val="clear" w:color="auto" w:fill="F7CAAC" w:themeFill="accent2" w:themeFillTint="66"/>
          </w:tcPr>
          <w:p w:rsidR="008B1BAE" w:rsidRPr="001A4D6B" w:rsidRDefault="003F5E59" w:rsidP="00FF1940">
            <w:pPr>
              <w:autoSpaceDE w:val="0"/>
              <w:autoSpaceDN w:val="0"/>
              <w:adjustRightInd w:val="0"/>
              <w:spacing w:before="0" w:after="200"/>
              <w:jc w:val="left"/>
              <w:rPr>
                <w:rFonts w:asciiTheme="minorHAnsi" w:hAnsiTheme="minorHAnsi" w:cstheme="minorHAnsi"/>
                <w:b w:val="0"/>
                <w:bCs w:val="0"/>
                <w:i/>
                <w:sz w:val="18"/>
                <w:szCs w:val="20"/>
                <w:lang w:val="mk-MK"/>
              </w:rPr>
            </w:pPr>
            <w:r w:rsidRPr="001A4D6B">
              <w:rPr>
                <w:rFonts w:asciiTheme="minorHAnsi" w:hAnsiTheme="minorHAnsi" w:cstheme="minorHAnsi"/>
                <w:b w:val="0"/>
                <w:bCs w:val="0"/>
                <w:i/>
                <w:sz w:val="18"/>
                <w:szCs w:val="20"/>
              </w:rPr>
              <w:t>Reconstruction/ construction of facility and access road</w:t>
            </w:r>
          </w:p>
        </w:tc>
        <w:tc>
          <w:tcPr>
            <w:cnfStyle w:val="000100000000"/>
            <w:tcW w:w="527" w:type="pct"/>
            <w:shd w:val="clear" w:color="auto" w:fill="F7CAAC" w:themeFill="accent2" w:themeFillTint="66"/>
          </w:tcPr>
          <w:p w:rsidR="008B1BAE" w:rsidRPr="001A4D6B" w:rsidRDefault="003F5E59" w:rsidP="00FF1940">
            <w:pPr>
              <w:autoSpaceDE w:val="0"/>
              <w:autoSpaceDN w:val="0"/>
              <w:adjustRightInd w:val="0"/>
              <w:spacing w:before="0" w:after="200"/>
              <w:jc w:val="left"/>
              <w:rPr>
                <w:rFonts w:asciiTheme="minorHAnsi" w:hAnsiTheme="minorHAnsi" w:cstheme="minorHAnsi"/>
                <w:b w:val="0"/>
                <w:i/>
                <w:sz w:val="18"/>
                <w:szCs w:val="20"/>
                <w:lang w:val="mk-MK"/>
              </w:rPr>
            </w:pPr>
            <w:r w:rsidRPr="001A4D6B">
              <w:rPr>
                <w:rFonts w:asciiTheme="minorHAnsi" w:hAnsiTheme="minorHAnsi" w:cstheme="minorHAnsi"/>
                <w:b w:val="0"/>
                <w:i/>
                <w:sz w:val="18"/>
                <w:szCs w:val="20"/>
              </w:rPr>
              <w:t xml:space="preserve">Operational phase of the facility and the access road </w:t>
            </w:r>
          </w:p>
        </w:tc>
      </w:tr>
      <w:tr w:rsidR="008B1BAE" w:rsidRPr="001A4D6B" w:rsidTr="00996AD8">
        <w:trPr>
          <w:cnfStyle w:val="000000100000"/>
        </w:trPr>
        <w:tc>
          <w:tcPr>
            <w:cnfStyle w:val="001000000000"/>
            <w:tcW w:w="5000" w:type="pct"/>
            <w:gridSpan w:val="9"/>
            <w:shd w:val="clear" w:color="auto" w:fill="C45911" w:themeFill="accent2" w:themeFillShade="BF"/>
          </w:tcPr>
          <w:p w:rsidR="008B1BAE" w:rsidRPr="001A4D6B" w:rsidRDefault="003F5E59" w:rsidP="00FF1940">
            <w:pPr>
              <w:spacing w:before="0" w:after="0"/>
              <w:jc w:val="left"/>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lang w:eastAsia="mk-MK"/>
              </w:rPr>
              <w:t>Project activity: Marking of the construction site for the kindergarten in Negotino, Municipality of Negotino</w:t>
            </w:r>
          </w:p>
        </w:tc>
      </w:tr>
      <w:tr w:rsidR="009B11CD" w:rsidRPr="001A4D6B" w:rsidTr="00996AD8">
        <w:tc>
          <w:tcPr>
            <w:cnfStyle w:val="001000000000"/>
            <w:tcW w:w="659" w:type="pct"/>
          </w:tcPr>
          <w:p w:rsidR="008B1BAE" w:rsidRPr="001A4D6B" w:rsidRDefault="003F5E59" w:rsidP="00FF1940">
            <w:pPr>
              <w:autoSpaceDE w:val="0"/>
              <w:autoSpaceDN w:val="0"/>
              <w:adjustRightInd w:val="0"/>
              <w:spacing w:before="0" w:after="0"/>
              <w:jc w:val="left"/>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rPr>
              <w:t>Implementation of safety measures for the residents living in the vicinity and the construction site workers</w:t>
            </w:r>
          </w:p>
        </w:tc>
        <w:tc>
          <w:tcPr>
            <w:cnfStyle w:val="000010000000"/>
            <w:tcW w:w="686" w:type="pct"/>
          </w:tcPr>
          <w:p w:rsidR="008B1BAE" w:rsidRPr="001A4D6B" w:rsidRDefault="003F5E59" w:rsidP="00FF1940">
            <w:pPr>
              <w:autoSpaceDE w:val="0"/>
              <w:autoSpaceDN w:val="0"/>
              <w:adjustRightInd w:val="0"/>
              <w:spacing w:before="0" w:after="0"/>
              <w:jc w:val="left"/>
              <w:rPr>
                <w:rFonts w:asciiTheme="minorHAnsi" w:eastAsia="Calibri" w:hAnsiTheme="minorHAnsi" w:cstheme="minorHAnsi"/>
                <w:sz w:val="18"/>
                <w:szCs w:val="18"/>
              </w:rPr>
            </w:pPr>
            <w:r w:rsidRPr="001A4D6B">
              <w:rPr>
                <w:rFonts w:asciiTheme="minorHAnsi" w:eastAsia="Calibri" w:hAnsiTheme="minorHAnsi" w:cstheme="minorHAnsi"/>
                <w:sz w:val="18"/>
                <w:szCs w:val="18"/>
              </w:rPr>
              <w:t xml:space="preserve">At the construction site and in its immediate surrounding area </w:t>
            </w:r>
          </w:p>
        </w:tc>
        <w:tc>
          <w:tcPr>
            <w:tcW w:w="545" w:type="pct"/>
          </w:tcPr>
          <w:p w:rsidR="008B1BAE" w:rsidRPr="001A4D6B" w:rsidRDefault="003F5E59" w:rsidP="00FF1940">
            <w:pPr>
              <w:autoSpaceDE w:val="0"/>
              <w:autoSpaceDN w:val="0"/>
              <w:adjustRightInd w:val="0"/>
              <w:spacing w:before="0" w:after="0"/>
              <w:jc w:val="left"/>
              <w:cnfStyle w:val="000000000000"/>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rPr>
              <w:t>Visual inspection and informing the responsible persons in the Negotino Municipality</w:t>
            </w:r>
          </w:p>
        </w:tc>
        <w:tc>
          <w:tcPr>
            <w:cnfStyle w:val="000010000000"/>
            <w:tcW w:w="599" w:type="pct"/>
          </w:tcPr>
          <w:p w:rsidR="008B1BAE" w:rsidRPr="001A4D6B" w:rsidRDefault="003F5E59" w:rsidP="00FF1940">
            <w:pPr>
              <w:autoSpaceDE w:val="0"/>
              <w:autoSpaceDN w:val="0"/>
              <w:adjustRightInd w:val="0"/>
              <w:spacing w:before="0" w:after="0"/>
              <w:jc w:val="left"/>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rPr>
              <w:t xml:space="preserve">Prior the commencement of the construction activities (first day) </w:t>
            </w:r>
          </w:p>
        </w:tc>
        <w:tc>
          <w:tcPr>
            <w:tcW w:w="636" w:type="pct"/>
          </w:tcPr>
          <w:p w:rsidR="008B1BAE" w:rsidRPr="001A4D6B" w:rsidRDefault="003F5E59" w:rsidP="00FF1940">
            <w:pPr>
              <w:autoSpaceDE w:val="0"/>
              <w:autoSpaceDN w:val="0"/>
              <w:adjustRightInd w:val="0"/>
              <w:spacing w:before="0" w:after="0"/>
              <w:jc w:val="left"/>
              <w:cnfStyle w:val="000000000000"/>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rPr>
              <w:t xml:space="preserve">In order to minimize and avoid the risks for the health and safety of the residents in the immediate surrounding area and the workers </w:t>
            </w:r>
          </w:p>
        </w:tc>
        <w:tc>
          <w:tcPr>
            <w:cnfStyle w:val="000010000000"/>
            <w:tcW w:w="355" w:type="pct"/>
          </w:tcPr>
          <w:p w:rsidR="008B1BAE" w:rsidRPr="001A4D6B" w:rsidRDefault="008B1BAE" w:rsidP="008B1BAE">
            <w:pPr>
              <w:spacing w:before="0" w:after="0"/>
              <w:jc w:val="left"/>
              <w:rPr>
                <w:rFonts w:asciiTheme="minorHAnsi" w:eastAsia="Calibri" w:hAnsiTheme="minorHAnsi" w:cstheme="minorHAnsi"/>
                <w:sz w:val="18"/>
                <w:szCs w:val="18"/>
              </w:rPr>
            </w:pPr>
          </w:p>
        </w:tc>
        <w:tc>
          <w:tcPr>
            <w:tcW w:w="431" w:type="pct"/>
          </w:tcPr>
          <w:p w:rsidR="008B1BAE" w:rsidRPr="001A4D6B"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18"/>
              </w:rPr>
            </w:pPr>
          </w:p>
        </w:tc>
        <w:tc>
          <w:tcPr>
            <w:cnfStyle w:val="000010000000"/>
            <w:tcW w:w="562" w:type="pct"/>
          </w:tcPr>
          <w:p w:rsidR="008B1BAE" w:rsidRPr="001A4D6B" w:rsidRDefault="00835FC5" w:rsidP="0064758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
                <w:bCs/>
                <w:sz w:val="18"/>
                <w:szCs w:val="18"/>
                <w:lang w:eastAsia="mk-MK"/>
              </w:rPr>
            </w:pPr>
            <w:r w:rsidRPr="001A4D6B">
              <w:rPr>
                <w:rFonts w:asciiTheme="minorHAnsi" w:eastAsia="Calibri" w:hAnsiTheme="minorHAnsi" w:cstheme="minorHAnsi"/>
                <w:b/>
                <w:bCs/>
                <w:sz w:val="18"/>
                <w:szCs w:val="18"/>
                <w:lang w:eastAsia="mk-MK"/>
              </w:rPr>
              <w:t xml:space="preserve">Contractor – Bidder </w:t>
            </w:r>
          </w:p>
          <w:p w:rsidR="008B1BAE" w:rsidRPr="001A4D6B" w:rsidRDefault="00835FC5"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
                <w:bCs/>
                <w:sz w:val="18"/>
                <w:szCs w:val="18"/>
                <w:lang w:eastAsia="mk-MK"/>
              </w:rPr>
            </w:pPr>
            <w:r w:rsidRPr="001A4D6B">
              <w:rPr>
                <w:rFonts w:asciiTheme="minorHAnsi" w:eastAsia="Calibri" w:hAnsiTheme="minorHAnsi" w:cstheme="minorHAnsi"/>
                <w:b/>
                <w:bCs/>
                <w:sz w:val="18"/>
                <w:szCs w:val="18"/>
                <w:lang w:eastAsia="mk-MK"/>
              </w:rPr>
              <w:t xml:space="preserve">Engineer </w:t>
            </w:r>
          </w:p>
          <w:p w:rsidR="008B1BAE" w:rsidRPr="001A4D6B" w:rsidRDefault="00835FC5"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
                <w:bCs/>
                <w:sz w:val="18"/>
                <w:szCs w:val="18"/>
                <w:lang w:eastAsia="mk-MK"/>
              </w:rPr>
            </w:pPr>
            <w:r w:rsidRPr="001A4D6B">
              <w:rPr>
                <w:rFonts w:asciiTheme="minorHAnsi" w:eastAsia="Calibri" w:hAnsiTheme="minorHAnsi" w:cstheme="minorHAnsi"/>
                <w:b/>
                <w:bCs/>
                <w:sz w:val="18"/>
                <w:szCs w:val="18"/>
                <w:lang w:eastAsia="mk-MK"/>
              </w:rPr>
              <w:t xml:space="preserve">Environment inspector </w:t>
            </w:r>
          </w:p>
        </w:tc>
        <w:tc>
          <w:tcPr>
            <w:cnfStyle w:val="000100000000"/>
            <w:tcW w:w="527" w:type="pct"/>
          </w:tcPr>
          <w:p w:rsidR="008B1BAE" w:rsidRPr="001A4D6B" w:rsidRDefault="008B1BAE" w:rsidP="008B1BAE">
            <w:pPr>
              <w:autoSpaceDE w:val="0"/>
              <w:autoSpaceDN w:val="0"/>
              <w:adjustRightInd w:val="0"/>
              <w:spacing w:before="0" w:after="0"/>
              <w:jc w:val="left"/>
              <w:rPr>
                <w:rFonts w:asciiTheme="minorHAnsi" w:eastAsia="Calibri" w:hAnsiTheme="minorHAnsi" w:cstheme="minorHAnsi"/>
                <w:sz w:val="18"/>
                <w:szCs w:val="18"/>
              </w:rPr>
            </w:pPr>
          </w:p>
        </w:tc>
      </w:tr>
      <w:tr w:rsidR="009B11CD" w:rsidRPr="001A4D6B" w:rsidTr="00996AD8">
        <w:trPr>
          <w:cnfStyle w:val="000000100000"/>
        </w:trPr>
        <w:tc>
          <w:tcPr>
            <w:cnfStyle w:val="001000000000"/>
            <w:tcW w:w="659" w:type="pct"/>
          </w:tcPr>
          <w:p w:rsidR="008B1BAE" w:rsidRPr="001A4D6B" w:rsidRDefault="00835FC5" w:rsidP="00FF1940">
            <w:pPr>
              <w:autoSpaceDE w:val="0"/>
              <w:autoSpaceDN w:val="0"/>
              <w:adjustRightInd w:val="0"/>
              <w:spacing w:before="0" w:after="0"/>
              <w:jc w:val="left"/>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rPr>
              <w:t>At the beginning and at end of construction activities</w:t>
            </w:r>
          </w:p>
        </w:tc>
        <w:tc>
          <w:tcPr>
            <w:cnfStyle w:val="000010000000"/>
            <w:tcW w:w="686" w:type="pct"/>
          </w:tcPr>
          <w:p w:rsidR="008B1BAE" w:rsidRPr="001A4D6B" w:rsidRDefault="00835FC5" w:rsidP="00FF1940">
            <w:pPr>
              <w:autoSpaceDE w:val="0"/>
              <w:autoSpaceDN w:val="0"/>
              <w:adjustRightInd w:val="0"/>
              <w:spacing w:before="0" w:after="0"/>
              <w:jc w:val="left"/>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rPr>
              <w:t xml:space="preserve">At the construction site </w:t>
            </w:r>
          </w:p>
        </w:tc>
        <w:tc>
          <w:tcPr>
            <w:tcW w:w="545" w:type="pct"/>
          </w:tcPr>
          <w:p w:rsidR="008B1BAE" w:rsidRPr="001A4D6B" w:rsidRDefault="00835FC5" w:rsidP="00FF1940">
            <w:pPr>
              <w:autoSpaceDE w:val="0"/>
              <w:autoSpaceDN w:val="0"/>
              <w:adjustRightInd w:val="0"/>
              <w:spacing w:before="0" w:after="0"/>
              <w:jc w:val="left"/>
              <w:cnfStyle w:val="000000100000"/>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rPr>
              <w:t xml:space="preserve">Visual inspection </w:t>
            </w:r>
          </w:p>
        </w:tc>
        <w:tc>
          <w:tcPr>
            <w:cnfStyle w:val="000010000000"/>
            <w:tcW w:w="599" w:type="pct"/>
          </w:tcPr>
          <w:p w:rsidR="008B1BAE" w:rsidRPr="001A4D6B" w:rsidRDefault="00835FC5" w:rsidP="00FF1940">
            <w:pPr>
              <w:autoSpaceDE w:val="0"/>
              <w:autoSpaceDN w:val="0"/>
              <w:adjustRightInd w:val="0"/>
              <w:spacing w:before="0" w:after="0"/>
              <w:jc w:val="left"/>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rPr>
              <w:t xml:space="preserve">Daily </w:t>
            </w:r>
          </w:p>
        </w:tc>
        <w:tc>
          <w:tcPr>
            <w:tcW w:w="636" w:type="pct"/>
          </w:tcPr>
          <w:p w:rsidR="008B1BAE" w:rsidRPr="001A4D6B" w:rsidRDefault="00835FC5" w:rsidP="00FF1940">
            <w:pPr>
              <w:autoSpaceDE w:val="0"/>
              <w:autoSpaceDN w:val="0"/>
              <w:adjustRightInd w:val="0"/>
              <w:spacing w:before="0" w:after="0"/>
              <w:jc w:val="left"/>
              <w:cnfStyle w:val="000000100000"/>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rPr>
              <w:t xml:space="preserve">In order to minimize and avoid the risks for the environment and for the workers’ health </w:t>
            </w:r>
          </w:p>
        </w:tc>
        <w:tc>
          <w:tcPr>
            <w:cnfStyle w:val="000010000000"/>
            <w:tcW w:w="355" w:type="pct"/>
          </w:tcPr>
          <w:p w:rsidR="008B1BAE" w:rsidRPr="001A4D6B" w:rsidRDefault="008B1BAE" w:rsidP="008B1BAE">
            <w:pPr>
              <w:spacing w:before="0" w:after="0"/>
              <w:jc w:val="left"/>
              <w:rPr>
                <w:rFonts w:asciiTheme="minorHAnsi" w:eastAsia="Calibri" w:hAnsiTheme="minorHAnsi" w:cstheme="minorHAnsi"/>
                <w:sz w:val="18"/>
                <w:szCs w:val="18"/>
              </w:rPr>
            </w:pPr>
          </w:p>
        </w:tc>
        <w:tc>
          <w:tcPr>
            <w:tcW w:w="431" w:type="pct"/>
          </w:tcPr>
          <w:p w:rsidR="008B1BAE" w:rsidRPr="001A4D6B" w:rsidRDefault="008B1BAE" w:rsidP="008B1BAE">
            <w:pPr>
              <w:autoSpaceDE w:val="0"/>
              <w:autoSpaceDN w:val="0"/>
              <w:adjustRightInd w:val="0"/>
              <w:spacing w:before="0" w:after="0"/>
              <w:jc w:val="left"/>
              <w:cnfStyle w:val="000000100000"/>
              <w:rPr>
                <w:rFonts w:asciiTheme="minorHAnsi" w:eastAsia="Calibri" w:hAnsiTheme="minorHAnsi" w:cstheme="minorHAnsi"/>
                <w:sz w:val="18"/>
                <w:szCs w:val="18"/>
              </w:rPr>
            </w:pPr>
          </w:p>
        </w:tc>
        <w:tc>
          <w:tcPr>
            <w:cnfStyle w:val="000010000000"/>
            <w:tcW w:w="562" w:type="pct"/>
          </w:tcPr>
          <w:p w:rsidR="008B1BAE" w:rsidRPr="001A4D6B" w:rsidRDefault="00835FC5" w:rsidP="0064758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
                <w:bCs/>
                <w:sz w:val="18"/>
                <w:szCs w:val="18"/>
                <w:lang w:eastAsia="mk-MK"/>
              </w:rPr>
            </w:pPr>
            <w:r w:rsidRPr="001A4D6B">
              <w:rPr>
                <w:rFonts w:asciiTheme="minorHAnsi" w:eastAsia="Calibri" w:hAnsiTheme="minorHAnsi" w:cstheme="minorHAnsi"/>
                <w:b/>
                <w:bCs/>
                <w:sz w:val="18"/>
                <w:szCs w:val="18"/>
                <w:lang w:eastAsia="mk-MK"/>
              </w:rPr>
              <w:t xml:space="preserve">Contractor – Bidder </w:t>
            </w:r>
          </w:p>
          <w:p w:rsidR="008B1BAE" w:rsidRPr="001A4D6B" w:rsidRDefault="00835FC5"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
                <w:bCs/>
                <w:sz w:val="18"/>
                <w:szCs w:val="18"/>
                <w:lang w:eastAsia="mk-MK"/>
              </w:rPr>
            </w:pPr>
            <w:r w:rsidRPr="001A4D6B">
              <w:rPr>
                <w:rFonts w:asciiTheme="minorHAnsi" w:eastAsia="Calibri" w:hAnsiTheme="minorHAnsi" w:cstheme="minorHAnsi"/>
                <w:b/>
                <w:bCs/>
                <w:sz w:val="18"/>
                <w:szCs w:val="18"/>
                <w:lang w:eastAsia="mk-MK"/>
              </w:rPr>
              <w:t xml:space="preserve">Engineer </w:t>
            </w:r>
          </w:p>
          <w:p w:rsidR="008B1BAE" w:rsidRPr="001A4D6B" w:rsidRDefault="00835FC5"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
                <w:sz w:val="18"/>
                <w:szCs w:val="18"/>
                <w:lang w:val="mk-MK"/>
              </w:rPr>
            </w:pPr>
            <w:r w:rsidRPr="001A4D6B">
              <w:rPr>
                <w:rFonts w:asciiTheme="minorHAnsi" w:eastAsia="Calibri" w:hAnsiTheme="minorHAnsi" w:cstheme="minorHAnsi"/>
                <w:b/>
                <w:bCs/>
                <w:sz w:val="18"/>
                <w:szCs w:val="18"/>
                <w:lang w:eastAsia="mk-MK"/>
              </w:rPr>
              <w:t>Environment inspector</w:t>
            </w:r>
            <w:r w:rsidRPr="001A4D6B">
              <w:rPr>
                <w:rFonts w:asciiTheme="minorHAnsi" w:eastAsia="Calibri" w:hAnsiTheme="minorHAnsi" w:cstheme="minorHAnsi"/>
                <w:b/>
                <w:sz w:val="18"/>
                <w:szCs w:val="18"/>
              </w:rPr>
              <w:t xml:space="preserve"> </w:t>
            </w:r>
          </w:p>
        </w:tc>
        <w:tc>
          <w:tcPr>
            <w:cnfStyle w:val="000100000000"/>
            <w:tcW w:w="527" w:type="pct"/>
          </w:tcPr>
          <w:p w:rsidR="008B1BAE" w:rsidRPr="001A4D6B" w:rsidRDefault="008B1BAE" w:rsidP="008B1BAE">
            <w:pPr>
              <w:autoSpaceDE w:val="0"/>
              <w:autoSpaceDN w:val="0"/>
              <w:adjustRightInd w:val="0"/>
              <w:spacing w:before="0" w:after="0"/>
              <w:jc w:val="left"/>
              <w:rPr>
                <w:rFonts w:asciiTheme="minorHAnsi" w:eastAsia="Calibri" w:hAnsiTheme="minorHAnsi" w:cstheme="minorHAnsi"/>
                <w:sz w:val="18"/>
                <w:szCs w:val="18"/>
              </w:rPr>
            </w:pPr>
          </w:p>
        </w:tc>
      </w:tr>
      <w:tr w:rsidR="009B11CD" w:rsidRPr="001A4D6B" w:rsidTr="00996AD8">
        <w:tc>
          <w:tcPr>
            <w:cnfStyle w:val="001000000000"/>
            <w:tcW w:w="659" w:type="pct"/>
          </w:tcPr>
          <w:p w:rsidR="008B1BAE" w:rsidRPr="001A4D6B" w:rsidRDefault="00835FC5" w:rsidP="00FF1940">
            <w:pPr>
              <w:autoSpaceDE w:val="0"/>
              <w:autoSpaceDN w:val="0"/>
              <w:adjustRightInd w:val="0"/>
              <w:spacing w:before="0" w:after="0"/>
              <w:jc w:val="left"/>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rPr>
              <w:t xml:space="preserve">Overall work of the Investor </w:t>
            </w:r>
          </w:p>
        </w:tc>
        <w:tc>
          <w:tcPr>
            <w:cnfStyle w:val="000010000000"/>
            <w:tcW w:w="686" w:type="pct"/>
          </w:tcPr>
          <w:p w:rsidR="008B1BAE" w:rsidRPr="001A4D6B" w:rsidRDefault="00835FC5" w:rsidP="00FF1940">
            <w:pPr>
              <w:autoSpaceDE w:val="0"/>
              <w:autoSpaceDN w:val="0"/>
              <w:adjustRightInd w:val="0"/>
              <w:spacing w:before="0" w:after="0"/>
              <w:jc w:val="left"/>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rPr>
              <w:t xml:space="preserve">At the construction site and its surrounding area </w:t>
            </w:r>
          </w:p>
        </w:tc>
        <w:tc>
          <w:tcPr>
            <w:tcW w:w="545" w:type="pct"/>
          </w:tcPr>
          <w:p w:rsidR="008B1BAE" w:rsidRPr="001A4D6B" w:rsidRDefault="00835FC5" w:rsidP="00FF1940">
            <w:pPr>
              <w:autoSpaceDE w:val="0"/>
              <w:autoSpaceDN w:val="0"/>
              <w:adjustRightInd w:val="0"/>
              <w:spacing w:before="0" w:after="0"/>
              <w:jc w:val="left"/>
              <w:cnfStyle w:val="000000000000"/>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rPr>
              <w:t xml:space="preserve">Visual inspection </w:t>
            </w:r>
          </w:p>
        </w:tc>
        <w:tc>
          <w:tcPr>
            <w:cnfStyle w:val="000010000000"/>
            <w:tcW w:w="599" w:type="pct"/>
          </w:tcPr>
          <w:p w:rsidR="008B1BAE" w:rsidRPr="001A4D6B" w:rsidRDefault="00835FC5" w:rsidP="00FF1940">
            <w:pPr>
              <w:autoSpaceDE w:val="0"/>
              <w:autoSpaceDN w:val="0"/>
              <w:adjustRightInd w:val="0"/>
              <w:spacing w:before="0" w:after="0"/>
              <w:jc w:val="left"/>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rPr>
              <w:t xml:space="preserve">Prior the commencement of the construction activities </w:t>
            </w:r>
          </w:p>
        </w:tc>
        <w:tc>
          <w:tcPr>
            <w:tcW w:w="636" w:type="pct"/>
          </w:tcPr>
          <w:p w:rsidR="008B1BAE" w:rsidRPr="001A4D6B" w:rsidRDefault="00835FC5" w:rsidP="00FF1940">
            <w:pPr>
              <w:autoSpaceDE w:val="0"/>
              <w:autoSpaceDN w:val="0"/>
              <w:adjustRightInd w:val="0"/>
              <w:spacing w:before="0" w:after="0"/>
              <w:jc w:val="left"/>
              <w:cnfStyle w:val="000000000000"/>
              <w:rPr>
                <w:rFonts w:asciiTheme="minorHAnsi" w:eastAsia="Calibri" w:hAnsiTheme="minorHAnsi" w:cstheme="minorHAnsi"/>
                <w:sz w:val="18"/>
                <w:szCs w:val="18"/>
                <w:lang w:val="mk-MK"/>
              </w:rPr>
            </w:pPr>
            <w:r w:rsidRPr="001A4D6B">
              <w:rPr>
                <w:rFonts w:asciiTheme="minorHAnsi" w:eastAsia="Calibri" w:hAnsiTheme="minorHAnsi" w:cstheme="minorHAnsi"/>
                <w:sz w:val="18"/>
                <w:szCs w:val="18"/>
              </w:rPr>
              <w:t>Establishing of the situation</w:t>
            </w:r>
            <w:r w:rsidR="008B1BAE" w:rsidRPr="001A4D6B">
              <w:rPr>
                <w:rFonts w:asciiTheme="minorHAnsi" w:eastAsia="Calibri" w:hAnsiTheme="minorHAnsi" w:cstheme="minorHAnsi"/>
                <w:sz w:val="18"/>
                <w:szCs w:val="18"/>
                <w:lang w:val="mk-MK"/>
              </w:rPr>
              <w:t xml:space="preserve"> </w:t>
            </w:r>
          </w:p>
        </w:tc>
        <w:tc>
          <w:tcPr>
            <w:cnfStyle w:val="000010000000"/>
            <w:tcW w:w="355" w:type="pct"/>
          </w:tcPr>
          <w:p w:rsidR="008B1BAE" w:rsidRPr="001A4D6B" w:rsidRDefault="008B1BAE" w:rsidP="008B1BAE">
            <w:pPr>
              <w:spacing w:before="0" w:after="0"/>
              <w:jc w:val="left"/>
              <w:rPr>
                <w:rFonts w:asciiTheme="minorHAnsi" w:eastAsia="Calibri" w:hAnsiTheme="minorHAnsi" w:cstheme="minorHAnsi"/>
                <w:sz w:val="18"/>
                <w:szCs w:val="18"/>
              </w:rPr>
            </w:pPr>
          </w:p>
        </w:tc>
        <w:tc>
          <w:tcPr>
            <w:tcW w:w="431" w:type="pct"/>
          </w:tcPr>
          <w:p w:rsidR="008B1BAE" w:rsidRPr="001A4D6B"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18"/>
              </w:rPr>
            </w:pPr>
          </w:p>
        </w:tc>
        <w:tc>
          <w:tcPr>
            <w:cnfStyle w:val="000010000000"/>
            <w:tcW w:w="562" w:type="pct"/>
          </w:tcPr>
          <w:p w:rsidR="009477F7" w:rsidRPr="001A4D6B" w:rsidRDefault="00835FC5"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
                <w:bCs/>
                <w:sz w:val="18"/>
                <w:szCs w:val="18"/>
                <w:lang w:eastAsia="mk-MK"/>
              </w:rPr>
            </w:pPr>
            <w:r w:rsidRPr="001A4D6B">
              <w:rPr>
                <w:rFonts w:asciiTheme="minorHAnsi" w:eastAsia="Calibri" w:hAnsiTheme="minorHAnsi" w:cstheme="minorHAnsi"/>
                <w:b/>
                <w:bCs/>
                <w:sz w:val="18"/>
                <w:szCs w:val="18"/>
                <w:lang w:eastAsia="mk-MK"/>
              </w:rPr>
              <w:t xml:space="preserve">Project Management Unit in cooperation with the Expert for environment and social issues </w:t>
            </w:r>
          </w:p>
        </w:tc>
        <w:tc>
          <w:tcPr>
            <w:cnfStyle w:val="000100000000"/>
            <w:tcW w:w="527" w:type="pct"/>
          </w:tcPr>
          <w:p w:rsidR="008B1BAE" w:rsidRPr="001A4D6B" w:rsidRDefault="008B1BAE" w:rsidP="008B1BAE">
            <w:pPr>
              <w:autoSpaceDE w:val="0"/>
              <w:autoSpaceDN w:val="0"/>
              <w:adjustRightInd w:val="0"/>
              <w:spacing w:before="0" w:after="0"/>
              <w:jc w:val="left"/>
              <w:rPr>
                <w:rFonts w:asciiTheme="minorHAnsi" w:eastAsia="Calibri" w:hAnsiTheme="minorHAnsi" w:cstheme="minorHAnsi"/>
                <w:sz w:val="18"/>
                <w:szCs w:val="18"/>
              </w:rPr>
            </w:pPr>
          </w:p>
        </w:tc>
      </w:tr>
      <w:tr w:rsidR="008B1BAE" w:rsidRPr="001A4D6B" w:rsidTr="00996AD8">
        <w:trPr>
          <w:cnfStyle w:val="000000100000"/>
          <w:trHeight w:val="299"/>
        </w:trPr>
        <w:tc>
          <w:tcPr>
            <w:cnfStyle w:val="001000000000"/>
            <w:tcW w:w="5000" w:type="pct"/>
            <w:gridSpan w:val="9"/>
            <w:shd w:val="clear" w:color="auto" w:fill="C45911" w:themeFill="accent2" w:themeFillShade="BF"/>
          </w:tcPr>
          <w:p w:rsidR="008B1BAE" w:rsidRPr="001A4D6B" w:rsidRDefault="00835FC5" w:rsidP="00FF1940">
            <w:pPr>
              <w:tabs>
                <w:tab w:val="left" w:pos="7363"/>
                <w:tab w:val="left" w:pos="10162"/>
              </w:tabs>
              <w:autoSpaceDE w:val="0"/>
              <w:autoSpaceDN w:val="0"/>
              <w:adjustRightInd w:val="0"/>
              <w:spacing w:before="0" w:after="0"/>
              <w:jc w:val="left"/>
              <w:rPr>
                <w:rFonts w:asciiTheme="minorHAnsi" w:eastAsia="Calibri" w:hAnsiTheme="minorHAnsi" w:cstheme="minorHAnsi"/>
                <w:sz w:val="18"/>
                <w:szCs w:val="18"/>
                <w:lang w:val="mk-MK" w:eastAsia="mk-MK"/>
              </w:rPr>
            </w:pPr>
            <w:r w:rsidRPr="001A4D6B">
              <w:rPr>
                <w:rFonts w:asciiTheme="minorHAnsi" w:eastAsia="Calibri" w:hAnsiTheme="minorHAnsi" w:cstheme="minorHAnsi"/>
                <w:sz w:val="18"/>
                <w:szCs w:val="18"/>
                <w:lang w:eastAsia="mk-MK"/>
              </w:rPr>
              <w:t>Project activities: Construction of kindergarten in Negotino, Municipality of Negotino</w:t>
            </w:r>
            <w:r w:rsidR="008B1BAE" w:rsidRPr="001A4D6B">
              <w:rPr>
                <w:rFonts w:asciiTheme="minorHAnsi" w:eastAsia="Calibri" w:hAnsiTheme="minorHAnsi" w:cstheme="minorHAnsi"/>
                <w:sz w:val="18"/>
                <w:szCs w:val="18"/>
                <w:lang w:val="mk-MK" w:eastAsia="mk-MK"/>
              </w:rPr>
              <w:tab/>
            </w:r>
            <w:r w:rsidR="008B1BAE" w:rsidRPr="001A4D6B">
              <w:rPr>
                <w:rFonts w:asciiTheme="minorHAnsi" w:eastAsia="Calibri" w:hAnsiTheme="minorHAnsi" w:cstheme="minorHAnsi"/>
                <w:sz w:val="18"/>
                <w:szCs w:val="18"/>
                <w:lang w:val="mk-MK" w:eastAsia="mk-MK"/>
              </w:rPr>
              <w:tab/>
            </w:r>
          </w:p>
        </w:tc>
      </w:tr>
      <w:tr w:rsidR="009B11CD" w:rsidRPr="001A4D6B" w:rsidTr="00996AD8">
        <w:trPr>
          <w:trHeight w:val="2399"/>
        </w:trPr>
        <w:tc>
          <w:tcPr>
            <w:cnfStyle w:val="001000000000"/>
            <w:tcW w:w="659" w:type="pct"/>
          </w:tcPr>
          <w:p w:rsidR="008B1BAE" w:rsidRPr="001A4D6B" w:rsidRDefault="00835FC5" w:rsidP="00FF1940">
            <w:pPr>
              <w:autoSpaceDE w:val="0"/>
              <w:autoSpaceDN w:val="0"/>
              <w:adjustRightInd w:val="0"/>
              <w:spacing w:before="0" w:after="0"/>
              <w:jc w:val="left"/>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Emission of dust and exhaust gases from the operations with the construction machinery and equipment </w:t>
            </w:r>
          </w:p>
        </w:tc>
        <w:tc>
          <w:tcPr>
            <w:cnfStyle w:val="000010000000"/>
            <w:tcW w:w="686" w:type="pct"/>
          </w:tcPr>
          <w:p w:rsidR="008B1BAE" w:rsidRPr="001A4D6B" w:rsidRDefault="00835FC5" w:rsidP="00FF1940">
            <w:pPr>
              <w:spacing w:before="0" w:after="0"/>
              <w:jc w:val="left"/>
              <w:rPr>
                <w:rFonts w:asciiTheme="minorHAnsi" w:eastAsia="Calibri" w:hAnsiTheme="minorHAnsi" w:cstheme="minorHAnsi"/>
                <w:bCs/>
                <w:sz w:val="18"/>
                <w:szCs w:val="20"/>
                <w:lang w:val="mk-MK"/>
              </w:rPr>
            </w:pPr>
            <w:r w:rsidRPr="001A4D6B">
              <w:rPr>
                <w:rFonts w:asciiTheme="minorHAnsi" w:eastAsia="Calibri" w:hAnsiTheme="minorHAnsi" w:cstheme="minorHAnsi"/>
                <w:bCs/>
                <w:sz w:val="18"/>
                <w:szCs w:val="20"/>
              </w:rPr>
              <w:t xml:space="preserve">Around the construction site and roads used for transport purposes </w:t>
            </w:r>
          </w:p>
        </w:tc>
        <w:tc>
          <w:tcPr>
            <w:tcW w:w="545" w:type="pct"/>
          </w:tcPr>
          <w:p w:rsidR="008B1BAE" w:rsidRPr="001A4D6B" w:rsidRDefault="00835FC5" w:rsidP="00FF1940">
            <w:pPr>
              <w:spacing w:before="0" w:after="0"/>
              <w:jc w:val="left"/>
              <w:cnfStyle w:val="000000000000"/>
              <w:rPr>
                <w:rFonts w:asciiTheme="minorHAnsi" w:eastAsia="Calibri" w:hAnsiTheme="minorHAnsi" w:cstheme="minorHAnsi"/>
                <w:bCs/>
                <w:sz w:val="18"/>
                <w:szCs w:val="20"/>
                <w:lang w:val="mk-MK"/>
              </w:rPr>
            </w:pPr>
            <w:r w:rsidRPr="001A4D6B">
              <w:rPr>
                <w:rFonts w:asciiTheme="minorHAnsi" w:eastAsia="Calibri" w:hAnsiTheme="minorHAnsi" w:cstheme="minorHAnsi"/>
                <w:bCs/>
                <w:sz w:val="18"/>
                <w:szCs w:val="20"/>
              </w:rPr>
              <w:t xml:space="preserve">Monitoring the dust emissions and exhaust gases with calibrated dust and exhaust gases measuring equipment </w:t>
            </w:r>
          </w:p>
        </w:tc>
        <w:tc>
          <w:tcPr>
            <w:cnfStyle w:val="000010000000"/>
            <w:tcW w:w="599" w:type="pct"/>
          </w:tcPr>
          <w:p w:rsidR="008B1BAE" w:rsidRPr="001A4D6B" w:rsidRDefault="00835FC5" w:rsidP="00FF1940">
            <w:pPr>
              <w:autoSpaceDE w:val="0"/>
              <w:autoSpaceDN w:val="0"/>
              <w:adjustRightInd w:val="0"/>
              <w:spacing w:before="0" w:after="0"/>
              <w:jc w:val="left"/>
              <w:rPr>
                <w:rFonts w:asciiTheme="minorHAnsi" w:eastAsia="Calibri" w:hAnsiTheme="minorHAnsi" w:cstheme="minorHAnsi"/>
                <w:bCs/>
                <w:sz w:val="18"/>
                <w:szCs w:val="20"/>
              </w:rPr>
            </w:pPr>
            <w:r w:rsidRPr="001A4D6B">
              <w:rPr>
                <w:rFonts w:asciiTheme="minorHAnsi" w:eastAsia="Calibri" w:hAnsiTheme="minorHAnsi" w:cstheme="minorHAnsi"/>
                <w:bCs/>
                <w:sz w:val="18"/>
                <w:szCs w:val="20"/>
              </w:rPr>
              <w:t>The interval for implementation of measures shall depend on the provisions prescribed with the national legislation</w:t>
            </w:r>
          </w:p>
        </w:tc>
        <w:tc>
          <w:tcPr>
            <w:tcW w:w="636" w:type="pct"/>
          </w:tcPr>
          <w:p w:rsidR="008B1BAE" w:rsidRPr="001A4D6B" w:rsidRDefault="00835FC5" w:rsidP="00FF1940">
            <w:pPr>
              <w:spacing w:before="0" w:after="0"/>
              <w:jc w:val="left"/>
              <w:cnfStyle w:val="000000000000"/>
              <w:rPr>
                <w:rFonts w:asciiTheme="minorHAnsi" w:eastAsia="Calibri" w:hAnsiTheme="minorHAnsi" w:cstheme="minorHAnsi"/>
                <w:bCs/>
                <w:sz w:val="18"/>
                <w:szCs w:val="20"/>
              </w:rPr>
            </w:pPr>
            <w:r w:rsidRPr="001A4D6B">
              <w:rPr>
                <w:rFonts w:asciiTheme="minorHAnsi" w:eastAsia="Calibri" w:hAnsiTheme="minorHAnsi" w:cstheme="minorHAnsi"/>
                <w:bCs/>
                <w:sz w:val="18"/>
                <w:szCs w:val="20"/>
              </w:rPr>
              <w:t>To establish whether the air emission level is in accordance with the proposed threshold values</w:t>
            </w:r>
          </w:p>
        </w:tc>
        <w:tc>
          <w:tcPr>
            <w:cnfStyle w:val="000010000000"/>
            <w:tcW w:w="355" w:type="pct"/>
          </w:tcPr>
          <w:p w:rsidR="008B1BAE" w:rsidRPr="001A4D6B" w:rsidRDefault="008B1BAE" w:rsidP="008B1BAE">
            <w:pPr>
              <w:spacing w:before="0" w:after="0"/>
              <w:jc w:val="left"/>
              <w:rPr>
                <w:rFonts w:asciiTheme="minorHAnsi" w:eastAsia="Calibri" w:hAnsiTheme="minorHAnsi" w:cstheme="minorHAnsi"/>
                <w:bCs/>
                <w:sz w:val="18"/>
                <w:szCs w:val="20"/>
              </w:rPr>
            </w:pPr>
          </w:p>
        </w:tc>
        <w:tc>
          <w:tcPr>
            <w:tcW w:w="431" w:type="pct"/>
          </w:tcPr>
          <w:p w:rsidR="008B1BAE" w:rsidRPr="001A4D6B" w:rsidRDefault="008B1BAE" w:rsidP="008B1BAE">
            <w:pPr>
              <w:autoSpaceDE w:val="0"/>
              <w:autoSpaceDN w:val="0"/>
              <w:adjustRightInd w:val="0"/>
              <w:spacing w:before="0" w:after="0"/>
              <w:jc w:val="left"/>
              <w:cnfStyle w:val="000000000000"/>
              <w:rPr>
                <w:rFonts w:asciiTheme="minorHAnsi" w:eastAsia="Calibri" w:hAnsiTheme="minorHAnsi" w:cstheme="minorHAnsi"/>
                <w:bCs/>
                <w:sz w:val="18"/>
                <w:szCs w:val="20"/>
              </w:rPr>
            </w:pPr>
          </w:p>
        </w:tc>
        <w:tc>
          <w:tcPr>
            <w:cnfStyle w:val="000010000000"/>
            <w:tcW w:w="562" w:type="pct"/>
          </w:tcPr>
          <w:p w:rsidR="008B1BAE" w:rsidRPr="001A4D6B" w:rsidRDefault="00835FC5"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
                <w:bCs/>
                <w:sz w:val="18"/>
                <w:szCs w:val="18"/>
                <w:lang w:eastAsia="mk-MK"/>
              </w:rPr>
            </w:pPr>
            <w:r w:rsidRPr="001A4D6B">
              <w:rPr>
                <w:rFonts w:asciiTheme="minorHAnsi" w:eastAsia="Calibri" w:hAnsiTheme="minorHAnsi" w:cstheme="minorHAnsi"/>
                <w:b/>
                <w:bCs/>
                <w:sz w:val="18"/>
                <w:szCs w:val="18"/>
                <w:lang w:eastAsia="mk-MK"/>
              </w:rPr>
              <w:t xml:space="preserve">Contractor – Bidder </w:t>
            </w:r>
          </w:p>
          <w:p w:rsidR="008B1BAE" w:rsidRPr="001A4D6B" w:rsidRDefault="00835FC5"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
                <w:bCs/>
                <w:sz w:val="18"/>
                <w:szCs w:val="20"/>
              </w:rPr>
            </w:pPr>
            <w:r w:rsidRPr="001A4D6B">
              <w:rPr>
                <w:rFonts w:asciiTheme="minorHAnsi" w:eastAsia="Calibri" w:hAnsiTheme="minorHAnsi" w:cstheme="minorHAnsi"/>
                <w:b/>
                <w:bCs/>
                <w:sz w:val="18"/>
                <w:szCs w:val="18"/>
                <w:lang w:eastAsia="mk-MK"/>
              </w:rPr>
              <w:t>Measuring of air emissions shall be conducted by an accredited laboratory hired by the Contractor</w:t>
            </w:r>
            <w:r w:rsidRPr="001A4D6B">
              <w:rPr>
                <w:rFonts w:asciiTheme="minorHAnsi" w:hAnsiTheme="minorHAnsi" w:cstheme="minorHAnsi"/>
                <w:b/>
                <w:bCs/>
                <w:sz w:val="18"/>
                <w:szCs w:val="20"/>
              </w:rPr>
              <w:t xml:space="preserve"> </w:t>
            </w:r>
          </w:p>
        </w:tc>
        <w:tc>
          <w:tcPr>
            <w:cnfStyle w:val="000100000000"/>
            <w:tcW w:w="527" w:type="pct"/>
          </w:tcPr>
          <w:p w:rsidR="008B1BAE" w:rsidRPr="001A4D6B" w:rsidRDefault="008B1BAE" w:rsidP="008B1BAE">
            <w:pPr>
              <w:autoSpaceDE w:val="0"/>
              <w:autoSpaceDN w:val="0"/>
              <w:adjustRightInd w:val="0"/>
              <w:spacing w:before="0" w:after="0"/>
              <w:jc w:val="left"/>
              <w:rPr>
                <w:rFonts w:asciiTheme="minorHAnsi" w:eastAsia="Calibri" w:hAnsiTheme="minorHAnsi" w:cstheme="minorHAnsi"/>
                <w:sz w:val="18"/>
                <w:szCs w:val="20"/>
              </w:rPr>
            </w:pPr>
          </w:p>
        </w:tc>
      </w:tr>
      <w:tr w:rsidR="009B11CD" w:rsidRPr="001A4D6B" w:rsidTr="00996AD8">
        <w:trPr>
          <w:cnfStyle w:val="000000100000"/>
          <w:trHeight w:val="598"/>
        </w:trPr>
        <w:tc>
          <w:tcPr>
            <w:cnfStyle w:val="001000000000"/>
            <w:tcW w:w="659" w:type="pct"/>
          </w:tcPr>
          <w:p w:rsidR="008B1BAE" w:rsidRPr="001A4D6B" w:rsidRDefault="00835FC5" w:rsidP="00FF1940">
            <w:pPr>
              <w:autoSpaceDE w:val="0"/>
              <w:autoSpaceDN w:val="0"/>
              <w:adjustRightInd w:val="0"/>
              <w:spacing w:before="0" w:after="200"/>
              <w:jc w:val="left"/>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lang w:eastAsia="mk-MK"/>
              </w:rPr>
              <w:t>Noise level of the equipment and machinery</w:t>
            </w:r>
            <w:r w:rsidR="008B1BAE" w:rsidRPr="001A4D6B">
              <w:rPr>
                <w:rFonts w:asciiTheme="minorHAnsi" w:eastAsia="Calibri" w:hAnsiTheme="minorHAnsi" w:cstheme="minorHAnsi"/>
                <w:sz w:val="18"/>
                <w:szCs w:val="20"/>
                <w:lang w:val="mk-MK" w:eastAsia="mk-MK"/>
              </w:rPr>
              <w:t xml:space="preserve">  </w:t>
            </w:r>
          </w:p>
        </w:tc>
        <w:tc>
          <w:tcPr>
            <w:cnfStyle w:val="000010000000"/>
            <w:tcW w:w="686" w:type="pct"/>
          </w:tcPr>
          <w:p w:rsidR="008B1BAE" w:rsidRPr="001A4D6B" w:rsidRDefault="00835FC5" w:rsidP="00FF1940">
            <w:pPr>
              <w:spacing w:before="0" w:after="200"/>
              <w:jc w:val="left"/>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At the construction site </w:t>
            </w:r>
          </w:p>
        </w:tc>
        <w:tc>
          <w:tcPr>
            <w:tcW w:w="545" w:type="pct"/>
          </w:tcPr>
          <w:p w:rsidR="008B1BAE" w:rsidRPr="001A4D6B" w:rsidRDefault="00835FC5" w:rsidP="00835FC5">
            <w:pPr>
              <w:spacing w:before="0" w:after="200"/>
              <w:jc w:val="left"/>
              <w:cnfStyle w:val="000000100000"/>
              <w:rPr>
                <w:rFonts w:asciiTheme="minorHAnsi" w:eastAsia="Calibri" w:hAnsiTheme="minorHAnsi" w:cstheme="minorHAnsi"/>
                <w:sz w:val="18"/>
                <w:szCs w:val="20"/>
                <w:lang w:eastAsia="mk-MK"/>
              </w:rPr>
            </w:pPr>
            <w:r w:rsidRPr="001A4D6B">
              <w:rPr>
                <w:rFonts w:asciiTheme="minorHAnsi" w:eastAsia="Calibri" w:hAnsiTheme="minorHAnsi" w:cstheme="minorHAnsi"/>
                <w:sz w:val="18"/>
                <w:szCs w:val="20"/>
                <w:lang w:eastAsia="mk-MK"/>
              </w:rPr>
              <w:t xml:space="preserve">By control of the technical documentation of the equipment </w:t>
            </w:r>
          </w:p>
          <w:p w:rsidR="008B1BAE" w:rsidRPr="001A4D6B" w:rsidRDefault="008B1BAE" w:rsidP="008B1BAE">
            <w:pPr>
              <w:spacing w:before="0" w:after="200"/>
              <w:jc w:val="left"/>
              <w:cnfStyle w:val="000000100000"/>
              <w:rPr>
                <w:rFonts w:asciiTheme="minorHAnsi" w:eastAsia="Calibri" w:hAnsiTheme="minorHAnsi" w:cstheme="minorHAnsi"/>
                <w:sz w:val="18"/>
                <w:szCs w:val="20"/>
                <w:lang w:val="mk-MK"/>
              </w:rPr>
            </w:pPr>
          </w:p>
        </w:tc>
        <w:tc>
          <w:tcPr>
            <w:cnfStyle w:val="000010000000"/>
            <w:tcW w:w="599" w:type="pct"/>
          </w:tcPr>
          <w:p w:rsidR="008B1BAE" w:rsidRPr="001A4D6B" w:rsidRDefault="00835FC5" w:rsidP="00FF1940">
            <w:pPr>
              <w:autoSpaceDE w:val="0"/>
              <w:autoSpaceDN w:val="0"/>
              <w:adjustRightInd w:val="0"/>
              <w:spacing w:before="0" w:after="0"/>
              <w:jc w:val="left"/>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lang w:eastAsia="mk-MK"/>
              </w:rPr>
              <w:t xml:space="preserve">On regular basis during the construction activities, through visits at the project location in accordance with the national legislation </w:t>
            </w:r>
          </w:p>
        </w:tc>
        <w:tc>
          <w:tcPr>
            <w:tcW w:w="636" w:type="pct"/>
          </w:tcPr>
          <w:p w:rsidR="008B1BAE" w:rsidRPr="001A4D6B" w:rsidRDefault="00835FC5" w:rsidP="00FF1940">
            <w:pPr>
              <w:spacing w:before="0" w:after="200"/>
              <w:jc w:val="left"/>
              <w:cnfStyle w:val="000000100000"/>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lang w:eastAsia="mk-MK"/>
              </w:rPr>
              <w:t xml:space="preserve">To establish whether the noise level is above / below the allowed sound level for the measuring point </w:t>
            </w:r>
          </w:p>
        </w:tc>
        <w:tc>
          <w:tcPr>
            <w:cnfStyle w:val="000010000000"/>
            <w:tcW w:w="355" w:type="pct"/>
          </w:tcPr>
          <w:p w:rsidR="008B1BAE" w:rsidRPr="001A4D6B" w:rsidRDefault="008B1BAE" w:rsidP="008B1BAE">
            <w:pPr>
              <w:spacing w:before="0" w:after="200"/>
              <w:jc w:val="left"/>
              <w:rPr>
                <w:rFonts w:asciiTheme="minorHAnsi" w:eastAsia="Calibri" w:hAnsiTheme="minorHAnsi" w:cstheme="minorHAnsi"/>
                <w:sz w:val="18"/>
                <w:szCs w:val="20"/>
              </w:rPr>
            </w:pPr>
          </w:p>
        </w:tc>
        <w:tc>
          <w:tcPr>
            <w:tcW w:w="431" w:type="pct"/>
          </w:tcPr>
          <w:p w:rsidR="008B1BAE" w:rsidRPr="001A4D6B" w:rsidRDefault="008B1BAE" w:rsidP="008B1BAE">
            <w:pPr>
              <w:autoSpaceDE w:val="0"/>
              <w:autoSpaceDN w:val="0"/>
              <w:adjustRightInd w:val="0"/>
              <w:spacing w:before="0" w:after="0"/>
              <w:jc w:val="left"/>
              <w:cnfStyle w:val="000000100000"/>
              <w:rPr>
                <w:rFonts w:asciiTheme="minorHAnsi" w:eastAsia="Calibri" w:hAnsiTheme="minorHAnsi" w:cstheme="minorHAnsi"/>
                <w:sz w:val="18"/>
                <w:szCs w:val="20"/>
                <w:lang w:eastAsia="mk-MK"/>
              </w:rPr>
            </w:pPr>
          </w:p>
        </w:tc>
        <w:tc>
          <w:tcPr>
            <w:cnfStyle w:val="000010000000"/>
            <w:tcW w:w="562" w:type="pct"/>
          </w:tcPr>
          <w:p w:rsidR="008B1BAE" w:rsidRPr="001A4D6B" w:rsidRDefault="00835FC5"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
                <w:bCs/>
                <w:sz w:val="18"/>
                <w:szCs w:val="18"/>
                <w:lang w:eastAsia="mk-MK"/>
              </w:rPr>
            </w:pPr>
            <w:r w:rsidRPr="001A4D6B">
              <w:rPr>
                <w:rFonts w:asciiTheme="minorHAnsi" w:eastAsia="Calibri" w:hAnsiTheme="minorHAnsi" w:cstheme="minorHAnsi"/>
                <w:b/>
                <w:bCs/>
                <w:sz w:val="18"/>
                <w:szCs w:val="18"/>
                <w:lang w:eastAsia="mk-MK"/>
              </w:rPr>
              <w:t xml:space="preserve">Contractor – Bidder </w:t>
            </w:r>
          </w:p>
          <w:p w:rsidR="008B1BAE" w:rsidRPr="001A4D6B" w:rsidRDefault="00835FC5"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
                <w:sz w:val="18"/>
                <w:szCs w:val="20"/>
                <w:lang w:eastAsia="mk-MK"/>
              </w:rPr>
            </w:pPr>
            <w:r w:rsidRPr="001A4D6B">
              <w:rPr>
                <w:rFonts w:asciiTheme="minorHAnsi" w:eastAsia="Calibri" w:hAnsiTheme="minorHAnsi" w:cstheme="minorHAnsi"/>
                <w:b/>
                <w:bCs/>
                <w:sz w:val="18"/>
                <w:szCs w:val="18"/>
                <w:lang w:eastAsia="mk-MK"/>
              </w:rPr>
              <w:t>Company authorized to perform measuring of the noise level, hired by the Contractor</w:t>
            </w:r>
            <w:r w:rsidRPr="001A4D6B">
              <w:rPr>
                <w:rFonts w:asciiTheme="minorHAnsi" w:eastAsia="Calibri" w:hAnsiTheme="minorHAnsi" w:cstheme="minorHAnsi"/>
                <w:b/>
                <w:sz w:val="18"/>
                <w:szCs w:val="20"/>
                <w:lang w:eastAsia="mk-MK"/>
              </w:rPr>
              <w:t xml:space="preserve"> </w:t>
            </w:r>
          </w:p>
        </w:tc>
        <w:tc>
          <w:tcPr>
            <w:cnfStyle w:val="000100000000"/>
            <w:tcW w:w="527" w:type="pct"/>
          </w:tcPr>
          <w:p w:rsidR="008B1BAE" w:rsidRPr="001A4D6B" w:rsidRDefault="008B1BAE" w:rsidP="008B1BAE">
            <w:pPr>
              <w:autoSpaceDE w:val="0"/>
              <w:autoSpaceDN w:val="0"/>
              <w:adjustRightInd w:val="0"/>
              <w:spacing w:before="0" w:after="200"/>
              <w:jc w:val="left"/>
              <w:rPr>
                <w:rFonts w:asciiTheme="minorHAnsi" w:eastAsia="Calibri" w:hAnsiTheme="minorHAnsi" w:cstheme="minorHAnsi"/>
                <w:sz w:val="18"/>
                <w:szCs w:val="20"/>
              </w:rPr>
            </w:pPr>
          </w:p>
        </w:tc>
      </w:tr>
      <w:tr w:rsidR="009B11CD" w:rsidRPr="001A4D6B" w:rsidTr="00996AD8">
        <w:trPr>
          <w:trHeight w:val="1462"/>
        </w:trPr>
        <w:tc>
          <w:tcPr>
            <w:cnfStyle w:val="001000000000"/>
            <w:tcW w:w="659" w:type="pct"/>
          </w:tcPr>
          <w:p w:rsidR="008B1BAE" w:rsidRPr="001A4D6B" w:rsidRDefault="00835FC5" w:rsidP="00FF1940">
            <w:pPr>
              <w:autoSpaceDE w:val="0"/>
              <w:autoSpaceDN w:val="0"/>
              <w:adjustRightInd w:val="0"/>
              <w:spacing w:before="0" w:after="200"/>
              <w:jc w:val="left"/>
              <w:rPr>
                <w:rFonts w:asciiTheme="minorHAnsi" w:eastAsia="Calibri" w:hAnsiTheme="minorHAnsi" w:cstheme="minorHAnsi"/>
                <w:sz w:val="18"/>
                <w:szCs w:val="20"/>
                <w:lang w:val="mk-MK" w:eastAsia="mk-MK"/>
              </w:rPr>
            </w:pPr>
            <w:r w:rsidRPr="001A4D6B">
              <w:rPr>
                <w:rFonts w:asciiTheme="minorHAnsi" w:eastAsia="Calibri" w:hAnsiTheme="minorHAnsi" w:cstheme="minorHAnsi"/>
                <w:sz w:val="18"/>
                <w:szCs w:val="20"/>
                <w:lang w:eastAsia="mk-MK"/>
              </w:rPr>
              <w:t xml:space="preserve">Environment noise level </w:t>
            </w:r>
          </w:p>
        </w:tc>
        <w:tc>
          <w:tcPr>
            <w:cnfStyle w:val="000010000000"/>
            <w:tcW w:w="686" w:type="pct"/>
          </w:tcPr>
          <w:p w:rsidR="008B1BAE" w:rsidRPr="001A4D6B" w:rsidRDefault="00835FC5" w:rsidP="00FF1940">
            <w:pPr>
              <w:spacing w:before="0" w:after="200"/>
              <w:jc w:val="left"/>
              <w:rPr>
                <w:rFonts w:asciiTheme="minorHAnsi" w:eastAsia="Calibri" w:hAnsiTheme="minorHAnsi" w:cstheme="minorHAnsi"/>
                <w:sz w:val="18"/>
                <w:szCs w:val="20"/>
                <w:lang w:val="mk-MK"/>
              </w:rPr>
            </w:pPr>
            <w:r w:rsidRPr="001A4D6B">
              <w:rPr>
                <w:rFonts w:asciiTheme="minorHAnsi" w:eastAsia="Calibri" w:hAnsiTheme="minorHAnsi" w:cstheme="minorHAnsi"/>
                <w:bCs/>
                <w:sz w:val="18"/>
                <w:szCs w:val="20"/>
                <w:lang w:eastAsia="mk-MK"/>
              </w:rPr>
              <w:t xml:space="preserve">At the construction site and in its immediate surrounding area </w:t>
            </w:r>
          </w:p>
        </w:tc>
        <w:tc>
          <w:tcPr>
            <w:tcW w:w="545" w:type="pct"/>
          </w:tcPr>
          <w:p w:rsidR="008B1BAE" w:rsidRPr="001A4D6B" w:rsidRDefault="00835FC5" w:rsidP="00FF1940">
            <w:pPr>
              <w:spacing w:before="0" w:after="200"/>
              <w:jc w:val="left"/>
              <w:cnfStyle w:val="000000000000"/>
              <w:rPr>
                <w:rFonts w:asciiTheme="minorHAnsi" w:eastAsia="Calibri" w:hAnsiTheme="minorHAnsi" w:cstheme="minorHAnsi"/>
                <w:sz w:val="18"/>
                <w:szCs w:val="20"/>
                <w:lang w:val="mk-MK" w:eastAsia="mk-MK"/>
              </w:rPr>
            </w:pPr>
            <w:r w:rsidRPr="001A4D6B">
              <w:rPr>
                <w:rFonts w:asciiTheme="minorHAnsi" w:eastAsia="Calibri" w:hAnsiTheme="minorHAnsi" w:cstheme="minorHAnsi"/>
                <w:bCs/>
                <w:sz w:val="18"/>
                <w:szCs w:val="20"/>
                <w:lang w:eastAsia="mk-MK"/>
              </w:rPr>
              <w:t>With direct noise measuring with accredited instruments</w:t>
            </w:r>
            <w:r w:rsidR="008B1BAE" w:rsidRPr="001A4D6B">
              <w:rPr>
                <w:rFonts w:asciiTheme="minorHAnsi" w:eastAsia="Calibri" w:hAnsiTheme="minorHAnsi" w:cstheme="minorHAnsi"/>
                <w:sz w:val="18"/>
                <w:szCs w:val="20"/>
                <w:lang w:val="mk-MK" w:eastAsia="mk-MK"/>
              </w:rPr>
              <w:t xml:space="preserve"> </w:t>
            </w:r>
          </w:p>
        </w:tc>
        <w:tc>
          <w:tcPr>
            <w:cnfStyle w:val="000010000000"/>
            <w:tcW w:w="599" w:type="pct"/>
          </w:tcPr>
          <w:p w:rsidR="008B1BAE" w:rsidRPr="001A4D6B" w:rsidRDefault="00835FC5" w:rsidP="00FF1940">
            <w:pPr>
              <w:spacing w:before="0" w:after="200"/>
              <w:jc w:val="left"/>
              <w:rPr>
                <w:rFonts w:asciiTheme="minorHAnsi" w:eastAsia="Calibri" w:hAnsiTheme="minorHAnsi" w:cstheme="minorHAnsi"/>
                <w:bCs/>
                <w:sz w:val="18"/>
                <w:szCs w:val="20"/>
                <w:lang w:val="mk-MK" w:eastAsia="mk-MK"/>
              </w:rPr>
            </w:pPr>
            <w:r w:rsidRPr="001A4D6B">
              <w:rPr>
                <w:rFonts w:asciiTheme="minorHAnsi" w:eastAsia="Calibri" w:hAnsiTheme="minorHAnsi" w:cstheme="minorHAnsi"/>
                <w:bCs/>
                <w:sz w:val="18"/>
                <w:szCs w:val="20"/>
                <w:lang w:eastAsia="mk-MK"/>
              </w:rPr>
              <w:t xml:space="preserve">Following the submitted complaint or during regular inspection </w:t>
            </w:r>
          </w:p>
        </w:tc>
        <w:tc>
          <w:tcPr>
            <w:tcW w:w="636" w:type="pct"/>
          </w:tcPr>
          <w:p w:rsidR="008B1BAE" w:rsidRPr="001A4D6B" w:rsidRDefault="00835FC5" w:rsidP="00FF1940">
            <w:pPr>
              <w:spacing w:before="0" w:after="200"/>
              <w:jc w:val="left"/>
              <w:cnfStyle w:val="000000000000"/>
              <w:rPr>
                <w:rFonts w:asciiTheme="minorHAnsi" w:eastAsia="Calibri" w:hAnsiTheme="minorHAnsi" w:cstheme="minorHAnsi"/>
                <w:bCs/>
                <w:sz w:val="18"/>
                <w:szCs w:val="20"/>
                <w:lang w:val="mk-MK" w:eastAsia="mk-MK"/>
              </w:rPr>
            </w:pPr>
            <w:r w:rsidRPr="001A4D6B">
              <w:rPr>
                <w:rFonts w:asciiTheme="minorHAnsi" w:eastAsia="Calibri" w:hAnsiTheme="minorHAnsi" w:cstheme="minorHAnsi"/>
                <w:bCs/>
                <w:sz w:val="18"/>
                <w:szCs w:val="20"/>
                <w:lang w:eastAsia="mk-MK"/>
              </w:rPr>
              <w:t xml:space="preserve">To establish whether the noise level is above / below the allowed sound level for the measuring point </w:t>
            </w:r>
          </w:p>
        </w:tc>
        <w:tc>
          <w:tcPr>
            <w:cnfStyle w:val="000010000000"/>
            <w:tcW w:w="355" w:type="pct"/>
          </w:tcPr>
          <w:p w:rsidR="008B1BAE" w:rsidRPr="001A4D6B" w:rsidRDefault="008B1BAE" w:rsidP="008B1BAE">
            <w:pPr>
              <w:spacing w:before="0" w:after="200"/>
              <w:jc w:val="left"/>
              <w:rPr>
                <w:rFonts w:asciiTheme="minorHAnsi" w:eastAsia="Calibri" w:hAnsiTheme="minorHAnsi" w:cstheme="minorHAnsi"/>
                <w:sz w:val="18"/>
                <w:szCs w:val="20"/>
              </w:rPr>
            </w:pPr>
          </w:p>
        </w:tc>
        <w:tc>
          <w:tcPr>
            <w:tcW w:w="431" w:type="pct"/>
          </w:tcPr>
          <w:p w:rsidR="008B1BAE" w:rsidRPr="001A4D6B"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20"/>
                <w:lang w:eastAsia="mk-MK"/>
              </w:rPr>
            </w:pPr>
          </w:p>
        </w:tc>
        <w:tc>
          <w:tcPr>
            <w:cnfStyle w:val="000010000000"/>
            <w:tcW w:w="562" w:type="pct"/>
          </w:tcPr>
          <w:p w:rsidR="008B1BAE" w:rsidRPr="001A4D6B" w:rsidRDefault="008B1BAE" w:rsidP="008B1BAE">
            <w:pPr>
              <w:spacing w:before="0" w:after="0"/>
              <w:jc w:val="left"/>
              <w:rPr>
                <w:rFonts w:asciiTheme="minorHAnsi" w:eastAsia="Calibri" w:hAnsiTheme="minorHAnsi" w:cstheme="minorHAnsi"/>
                <w:b/>
                <w:sz w:val="18"/>
                <w:szCs w:val="20"/>
                <w:lang w:val="mk-MK" w:eastAsia="mk-MK"/>
              </w:rPr>
            </w:pPr>
          </w:p>
        </w:tc>
        <w:tc>
          <w:tcPr>
            <w:cnfStyle w:val="000100000000"/>
            <w:tcW w:w="527" w:type="pct"/>
          </w:tcPr>
          <w:p w:rsidR="008B1BAE" w:rsidRPr="001A4D6B" w:rsidRDefault="008B1BAE" w:rsidP="008B1BAE">
            <w:pPr>
              <w:autoSpaceDE w:val="0"/>
              <w:autoSpaceDN w:val="0"/>
              <w:adjustRightInd w:val="0"/>
              <w:spacing w:before="0" w:after="200"/>
              <w:jc w:val="left"/>
              <w:rPr>
                <w:rFonts w:asciiTheme="minorHAnsi" w:eastAsia="Calibri" w:hAnsiTheme="minorHAnsi" w:cstheme="minorHAnsi"/>
                <w:sz w:val="18"/>
                <w:szCs w:val="20"/>
              </w:rPr>
            </w:pPr>
          </w:p>
        </w:tc>
      </w:tr>
      <w:tr w:rsidR="009B11CD" w:rsidRPr="001A4D6B" w:rsidTr="00996AD8">
        <w:trPr>
          <w:cnfStyle w:val="000000100000"/>
          <w:trHeight w:val="1567"/>
        </w:trPr>
        <w:tc>
          <w:tcPr>
            <w:cnfStyle w:val="001000000000"/>
            <w:tcW w:w="659" w:type="pct"/>
          </w:tcPr>
          <w:p w:rsidR="001757BC" w:rsidRPr="001A4D6B" w:rsidRDefault="00835FC5" w:rsidP="00FF1940">
            <w:pPr>
              <w:autoSpaceDE w:val="0"/>
              <w:autoSpaceDN w:val="0"/>
              <w:adjustRightInd w:val="0"/>
              <w:rPr>
                <w:rFonts w:asciiTheme="minorHAnsi" w:hAnsiTheme="minorHAnsi" w:cstheme="minorHAnsi"/>
                <w:sz w:val="18"/>
                <w:szCs w:val="20"/>
              </w:rPr>
            </w:pPr>
            <w:r w:rsidRPr="001A4D6B">
              <w:rPr>
                <w:rFonts w:asciiTheme="minorHAnsi" w:hAnsiTheme="minorHAnsi" w:cstheme="minorHAnsi"/>
                <w:sz w:val="18"/>
                <w:szCs w:val="20"/>
              </w:rPr>
              <w:t>Report for waste collection, transport and disposal</w:t>
            </w:r>
          </w:p>
        </w:tc>
        <w:tc>
          <w:tcPr>
            <w:cnfStyle w:val="000010000000"/>
            <w:tcW w:w="686" w:type="pct"/>
          </w:tcPr>
          <w:p w:rsidR="001757BC" w:rsidRPr="001A4D6B" w:rsidRDefault="00835FC5" w:rsidP="00FF1940">
            <w:pPr>
              <w:autoSpaceDE w:val="0"/>
              <w:autoSpaceDN w:val="0"/>
              <w:adjustRightInd w:val="0"/>
              <w:rPr>
                <w:rFonts w:asciiTheme="minorHAnsi" w:hAnsiTheme="minorHAnsi" w:cstheme="minorHAnsi"/>
                <w:bCs/>
                <w:sz w:val="18"/>
                <w:szCs w:val="20"/>
                <w:lang w:val="mk-MK"/>
              </w:rPr>
            </w:pPr>
            <w:r w:rsidRPr="001A4D6B">
              <w:rPr>
                <w:rFonts w:asciiTheme="minorHAnsi" w:hAnsiTheme="minorHAnsi" w:cstheme="minorHAnsi"/>
                <w:bCs/>
                <w:sz w:val="18"/>
                <w:szCs w:val="20"/>
              </w:rPr>
              <w:t xml:space="preserve">At the construction site </w:t>
            </w:r>
          </w:p>
        </w:tc>
        <w:tc>
          <w:tcPr>
            <w:tcW w:w="545" w:type="pct"/>
          </w:tcPr>
          <w:p w:rsidR="001757BC" w:rsidRPr="001A4D6B" w:rsidRDefault="00835FC5" w:rsidP="00FF1940">
            <w:pPr>
              <w:autoSpaceDE w:val="0"/>
              <w:autoSpaceDN w:val="0"/>
              <w:adjustRightInd w:val="0"/>
              <w:cnfStyle w:val="000000100000"/>
              <w:rPr>
                <w:rFonts w:asciiTheme="minorHAnsi" w:hAnsiTheme="minorHAnsi" w:cstheme="minorHAnsi"/>
                <w:bCs/>
                <w:sz w:val="18"/>
                <w:szCs w:val="20"/>
                <w:lang w:val="mk-MK"/>
              </w:rPr>
            </w:pPr>
            <w:r w:rsidRPr="001A4D6B">
              <w:rPr>
                <w:rFonts w:asciiTheme="minorHAnsi" w:hAnsiTheme="minorHAnsi" w:cstheme="minorHAnsi"/>
                <w:bCs/>
                <w:sz w:val="18"/>
                <w:szCs w:val="20"/>
              </w:rPr>
              <w:t xml:space="preserve">Documentation control                   - List of waste identification </w:t>
            </w:r>
          </w:p>
        </w:tc>
        <w:tc>
          <w:tcPr>
            <w:cnfStyle w:val="000010000000"/>
            <w:tcW w:w="599" w:type="pct"/>
          </w:tcPr>
          <w:p w:rsidR="001757BC" w:rsidRPr="001A4D6B" w:rsidRDefault="00835FC5" w:rsidP="00FF1940">
            <w:pPr>
              <w:autoSpaceDE w:val="0"/>
              <w:autoSpaceDN w:val="0"/>
              <w:adjustRightInd w:val="0"/>
              <w:rPr>
                <w:rFonts w:asciiTheme="minorHAnsi" w:hAnsiTheme="minorHAnsi" w:cstheme="minorHAnsi"/>
                <w:bCs/>
                <w:sz w:val="18"/>
                <w:szCs w:val="20"/>
              </w:rPr>
            </w:pPr>
            <w:r w:rsidRPr="001A4D6B">
              <w:rPr>
                <w:rFonts w:asciiTheme="minorHAnsi" w:hAnsiTheme="minorHAnsi" w:cstheme="minorHAnsi"/>
                <w:bCs/>
                <w:sz w:val="18"/>
                <w:szCs w:val="20"/>
              </w:rPr>
              <w:t xml:space="preserve">Following the collection, transport and temporary and final disposal of waste </w:t>
            </w:r>
          </w:p>
        </w:tc>
        <w:tc>
          <w:tcPr>
            <w:tcW w:w="636" w:type="pct"/>
          </w:tcPr>
          <w:p w:rsidR="001757BC" w:rsidRPr="001A4D6B" w:rsidRDefault="00835FC5" w:rsidP="00835FC5">
            <w:pPr>
              <w:autoSpaceDE w:val="0"/>
              <w:autoSpaceDN w:val="0"/>
              <w:adjustRightInd w:val="0"/>
              <w:cnfStyle w:val="000000100000"/>
              <w:rPr>
                <w:rFonts w:asciiTheme="minorHAnsi" w:hAnsiTheme="minorHAnsi" w:cstheme="minorHAnsi"/>
                <w:bCs/>
                <w:sz w:val="18"/>
                <w:szCs w:val="20"/>
                <w:lang w:val="mk-MK"/>
              </w:rPr>
            </w:pPr>
            <w:r w:rsidRPr="001A4D6B">
              <w:rPr>
                <w:rFonts w:asciiTheme="minorHAnsi" w:hAnsiTheme="minorHAnsi" w:cstheme="minorHAnsi"/>
                <w:bCs/>
                <w:sz w:val="18"/>
                <w:szCs w:val="20"/>
              </w:rPr>
              <w:t>To improve the waste management at local and national level.</w:t>
            </w:r>
          </w:p>
          <w:p w:rsidR="001757BC" w:rsidRPr="001A4D6B" w:rsidRDefault="00835FC5" w:rsidP="00FF1940">
            <w:pPr>
              <w:autoSpaceDE w:val="0"/>
              <w:autoSpaceDN w:val="0"/>
              <w:adjustRightInd w:val="0"/>
              <w:cnfStyle w:val="000000100000"/>
              <w:rPr>
                <w:rFonts w:asciiTheme="minorHAnsi" w:hAnsiTheme="minorHAnsi" w:cstheme="minorHAnsi"/>
                <w:bCs/>
                <w:sz w:val="18"/>
                <w:szCs w:val="20"/>
              </w:rPr>
            </w:pPr>
            <w:r w:rsidRPr="001A4D6B">
              <w:rPr>
                <w:rFonts w:asciiTheme="minorHAnsi" w:hAnsiTheme="minorHAnsi" w:cstheme="minorHAnsi"/>
                <w:bCs/>
                <w:sz w:val="18"/>
                <w:szCs w:val="20"/>
              </w:rPr>
              <w:t xml:space="preserve">To harmonize with the national legal requirements </w:t>
            </w:r>
          </w:p>
        </w:tc>
        <w:tc>
          <w:tcPr>
            <w:cnfStyle w:val="000010000000"/>
            <w:tcW w:w="355" w:type="pct"/>
          </w:tcPr>
          <w:p w:rsidR="001757BC" w:rsidRPr="001A4D6B" w:rsidRDefault="001757BC" w:rsidP="001757BC">
            <w:pPr>
              <w:rPr>
                <w:rFonts w:asciiTheme="minorHAnsi" w:hAnsiTheme="minorHAnsi" w:cstheme="minorHAnsi"/>
                <w:bCs/>
                <w:sz w:val="18"/>
                <w:szCs w:val="20"/>
              </w:rPr>
            </w:pPr>
          </w:p>
        </w:tc>
        <w:tc>
          <w:tcPr>
            <w:tcW w:w="431" w:type="pct"/>
          </w:tcPr>
          <w:p w:rsidR="001757BC" w:rsidRPr="001A4D6B" w:rsidRDefault="001757BC" w:rsidP="001757BC">
            <w:pPr>
              <w:autoSpaceDE w:val="0"/>
              <w:autoSpaceDN w:val="0"/>
              <w:adjustRightInd w:val="0"/>
              <w:cnfStyle w:val="000000100000"/>
              <w:rPr>
                <w:rFonts w:asciiTheme="minorHAnsi" w:hAnsiTheme="minorHAnsi" w:cstheme="minorHAnsi"/>
                <w:bCs/>
                <w:sz w:val="18"/>
                <w:szCs w:val="20"/>
              </w:rPr>
            </w:pPr>
          </w:p>
        </w:tc>
        <w:tc>
          <w:tcPr>
            <w:cnfStyle w:val="000010000000"/>
            <w:tcW w:w="562" w:type="pct"/>
          </w:tcPr>
          <w:p w:rsidR="001757BC" w:rsidRPr="001A4D6B" w:rsidRDefault="00835FC5"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
                <w:bCs/>
                <w:sz w:val="18"/>
                <w:szCs w:val="18"/>
                <w:lang w:eastAsia="mk-MK"/>
              </w:rPr>
            </w:pPr>
            <w:r w:rsidRPr="001A4D6B">
              <w:rPr>
                <w:rFonts w:asciiTheme="minorHAnsi" w:eastAsia="Calibri" w:hAnsiTheme="minorHAnsi" w:cstheme="minorHAnsi"/>
                <w:b/>
                <w:bCs/>
                <w:sz w:val="18"/>
                <w:szCs w:val="18"/>
                <w:lang w:eastAsia="mk-MK"/>
              </w:rPr>
              <w:t xml:space="preserve">Project Management Unit in cooperation with the Expert for environment and social issues </w:t>
            </w:r>
          </w:p>
        </w:tc>
        <w:tc>
          <w:tcPr>
            <w:cnfStyle w:val="000100000000"/>
            <w:tcW w:w="527" w:type="pct"/>
          </w:tcPr>
          <w:p w:rsidR="001757BC" w:rsidRPr="001A4D6B" w:rsidRDefault="001757BC" w:rsidP="001757BC">
            <w:pPr>
              <w:autoSpaceDE w:val="0"/>
              <w:autoSpaceDN w:val="0"/>
              <w:adjustRightInd w:val="0"/>
              <w:spacing w:before="0" w:after="200"/>
              <w:jc w:val="left"/>
              <w:rPr>
                <w:rFonts w:asciiTheme="minorHAnsi" w:eastAsia="Calibri" w:hAnsiTheme="minorHAnsi" w:cstheme="minorHAnsi"/>
                <w:sz w:val="18"/>
                <w:szCs w:val="20"/>
              </w:rPr>
            </w:pPr>
          </w:p>
        </w:tc>
      </w:tr>
      <w:tr w:rsidR="009B11CD" w:rsidRPr="001A4D6B" w:rsidTr="00996AD8">
        <w:trPr>
          <w:trHeight w:val="1567"/>
        </w:trPr>
        <w:tc>
          <w:tcPr>
            <w:cnfStyle w:val="001000000000"/>
            <w:tcW w:w="659" w:type="pct"/>
          </w:tcPr>
          <w:p w:rsidR="008B1BAE" w:rsidRPr="001A4D6B" w:rsidRDefault="00835FC5" w:rsidP="00FF1940">
            <w:pPr>
              <w:autoSpaceDE w:val="0"/>
              <w:autoSpaceDN w:val="0"/>
              <w:adjustRightInd w:val="0"/>
              <w:spacing w:before="0" w:after="0"/>
              <w:jc w:val="left"/>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Overall work of the Investor </w:t>
            </w:r>
          </w:p>
        </w:tc>
        <w:tc>
          <w:tcPr>
            <w:cnfStyle w:val="000010000000"/>
            <w:tcW w:w="686" w:type="pct"/>
          </w:tcPr>
          <w:p w:rsidR="008B1BAE" w:rsidRPr="001A4D6B" w:rsidRDefault="00835FC5" w:rsidP="00FF1940">
            <w:pPr>
              <w:autoSpaceDE w:val="0"/>
              <w:autoSpaceDN w:val="0"/>
              <w:adjustRightInd w:val="0"/>
              <w:spacing w:before="0" w:after="0"/>
              <w:jc w:val="left"/>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At the construction site and in its surrounding area </w:t>
            </w:r>
          </w:p>
        </w:tc>
        <w:tc>
          <w:tcPr>
            <w:tcW w:w="545" w:type="pct"/>
          </w:tcPr>
          <w:p w:rsidR="008B1BAE" w:rsidRPr="001A4D6B" w:rsidRDefault="00835FC5" w:rsidP="00FF1940">
            <w:pPr>
              <w:autoSpaceDE w:val="0"/>
              <w:autoSpaceDN w:val="0"/>
              <w:adjustRightInd w:val="0"/>
              <w:spacing w:before="0" w:after="0"/>
              <w:jc w:val="left"/>
              <w:cnfStyle w:val="000000000000"/>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Visual inspection </w:t>
            </w:r>
          </w:p>
        </w:tc>
        <w:tc>
          <w:tcPr>
            <w:cnfStyle w:val="000010000000"/>
            <w:tcW w:w="599" w:type="pct"/>
          </w:tcPr>
          <w:p w:rsidR="008B1BAE" w:rsidRPr="001A4D6B" w:rsidRDefault="00835FC5" w:rsidP="00FF1940">
            <w:pPr>
              <w:autoSpaceDE w:val="0"/>
              <w:autoSpaceDN w:val="0"/>
              <w:adjustRightInd w:val="0"/>
              <w:spacing w:before="0" w:after="0"/>
              <w:jc w:val="left"/>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During project activities </w:t>
            </w:r>
          </w:p>
        </w:tc>
        <w:tc>
          <w:tcPr>
            <w:tcW w:w="636" w:type="pct"/>
          </w:tcPr>
          <w:p w:rsidR="008B1BAE" w:rsidRPr="001A4D6B" w:rsidRDefault="00835FC5" w:rsidP="00FF1940">
            <w:pPr>
              <w:autoSpaceDE w:val="0"/>
              <w:autoSpaceDN w:val="0"/>
              <w:adjustRightInd w:val="0"/>
              <w:spacing w:before="0" w:after="0"/>
              <w:jc w:val="left"/>
              <w:cnfStyle w:val="000000000000"/>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Establishing of the situation</w:t>
            </w:r>
            <w:r w:rsidR="008B1BAE" w:rsidRPr="001A4D6B">
              <w:rPr>
                <w:rFonts w:asciiTheme="minorHAnsi" w:eastAsia="Calibri" w:hAnsiTheme="minorHAnsi" w:cstheme="minorHAnsi"/>
                <w:sz w:val="18"/>
                <w:szCs w:val="20"/>
                <w:lang w:val="mk-MK"/>
              </w:rPr>
              <w:t xml:space="preserve"> </w:t>
            </w:r>
          </w:p>
        </w:tc>
        <w:tc>
          <w:tcPr>
            <w:cnfStyle w:val="000010000000"/>
            <w:tcW w:w="355" w:type="pct"/>
          </w:tcPr>
          <w:p w:rsidR="008B1BAE" w:rsidRPr="001A4D6B" w:rsidRDefault="008B1BAE" w:rsidP="008B1BAE">
            <w:pPr>
              <w:spacing w:before="0" w:after="0"/>
              <w:jc w:val="left"/>
              <w:rPr>
                <w:rFonts w:asciiTheme="minorHAnsi" w:eastAsia="Calibri" w:hAnsiTheme="minorHAnsi" w:cstheme="minorHAnsi"/>
                <w:sz w:val="18"/>
                <w:szCs w:val="20"/>
              </w:rPr>
            </w:pPr>
          </w:p>
        </w:tc>
        <w:tc>
          <w:tcPr>
            <w:tcW w:w="431" w:type="pct"/>
          </w:tcPr>
          <w:p w:rsidR="008B1BAE" w:rsidRPr="001A4D6B"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20"/>
              </w:rPr>
            </w:pPr>
          </w:p>
        </w:tc>
        <w:tc>
          <w:tcPr>
            <w:cnfStyle w:val="000010000000"/>
            <w:tcW w:w="562" w:type="pct"/>
          </w:tcPr>
          <w:p w:rsidR="008B1BAE" w:rsidRPr="001A4D6B" w:rsidRDefault="00835FC5"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
                <w:bCs/>
                <w:sz w:val="18"/>
                <w:szCs w:val="18"/>
                <w:lang w:eastAsia="mk-MK"/>
              </w:rPr>
            </w:pPr>
            <w:r w:rsidRPr="001A4D6B">
              <w:rPr>
                <w:rFonts w:asciiTheme="minorHAnsi" w:eastAsia="Calibri" w:hAnsiTheme="minorHAnsi" w:cstheme="minorHAnsi"/>
                <w:b/>
                <w:bCs/>
                <w:sz w:val="18"/>
                <w:szCs w:val="18"/>
                <w:lang w:eastAsia="mk-MK"/>
              </w:rPr>
              <w:t xml:space="preserve">Project Management Unit in cooperation with the Expert for environment and social issues </w:t>
            </w:r>
          </w:p>
        </w:tc>
        <w:tc>
          <w:tcPr>
            <w:cnfStyle w:val="000100000000"/>
            <w:tcW w:w="527" w:type="pct"/>
          </w:tcPr>
          <w:p w:rsidR="008B1BAE" w:rsidRPr="001A4D6B" w:rsidRDefault="008B1BAE" w:rsidP="008B1BAE">
            <w:pPr>
              <w:autoSpaceDE w:val="0"/>
              <w:autoSpaceDN w:val="0"/>
              <w:adjustRightInd w:val="0"/>
              <w:spacing w:before="0" w:after="0"/>
              <w:jc w:val="left"/>
              <w:rPr>
                <w:rFonts w:asciiTheme="minorHAnsi" w:eastAsia="Calibri" w:hAnsiTheme="minorHAnsi" w:cstheme="minorHAnsi"/>
                <w:sz w:val="18"/>
                <w:szCs w:val="20"/>
              </w:rPr>
            </w:pPr>
          </w:p>
        </w:tc>
      </w:tr>
      <w:tr w:rsidR="008B1BAE" w:rsidRPr="001A4D6B" w:rsidTr="00996AD8">
        <w:trPr>
          <w:cnfStyle w:val="000000100000"/>
          <w:trHeight w:val="267"/>
        </w:trPr>
        <w:tc>
          <w:tcPr>
            <w:cnfStyle w:val="001000000000"/>
            <w:tcW w:w="5000" w:type="pct"/>
            <w:gridSpan w:val="9"/>
            <w:shd w:val="clear" w:color="auto" w:fill="C45911" w:themeFill="accent2" w:themeFillShade="BF"/>
          </w:tcPr>
          <w:p w:rsidR="008B1BAE" w:rsidRPr="001A4D6B" w:rsidRDefault="00835FC5" w:rsidP="00FF1940">
            <w:pPr>
              <w:autoSpaceDE w:val="0"/>
              <w:autoSpaceDN w:val="0"/>
              <w:adjustRightInd w:val="0"/>
              <w:spacing w:before="0" w:after="0"/>
              <w:jc w:val="left"/>
              <w:rPr>
                <w:rFonts w:asciiTheme="minorHAnsi" w:eastAsia="Calibri" w:hAnsiTheme="minorHAnsi" w:cstheme="minorHAnsi"/>
                <w:sz w:val="18"/>
                <w:szCs w:val="20"/>
              </w:rPr>
            </w:pPr>
            <w:r w:rsidRPr="001A4D6B">
              <w:rPr>
                <w:rFonts w:asciiTheme="minorHAnsi" w:eastAsia="Calibri" w:hAnsiTheme="minorHAnsi" w:cstheme="minorHAnsi"/>
                <w:sz w:val="18"/>
                <w:szCs w:val="18"/>
                <w:lang w:eastAsia="mk-MK"/>
              </w:rPr>
              <w:t xml:space="preserve">Project activities: Functioning of the newly-built kindergarten in Negotino, Municipality of Negotino  </w:t>
            </w:r>
          </w:p>
        </w:tc>
      </w:tr>
      <w:tr w:rsidR="009B11CD" w:rsidRPr="001A4D6B" w:rsidTr="00996AD8">
        <w:trPr>
          <w:trHeight w:val="1140"/>
        </w:trPr>
        <w:tc>
          <w:tcPr>
            <w:cnfStyle w:val="001000000000"/>
            <w:tcW w:w="659" w:type="pct"/>
          </w:tcPr>
          <w:p w:rsidR="008B1BAE" w:rsidRPr="001A4D6B" w:rsidRDefault="00835FC5" w:rsidP="00FF1940">
            <w:pPr>
              <w:autoSpaceDE w:val="0"/>
              <w:autoSpaceDN w:val="0"/>
              <w:adjustRightInd w:val="0"/>
              <w:spacing w:before="0" w:after="0"/>
              <w:jc w:val="left"/>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Quality of drinking water </w:t>
            </w:r>
          </w:p>
        </w:tc>
        <w:tc>
          <w:tcPr>
            <w:cnfStyle w:val="000010000000"/>
            <w:tcW w:w="686" w:type="pct"/>
          </w:tcPr>
          <w:p w:rsidR="008B1BAE" w:rsidRPr="001A4D6B" w:rsidRDefault="00835FC5" w:rsidP="00FF1940">
            <w:pPr>
              <w:autoSpaceDE w:val="0"/>
              <w:autoSpaceDN w:val="0"/>
              <w:adjustRightInd w:val="0"/>
              <w:spacing w:before="0" w:after="0"/>
              <w:jc w:val="left"/>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Prior the commissioning of the kindergarten, it is necessary to establish the drinking water quality by an Accredited Laboratory Institute for Public Health / Negotino </w:t>
            </w:r>
          </w:p>
        </w:tc>
        <w:tc>
          <w:tcPr>
            <w:tcW w:w="545" w:type="pct"/>
          </w:tcPr>
          <w:p w:rsidR="008B1BAE" w:rsidRPr="001A4D6B" w:rsidRDefault="009B11CD" w:rsidP="00FF1940">
            <w:pPr>
              <w:autoSpaceDE w:val="0"/>
              <w:autoSpaceDN w:val="0"/>
              <w:adjustRightInd w:val="0"/>
              <w:spacing w:before="0" w:after="0"/>
              <w:jc w:val="left"/>
              <w:cnfStyle w:val="000000000000"/>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Laboratory equipment for physical – chemical analysis and microbiological analysis of the drinking water quality. </w:t>
            </w:r>
          </w:p>
        </w:tc>
        <w:tc>
          <w:tcPr>
            <w:cnfStyle w:val="000010000000"/>
            <w:tcW w:w="599" w:type="pct"/>
          </w:tcPr>
          <w:p w:rsidR="008B1BAE" w:rsidRPr="001A4D6B" w:rsidRDefault="009B11CD" w:rsidP="00FF1940">
            <w:pPr>
              <w:autoSpaceDE w:val="0"/>
              <w:autoSpaceDN w:val="0"/>
              <w:adjustRightInd w:val="0"/>
              <w:spacing w:before="0" w:after="0"/>
              <w:jc w:val="left"/>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Prior the commissioning of the kindergarten </w:t>
            </w:r>
          </w:p>
        </w:tc>
        <w:tc>
          <w:tcPr>
            <w:tcW w:w="636" w:type="pct"/>
          </w:tcPr>
          <w:p w:rsidR="008B1BAE" w:rsidRPr="001A4D6B" w:rsidRDefault="009B11CD" w:rsidP="00FF1940">
            <w:pPr>
              <w:autoSpaceDE w:val="0"/>
              <w:autoSpaceDN w:val="0"/>
              <w:adjustRightInd w:val="0"/>
              <w:spacing w:before="0" w:after="0"/>
              <w:jc w:val="left"/>
              <w:cnfStyle w:val="000000000000"/>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To secure distribution of high-quality drinking water for the children by minimizing the health risks from waterborne diseases.</w:t>
            </w:r>
          </w:p>
        </w:tc>
        <w:tc>
          <w:tcPr>
            <w:cnfStyle w:val="000010000000"/>
            <w:tcW w:w="355" w:type="pct"/>
          </w:tcPr>
          <w:p w:rsidR="008B1BAE" w:rsidRPr="001A4D6B" w:rsidRDefault="008B1BAE" w:rsidP="008B1BAE">
            <w:pPr>
              <w:spacing w:before="0" w:after="0"/>
              <w:jc w:val="left"/>
              <w:rPr>
                <w:rFonts w:asciiTheme="minorHAnsi" w:eastAsia="Calibri" w:hAnsiTheme="minorHAnsi" w:cstheme="minorHAnsi"/>
                <w:sz w:val="18"/>
                <w:szCs w:val="20"/>
              </w:rPr>
            </w:pPr>
          </w:p>
        </w:tc>
        <w:tc>
          <w:tcPr>
            <w:tcW w:w="431" w:type="pct"/>
          </w:tcPr>
          <w:p w:rsidR="008B1BAE" w:rsidRPr="001A4D6B" w:rsidRDefault="008B1BAE" w:rsidP="008B1BAE">
            <w:pPr>
              <w:autoSpaceDE w:val="0"/>
              <w:autoSpaceDN w:val="0"/>
              <w:adjustRightInd w:val="0"/>
              <w:spacing w:before="0" w:after="0"/>
              <w:jc w:val="left"/>
              <w:cnfStyle w:val="000000000000"/>
              <w:rPr>
                <w:rFonts w:asciiTheme="minorHAnsi" w:eastAsia="Calibri" w:hAnsiTheme="minorHAnsi" w:cstheme="minorHAnsi"/>
                <w:sz w:val="18"/>
                <w:szCs w:val="20"/>
              </w:rPr>
            </w:pPr>
          </w:p>
        </w:tc>
        <w:tc>
          <w:tcPr>
            <w:cnfStyle w:val="000010000000"/>
            <w:tcW w:w="562" w:type="pct"/>
          </w:tcPr>
          <w:p w:rsidR="008B1BAE" w:rsidRPr="001A4D6B" w:rsidRDefault="008B1BAE" w:rsidP="008B1BAE">
            <w:pPr>
              <w:spacing w:before="0" w:after="0"/>
              <w:jc w:val="left"/>
              <w:rPr>
                <w:rFonts w:asciiTheme="minorHAnsi" w:eastAsia="Calibri" w:hAnsiTheme="minorHAnsi" w:cstheme="minorHAnsi"/>
                <w:b/>
                <w:sz w:val="18"/>
                <w:szCs w:val="20"/>
                <w:lang w:val="mk-MK"/>
              </w:rPr>
            </w:pPr>
          </w:p>
        </w:tc>
        <w:tc>
          <w:tcPr>
            <w:cnfStyle w:val="000100000000"/>
            <w:tcW w:w="527" w:type="pct"/>
          </w:tcPr>
          <w:p w:rsidR="008B1BAE" w:rsidRPr="001A4D6B" w:rsidRDefault="009B11CD"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Cs w:val="0"/>
                <w:sz w:val="18"/>
                <w:szCs w:val="18"/>
                <w:lang w:eastAsia="mk-MK"/>
              </w:rPr>
            </w:pPr>
            <w:r w:rsidRPr="001A4D6B">
              <w:rPr>
                <w:rFonts w:asciiTheme="minorHAnsi" w:eastAsia="Calibri" w:hAnsiTheme="minorHAnsi" w:cstheme="minorHAnsi"/>
                <w:bCs w:val="0"/>
                <w:sz w:val="18"/>
                <w:szCs w:val="18"/>
                <w:lang w:eastAsia="mk-MK"/>
              </w:rPr>
              <w:t xml:space="preserve">Representatives of the Negotino Municipality </w:t>
            </w:r>
          </w:p>
          <w:p w:rsidR="008B1BAE" w:rsidRPr="001A4D6B" w:rsidRDefault="009B11CD"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Cs w:val="0"/>
                <w:sz w:val="18"/>
                <w:szCs w:val="18"/>
                <w:lang w:eastAsia="mk-MK"/>
              </w:rPr>
            </w:pPr>
            <w:r w:rsidRPr="001A4D6B">
              <w:rPr>
                <w:rFonts w:asciiTheme="minorHAnsi" w:eastAsia="Calibri" w:hAnsiTheme="minorHAnsi" w:cstheme="minorHAnsi"/>
                <w:bCs w:val="0"/>
                <w:sz w:val="18"/>
                <w:szCs w:val="18"/>
                <w:lang w:eastAsia="mk-MK"/>
              </w:rPr>
              <w:t xml:space="preserve">Persons from the kindergarten </w:t>
            </w:r>
          </w:p>
          <w:p w:rsidR="008B1BAE" w:rsidRPr="001A4D6B" w:rsidRDefault="009B11CD"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sz w:val="18"/>
                <w:szCs w:val="20"/>
                <w:lang w:val="mk-MK"/>
              </w:rPr>
            </w:pPr>
            <w:r w:rsidRPr="001A4D6B">
              <w:rPr>
                <w:rFonts w:asciiTheme="minorHAnsi" w:eastAsia="Calibri" w:hAnsiTheme="minorHAnsi" w:cstheme="minorHAnsi"/>
                <w:bCs w:val="0"/>
                <w:sz w:val="18"/>
                <w:szCs w:val="18"/>
                <w:lang w:eastAsia="mk-MK"/>
              </w:rPr>
              <w:t>PE “Komunalec" – Negotino</w:t>
            </w:r>
            <w:r w:rsidR="008B1BAE" w:rsidRPr="001A4D6B">
              <w:rPr>
                <w:rFonts w:asciiTheme="minorHAnsi" w:eastAsia="Calibri" w:hAnsiTheme="minorHAnsi" w:cstheme="minorHAnsi"/>
                <w:bCs w:val="0"/>
                <w:sz w:val="18"/>
                <w:szCs w:val="18"/>
                <w:lang w:eastAsia="mk-MK"/>
              </w:rPr>
              <w:t xml:space="preserve">  </w:t>
            </w:r>
          </w:p>
        </w:tc>
      </w:tr>
      <w:tr w:rsidR="009B11CD" w:rsidRPr="001A4D6B" w:rsidTr="00996AD8">
        <w:trPr>
          <w:cnfStyle w:val="000000100000"/>
          <w:trHeight w:val="1567"/>
        </w:trPr>
        <w:tc>
          <w:tcPr>
            <w:cnfStyle w:val="001000000000"/>
            <w:tcW w:w="659" w:type="pct"/>
          </w:tcPr>
          <w:p w:rsidR="008B1BAE" w:rsidRPr="001A4D6B" w:rsidRDefault="009B11CD" w:rsidP="00FF1940">
            <w:pPr>
              <w:autoSpaceDE w:val="0"/>
              <w:autoSpaceDN w:val="0"/>
              <w:adjustRightInd w:val="0"/>
              <w:spacing w:before="0" w:after="0" w:line="240" w:lineRule="auto"/>
              <w:ind w:left="39"/>
              <w:rPr>
                <w:rFonts w:asciiTheme="minorHAnsi" w:eastAsia="Calibri" w:hAnsiTheme="minorHAnsi" w:cstheme="minorHAnsi"/>
                <w:sz w:val="18"/>
                <w:szCs w:val="20"/>
                <w:lang w:val="mk-MK" w:eastAsia="mk-MK"/>
              </w:rPr>
            </w:pPr>
            <w:r w:rsidRPr="001A4D6B">
              <w:rPr>
                <w:rFonts w:asciiTheme="minorHAnsi" w:eastAsia="Calibri" w:hAnsiTheme="minorHAnsi" w:cstheme="minorHAnsi"/>
                <w:sz w:val="18"/>
                <w:szCs w:val="20"/>
                <w:lang w:eastAsia="mk-MK"/>
              </w:rPr>
              <w:t xml:space="preserve">Plan for fire protection of the newly-built kindergarten </w:t>
            </w:r>
          </w:p>
        </w:tc>
        <w:tc>
          <w:tcPr>
            <w:cnfStyle w:val="000010000000"/>
            <w:tcW w:w="686" w:type="pct"/>
          </w:tcPr>
          <w:p w:rsidR="008B1BAE" w:rsidRPr="001A4D6B" w:rsidRDefault="009B11CD" w:rsidP="00FF1940">
            <w:pPr>
              <w:autoSpaceDE w:val="0"/>
              <w:autoSpaceDN w:val="0"/>
              <w:adjustRightInd w:val="0"/>
              <w:spacing w:before="0" w:after="0"/>
              <w:jc w:val="left"/>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Prior the commencement of operation of the kindergarten </w:t>
            </w:r>
          </w:p>
        </w:tc>
        <w:tc>
          <w:tcPr>
            <w:tcW w:w="545" w:type="pct"/>
          </w:tcPr>
          <w:p w:rsidR="008B1BAE" w:rsidRPr="001A4D6B" w:rsidRDefault="009B11CD" w:rsidP="00FF1940">
            <w:pPr>
              <w:autoSpaceDE w:val="0"/>
              <w:autoSpaceDN w:val="0"/>
              <w:adjustRightInd w:val="0"/>
              <w:spacing w:before="0" w:after="0"/>
              <w:jc w:val="left"/>
              <w:cnfStyle w:val="000000100000"/>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Overview of the plan </w:t>
            </w:r>
          </w:p>
        </w:tc>
        <w:tc>
          <w:tcPr>
            <w:cnfStyle w:val="000010000000"/>
            <w:tcW w:w="599" w:type="pct"/>
          </w:tcPr>
          <w:p w:rsidR="008B1BAE" w:rsidRPr="001A4D6B" w:rsidRDefault="009B11CD" w:rsidP="00FF1940">
            <w:pPr>
              <w:autoSpaceDE w:val="0"/>
              <w:autoSpaceDN w:val="0"/>
              <w:adjustRightInd w:val="0"/>
              <w:spacing w:before="0" w:after="0"/>
              <w:jc w:val="left"/>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At the commencement of operations of the kindergarten </w:t>
            </w:r>
          </w:p>
        </w:tc>
        <w:tc>
          <w:tcPr>
            <w:tcW w:w="636" w:type="pct"/>
          </w:tcPr>
          <w:p w:rsidR="008B1BAE" w:rsidRPr="001A4D6B" w:rsidRDefault="009B11CD" w:rsidP="00FF1940">
            <w:pPr>
              <w:autoSpaceDE w:val="0"/>
              <w:autoSpaceDN w:val="0"/>
              <w:adjustRightInd w:val="0"/>
              <w:spacing w:before="0" w:after="0"/>
              <w:jc w:val="left"/>
              <w:cnfStyle w:val="000000100000"/>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To secure implementation of the firefighting measures </w:t>
            </w:r>
          </w:p>
        </w:tc>
        <w:tc>
          <w:tcPr>
            <w:cnfStyle w:val="000010000000"/>
            <w:tcW w:w="355" w:type="pct"/>
          </w:tcPr>
          <w:p w:rsidR="008B1BAE" w:rsidRPr="001A4D6B" w:rsidRDefault="008B1BAE" w:rsidP="008B1BAE">
            <w:pPr>
              <w:spacing w:before="0" w:after="0"/>
              <w:jc w:val="left"/>
              <w:rPr>
                <w:rFonts w:asciiTheme="minorHAnsi" w:eastAsia="Calibri" w:hAnsiTheme="minorHAnsi" w:cstheme="minorHAnsi"/>
                <w:sz w:val="18"/>
                <w:szCs w:val="20"/>
              </w:rPr>
            </w:pPr>
          </w:p>
        </w:tc>
        <w:tc>
          <w:tcPr>
            <w:tcW w:w="431" w:type="pct"/>
          </w:tcPr>
          <w:p w:rsidR="008B1BAE" w:rsidRPr="001A4D6B" w:rsidRDefault="008B1BAE" w:rsidP="008B1BAE">
            <w:pPr>
              <w:autoSpaceDE w:val="0"/>
              <w:autoSpaceDN w:val="0"/>
              <w:adjustRightInd w:val="0"/>
              <w:spacing w:before="0" w:after="0"/>
              <w:jc w:val="left"/>
              <w:cnfStyle w:val="000000100000"/>
              <w:rPr>
                <w:rFonts w:asciiTheme="minorHAnsi" w:eastAsia="Calibri" w:hAnsiTheme="minorHAnsi" w:cstheme="minorHAnsi"/>
                <w:sz w:val="18"/>
                <w:szCs w:val="20"/>
              </w:rPr>
            </w:pPr>
          </w:p>
        </w:tc>
        <w:tc>
          <w:tcPr>
            <w:cnfStyle w:val="000010000000"/>
            <w:tcW w:w="562" w:type="pct"/>
          </w:tcPr>
          <w:p w:rsidR="008B1BAE" w:rsidRPr="001A4D6B" w:rsidRDefault="008B1BAE" w:rsidP="008B1BAE">
            <w:pPr>
              <w:spacing w:before="0" w:after="0"/>
              <w:jc w:val="left"/>
              <w:rPr>
                <w:rFonts w:asciiTheme="minorHAnsi" w:eastAsia="Calibri" w:hAnsiTheme="minorHAnsi" w:cstheme="minorHAnsi"/>
                <w:b/>
                <w:sz w:val="18"/>
                <w:szCs w:val="20"/>
                <w:lang w:val="mk-MK"/>
              </w:rPr>
            </w:pPr>
          </w:p>
        </w:tc>
        <w:tc>
          <w:tcPr>
            <w:cnfStyle w:val="000100000000"/>
            <w:tcW w:w="527" w:type="pct"/>
          </w:tcPr>
          <w:p w:rsidR="008B1BAE" w:rsidRPr="001A4D6B" w:rsidRDefault="009B11CD"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Cs w:val="0"/>
                <w:sz w:val="18"/>
                <w:szCs w:val="18"/>
                <w:lang w:eastAsia="mk-MK"/>
              </w:rPr>
            </w:pPr>
            <w:r w:rsidRPr="001A4D6B">
              <w:rPr>
                <w:rFonts w:asciiTheme="minorHAnsi" w:eastAsia="Calibri" w:hAnsiTheme="minorHAnsi" w:cstheme="minorHAnsi"/>
                <w:bCs w:val="0"/>
                <w:sz w:val="18"/>
                <w:szCs w:val="18"/>
                <w:lang w:eastAsia="mk-MK"/>
              </w:rPr>
              <w:t xml:space="preserve">Representatives of the Negotino Municipality </w:t>
            </w:r>
          </w:p>
          <w:p w:rsidR="008B1BAE" w:rsidRPr="001A4D6B" w:rsidRDefault="009B11CD"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Cs w:val="0"/>
                <w:sz w:val="18"/>
                <w:szCs w:val="18"/>
                <w:lang w:eastAsia="mk-MK"/>
              </w:rPr>
            </w:pPr>
            <w:r w:rsidRPr="001A4D6B">
              <w:rPr>
                <w:rFonts w:asciiTheme="minorHAnsi" w:eastAsia="Calibri" w:hAnsiTheme="minorHAnsi" w:cstheme="minorHAnsi"/>
                <w:bCs w:val="0"/>
                <w:sz w:val="18"/>
                <w:szCs w:val="18"/>
                <w:lang w:eastAsia="mk-MK"/>
              </w:rPr>
              <w:t xml:space="preserve">Communal inspector </w:t>
            </w:r>
          </w:p>
          <w:p w:rsidR="008B1BAE" w:rsidRPr="001A4D6B" w:rsidRDefault="009B11CD"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sz w:val="18"/>
                <w:szCs w:val="20"/>
                <w:lang w:val="mk-MK"/>
              </w:rPr>
            </w:pPr>
            <w:r w:rsidRPr="001A4D6B">
              <w:rPr>
                <w:rFonts w:asciiTheme="minorHAnsi" w:eastAsia="Calibri" w:hAnsiTheme="minorHAnsi" w:cstheme="minorHAnsi"/>
                <w:bCs w:val="0"/>
                <w:sz w:val="18"/>
                <w:szCs w:val="18"/>
                <w:lang w:eastAsia="mk-MK"/>
              </w:rPr>
              <w:t>Persons from the kindergarten</w:t>
            </w:r>
            <w:r w:rsidRPr="001A4D6B">
              <w:rPr>
                <w:rFonts w:asciiTheme="minorHAnsi" w:eastAsia="Calibri" w:hAnsiTheme="minorHAnsi" w:cstheme="minorHAnsi"/>
                <w:sz w:val="18"/>
                <w:szCs w:val="20"/>
              </w:rPr>
              <w:t xml:space="preserve"> </w:t>
            </w:r>
          </w:p>
        </w:tc>
      </w:tr>
      <w:tr w:rsidR="009B11CD" w:rsidRPr="001A4D6B" w:rsidTr="00996AD8">
        <w:trPr>
          <w:trHeight w:val="1567"/>
        </w:trPr>
        <w:tc>
          <w:tcPr>
            <w:cnfStyle w:val="001000000000"/>
            <w:tcW w:w="659" w:type="pct"/>
          </w:tcPr>
          <w:p w:rsidR="008B1BAE" w:rsidRPr="001A4D6B" w:rsidRDefault="009B11CD" w:rsidP="00FF1940">
            <w:pPr>
              <w:autoSpaceDE w:val="0"/>
              <w:autoSpaceDN w:val="0"/>
              <w:adjustRightInd w:val="0"/>
              <w:spacing w:before="0" w:after="0" w:line="240" w:lineRule="auto"/>
              <w:ind w:left="39"/>
              <w:rPr>
                <w:rFonts w:asciiTheme="minorHAnsi" w:eastAsia="Calibri" w:hAnsiTheme="minorHAnsi" w:cstheme="minorHAnsi"/>
                <w:sz w:val="18"/>
                <w:szCs w:val="20"/>
                <w:lang w:val="mk-MK" w:eastAsia="mk-MK"/>
              </w:rPr>
            </w:pPr>
            <w:r w:rsidRPr="001A4D6B">
              <w:rPr>
                <w:rFonts w:asciiTheme="minorHAnsi" w:eastAsia="Calibri" w:hAnsiTheme="minorHAnsi" w:cstheme="minorHAnsi"/>
                <w:sz w:val="18"/>
                <w:szCs w:val="20"/>
                <w:lang w:eastAsia="mk-MK"/>
              </w:rPr>
              <w:t xml:space="preserve">Plan for regular and preventive maintenance </w:t>
            </w:r>
          </w:p>
        </w:tc>
        <w:tc>
          <w:tcPr>
            <w:cnfStyle w:val="000010000000"/>
            <w:tcW w:w="686" w:type="pct"/>
          </w:tcPr>
          <w:p w:rsidR="008B1BAE" w:rsidRPr="001A4D6B" w:rsidRDefault="009B11CD" w:rsidP="00FF1940">
            <w:pPr>
              <w:autoSpaceDE w:val="0"/>
              <w:autoSpaceDN w:val="0"/>
              <w:adjustRightInd w:val="0"/>
              <w:spacing w:before="0" w:after="0"/>
              <w:jc w:val="left"/>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Prior the commencement of operation of the kindergarten </w:t>
            </w:r>
          </w:p>
        </w:tc>
        <w:tc>
          <w:tcPr>
            <w:tcW w:w="545" w:type="pct"/>
          </w:tcPr>
          <w:p w:rsidR="008B1BAE" w:rsidRPr="001A4D6B" w:rsidRDefault="009B11CD" w:rsidP="00FF1940">
            <w:pPr>
              <w:autoSpaceDE w:val="0"/>
              <w:autoSpaceDN w:val="0"/>
              <w:adjustRightInd w:val="0"/>
              <w:spacing w:before="0" w:after="0"/>
              <w:jc w:val="left"/>
              <w:cnfStyle w:val="000000000000"/>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Overview of the plan </w:t>
            </w:r>
          </w:p>
        </w:tc>
        <w:tc>
          <w:tcPr>
            <w:cnfStyle w:val="000010000000"/>
            <w:tcW w:w="599" w:type="pct"/>
          </w:tcPr>
          <w:p w:rsidR="008B1BAE" w:rsidRPr="001A4D6B" w:rsidRDefault="009B11CD" w:rsidP="00FF1940">
            <w:pPr>
              <w:autoSpaceDE w:val="0"/>
              <w:autoSpaceDN w:val="0"/>
              <w:adjustRightInd w:val="0"/>
              <w:spacing w:before="0" w:after="0"/>
              <w:jc w:val="left"/>
              <w:rPr>
                <w:rFonts w:asciiTheme="minorHAnsi" w:eastAsia="Calibri" w:hAnsiTheme="minorHAnsi" w:cstheme="minorHAnsi"/>
                <w:sz w:val="18"/>
                <w:szCs w:val="20"/>
                <w:lang w:val="mk-MK"/>
              </w:rPr>
            </w:pPr>
            <w:r w:rsidRPr="001A4D6B">
              <w:rPr>
                <w:rFonts w:asciiTheme="minorHAnsi" w:eastAsia="Calibri" w:hAnsiTheme="minorHAnsi" w:cstheme="minorHAnsi"/>
                <w:sz w:val="18"/>
                <w:szCs w:val="20"/>
              </w:rPr>
              <w:t xml:space="preserve">At the commencement of operations of the kindergarten </w:t>
            </w:r>
          </w:p>
        </w:tc>
        <w:tc>
          <w:tcPr>
            <w:tcW w:w="636" w:type="pct"/>
          </w:tcPr>
          <w:p w:rsidR="008B1BAE" w:rsidRPr="001A4D6B" w:rsidRDefault="008B1BAE" w:rsidP="008B1BAE">
            <w:pPr>
              <w:autoSpaceDE w:val="0"/>
              <w:autoSpaceDN w:val="0"/>
              <w:adjustRightInd w:val="0"/>
              <w:spacing w:before="0" w:after="0"/>
              <w:jc w:val="left"/>
              <w:cnfStyle w:val="000000000000"/>
              <w:rPr>
                <w:rFonts w:asciiTheme="minorHAnsi" w:eastAsia="Calibri" w:hAnsiTheme="minorHAnsi" w:cstheme="minorHAnsi"/>
                <w:b/>
                <w:sz w:val="18"/>
                <w:szCs w:val="20"/>
                <w:lang w:val="mk-MK"/>
              </w:rPr>
            </w:pPr>
          </w:p>
        </w:tc>
        <w:tc>
          <w:tcPr>
            <w:cnfStyle w:val="000010000000"/>
            <w:tcW w:w="355" w:type="pct"/>
          </w:tcPr>
          <w:p w:rsidR="008B1BAE" w:rsidRPr="001A4D6B" w:rsidRDefault="008B1BAE" w:rsidP="008B1BAE">
            <w:pPr>
              <w:spacing w:before="0" w:after="0"/>
              <w:jc w:val="left"/>
              <w:rPr>
                <w:rFonts w:asciiTheme="minorHAnsi" w:eastAsia="Calibri" w:hAnsiTheme="minorHAnsi" w:cstheme="minorHAnsi"/>
                <w:b/>
                <w:sz w:val="18"/>
                <w:szCs w:val="20"/>
              </w:rPr>
            </w:pPr>
          </w:p>
        </w:tc>
        <w:tc>
          <w:tcPr>
            <w:tcW w:w="431" w:type="pct"/>
          </w:tcPr>
          <w:p w:rsidR="008B1BAE" w:rsidRPr="001A4D6B" w:rsidRDefault="008B1BAE" w:rsidP="008B1BAE">
            <w:pPr>
              <w:autoSpaceDE w:val="0"/>
              <w:autoSpaceDN w:val="0"/>
              <w:adjustRightInd w:val="0"/>
              <w:spacing w:before="0" w:after="0"/>
              <w:jc w:val="left"/>
              <w:cnfStyle w:val="000000000000"/>
              <w:rPr>
                <w:rFonts w:asciiTheme="minorHAnsi" w:eastAsia="Calibri" w:hAnsiTheme="minorHAnsi" w:cstheme="minorHAnsi"/>
                <w:b/>
                <w:sz w:val="18"/>
                <w:szCs w:val="20"/>
              </w:rPr>
            </w:pPr>
          </w:p>
        </w:tc>
        <w:tc>
          <w:tcPr>
            <w:cnfStyle w:val="000010000000"/>
            <w:tcW w:w="562" w:type="pct"/>
          </w:tcPr>
          <w:p w:rsidR="008B1BAE" w:rsidRPr="001A4D6B" w:rsidRDefault="008B1BAE" w:rsidP="008B1BAE">
            <w:pPr>
              <w:spacing w:before="0" w:after="0"/>
              <w:jc w:val="left"/>
              <w:rPr>
                <w:rFonts w:asciiTheme="minorHAnsi" w:eastAsia="Calibri" w:hAnsiTheme="minorHAnsi" w:cstheme="minorHAnsi"/>
                <w:b/>
                <w:sz w:val="18"/>
                <w:szCs w:val="20"/>
                <w:lang w:val="mk-MK"/>
              </w:rPr>
            </w:pPr>
          </w:p>
        </w:tc>
        <w:tc>
          <w:tcPr>
            <w:cnfStyle w:val="000100000000"/>
            <w:tcW w:w="527" w:type="pct"/>
          </w:tcPr>
          <w:p w:rsidR="008B1BAE" w:rsidRPr="001A4D6B" w:rsidRDefault="009B11CD"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Cs w:val="0"/>
                <w:sz w:val="18"/>
                <w:szCs w:val="18"/>
                <w:lang w:eastAsia="mk-MK"/>
              </w:rPr>
            </w:pPr>
            <w:r w:rsidRPr="001A4D6B">
              <w:rPr>
                <w:rFonts w:asciiTheme="minorHAnsi" w:eastAsia="Calibri" w:hAnsiTheme="minorHAnsi" w:cstheme="minorHAnsi"/>
                <w:bCs w:val="0"/>
                <w:sz w:val="18"/>
                <w:szCs w:val="18"/>
                <w:lang w:eastAsia="mk-MK"/>
              </w:rPr>
              <w:t xml:space="preserve">Representatives of the Negotino Municipality </w:t>
            </w:r>
          </w:p>
          <w:p w:rsidR="008B1BAE" w:rsidRPr="001A4D6B" w:rsidRDefault="009B11CD"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bCs w:val="0"/>
                <w:sz w:val="18"/>
                <w:szCs w:val="18"/>
                <w:lang w:eastAsia="mk-MK"/>
              </w:rPr>
            </w:pPr>
            <w:r w:rsidRPr="001A4D6B">
              <w:rPr>
                <w:rFonts w:asciiTheme="minorHAnsi" w:eastAsia="Calibri" w:hAnsiTheme="minorHAnsi" w:cstheme="minorHAnsi"/>
                <w:bCs w:val="0"/>
                <w:sz w:val="18"/>
                <w:szCs w:val="18"/>
                <w:lang w:eastAsia="mk-MK"/>
              </w:rPr>
              <w:t xml:space="preserve">Communal inspector </w:t>
            </w:r>
          </w:p>
          <w:p w:rsidR="008B1BAE" w:rsidRPr="001A4D6B" w:rsidRDefault="009B11CD"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sz w:val="18"/>
                <w:szCs w:val="20"/>
                <w:lang w:val="mk-MK"/>
              </w:rPr>
            </w:pPr>
            <w:r w:rsidRPr="001A4D6B">
              <w:rPr>
                <w:rFonts w:asciiTheme="minorHAnsi" w:eastAsia="Calibri" w:hAnsiTheme="minorHAnsi" w:cstheme="minorHAnsi"/>
                <w:bCs w:val="0"/>
                <w:sz w:val="18"/>
                <w:szCs w:val="18"/>
                <w:lang w:eastAsia="mk-MK"/>
              </w:rPr>
              <w:t>Responsible persons from the kindergarten</w:t>
            </w:r>
            <w:r w:rsidRPr="001A4D6B">
              <w:rPr>
                <w:rFonts w:asciiTheme="minorHAnsi" w:eastAsia="Calibri" w:hAnsiTheme="minorHAnsi" w:cstheme="minorHAnsi"/>
                <w:sz w:val="18"/>
                <w:szCs w:val="20"/>
              </w:rPr>
              <w:t xml:space="preserve"> </w:t>
            </w:r>
          </w:p>
        </w:tc>
      </w:tr>
      <w:tr w:rsidR="009B11CD" w:rsidRPr="001A4D6B" w:rsidTr="00996AD8">
        <w:trPr>
          <w:cnfStyle w:val="010000000000"/>
          <w:trHeight w:val="983"/>
        </w:trPr>
        <w:tc>
          <w:tcPr>
            <w:cnfStyle w:val="001000000000"/>
            <w:tcW w:w="659" w:type="pct"/>
          </w:tcPr>
          <w:p w:rsidR="008B1BAE" w:rsidRPr="001A4D6B" w:rsidRDefault="009B11CD" w:rsidP="00FF1940">
            <w:pPr>
              <w:autoSpaceDE w:val="0"/>
              <w:autoSpaceDN w:val="0"/>
              <w:adjustRightInd w:val="0"/>
              <w:spacing w:before="0" w:after="0" w:line="240" w:lineRule="auto"/>
              <w:ind w:left="39"/>
              <w:rPr>
                <w:rFonts w:asciiTheme="minorHAnsi" w:eastAsia="Calibri" w:hAnsiTheme="minorHAnsi" w:cstheme="minorHAnsi"/>
                <w:sz w:val="18"/>
                <w:szCs w:val="20"/>
                <w:lang w:val="mk-MK" w:eastAsia="mk-MK"/>
              </w:rPr>
            </w:pPr>
            <w:r w:rsidRPr="001A4D6B">
              <w:rPr>
                <w:rFonts w:asciiTheme="minorHAnsi" w:eastAsia="Calibri" w:hAnsiTheme="minorHAnsi" w:cstheme="minorHAnsi"/>
                <w:sz w:val="18"/>
                <w:szCs w:val="20"/>
                <w:lang w:eastAsia="mk-MK"/>
              </w:rPr>
              <w:t xml:space="preserve">Waste management plan </w:t>
            </w:r>
          </w:p>
        </w:tc>
        <w:tc>
          <w:tcPr>
            <w:cnfStyle w:val="000010000000"/>
            <w:tcW w:w="686" w:type="pct"/>
          </w:tcPr>
          <w:p w:rsidR="008B1BAE" w:rsidRPr="001A4D6B" w:rsidRDefault="009B11CD" w:rsidP="00FF1940">
            <w:pPr>
              <w:autoSpaceDE w:val="0"/>
              <w:autoSpaceDN w:val="0"/>
              <w:adjustRightInd w:val="0"/>
              <w:spacing w:before="0" w:after="0"/>
              <w:jc w:val="left"/>
              <w:rPr>
                <w:rFonts w:asciiTheme="minorHAnsi" w:eastAsia="Calibri" w:hAnsiTheme="minorHAnsi" w:cstheme="minorHAnsi"/>
                <w:b w:val="0"/>
                <w:sz w:val="18"/>
                <w:szCs w:val="20"/>
                <w:lang w:val="mk-MK"/>
              </w:rPr>
            </w:pPr>
            <w:r w:rsidRPr="001A4D6B">
              <w:rPr>
                <w:rFonts w:asciiTheme="minorHAnsi" w:eastAsia="Calibri" w:hAnsiTheme="minorHAnsi" w:cstheme="minorHAnsi"/>
                <w:b w:val="0"/>
                <w:sz w:val="18"/>
                <w:szCs w:val="20"/>
              </w:rPr>
              <w:t xml:space="preserve">Prior the commencement of operation of the kindergarten </w:t>
            </w:r>
          </w:p>
        </w:tc>
        <w:tc>
          <w:tcPr>
            <w:tcW w:w="545" w:type="pct"/>
          </w:tcPr>
          <w:p w:rsidR="008B1BAE" w:rsidRPr="001A4D6B" w:rsidRDefault="009B11CD" w:rsidP="00FF1940">
            <w:pPr>
              <w:autoSpaceDE w:val="0"/>
              <w:autoSpaceDN w:val="0"/>
              <w:adjustRightInd w:val="0"/>
              <w:spacing w:before="0" w:after="0"/>
              <w:jc w:val="left"/>
              <w:cnfStyle w:val="010000000000"/>
              <w:rPr>
                <w:rFonts w:asciiTheme="minorHAnsi" w:eastAsia="Calibri" w:hAnsiTheme="minorHAnsi" w:cstheme="minorHAnsi"/>
                <w:b w:val="0"/>
                <w:sz w:val="18"/>
                <w:szCs w:val="20"/>
                <w:lang w:val="mk-MK"/>
              </w:rPr>
            </w:pPr>
            <w:r w:rsidRPr="001A4D6B">
              <w:rPr>
                <w:rFonts w:asciiTheme="minorHAnsi" w:eastAsia="Calibri" w:hAnsiTheme="minorHAnsi" w:cstheme="minorHAnsi"/>
                <w:b w:val="0"/>
                <w:sz w:val="18"/>
                <w:szCs w:val="20"/>
              </w:rPr>
              <w:t xml:space="preserve">Overview of the plan </w:t>
            </w:r>
          </w:p>
        </w:tc>
        <w:tc>
          <w:tcPr>
            <w:cnfStyle w:val="000010000000"/>
            <w:tcW w:w="599" w:type="pct"/>
          </w:tcPr>
          <w:p w:rsidR="008B1BAE" w:rsidRPr="001A4D6B" w:rsidRDefault="009B11CD" w:rsidP="00FF1940">
            <w:pPr>
              <w:autoSpaceDE w:val="0"/>
              <w:autoSpaceDN w:val="0"/>
              <w:adjustRightInd w:val="0"/>
              <w:spacing w:before="0" w:after="0"/>
              <w:jc w:val="left"/>
              <w:rPr>
                <w:rFonts w:asciiTheme="minorHAnsi" w:eastAsia="Calibri" w:hAnsiTheme="minorHAnsi" w:cstheme="minorHAnsi"/>
                <w:b w:val="0"/>
                <w:sz w:val="18"/>
                <w:szCs w:val="20"/>
                <w:lang w:val="mk-MK"/>
              </w:rPr>
            </w:pPr>
            <w:r w:rsidRPr="001A4D6B">
              <w:rPr>
                <w:rFonts w:asciiTheme="minorHAnsi" w:eastAsia="Calibri" w:hAnsiTheme="minorHAnsi" w:cstheme="minorHAnsi"/>
                <w:b w:val="0"/>
                <w:sz w:val="18"/>
                <w:szCs w:val="20"/>
              </w:rPr>
              <w:t xml:space="preserve">At the commencement of operations of the kindergarten </w:t>
            </w:r>
          </w:p>
        </w:tc>
        <w:tc>
          <w:tcPr>
            <w:tcW w:w="636" w:type="pct"/>
          </w:tcPr>
          <w:p w:rsidR="008B1BAE" w:rsidRPr="001A4D6B" w:rsidRDefault="009B11CD" w:rsidP="00FF1940">
            <w:pPr>
              <w:autoSpaceDE w:val="0"/>
              <w:autoSpaceDN w:val="0"/>
              <w:adjustRightInd w:val="0"/>
              <w:spacing w:before="0" w:after="0"/>
              <w:jc w:val="left"/>
              <w:cnfStyle w:val="010000000000"/>
              <w:rPr>
                <w:rFonts w:asciiTheme="minorHAnsi" w:eastAsia="Calibri" w:hAnsiTheme="minorHAnsi" w:cstheme="minorHAnsi"/>
                <w:b w:val="0"/>
                <w:sz w:val="18"/>
                <w:szCs w:val="20"/>
                <w:lang w:val="mk-MK"/>
              </w:rPr>
            </w:pPr>
            <w:r w:rsidRPr="001A4D6B">
              <w:rPr>
                <w:rFonts w:asciiTheme="minorHAnsi" w:eastAsia="Calibri" w:hAnsiTheme="minorHAnsi" w:cstheme="minorHAnsi"/>
                <w:b w:val="0"/>
                <w:sz w:val="18"/>
                <w:szCs w:val="20"/>
              </w:rPr>
              <w:t xml:space="preserve">To secure the proper management with all types of waste, including the prevention and minimizing of the generation of waste where the same is </w:t>
            </w:r>
            <w:r w:rsidR="00996AD8" w:rsidRPr="001A4D6B">
              <w:rPr>
                <w:rFonts w:asciiTheme="minorHAnsi" w:eastAsia="Calibri" w:hAnsiTheme="minorHAnsi" w:cstheme="minorHAnsi"/>
                <w:b w:val="0"/>
                <w:sz w:val="18"/>
                <w:szCs w:val="20"/>
              </w:rPr>
              <w:t>feasible</w:t>
            </w:r>
            <w:r w:rsidRPr="001A4D6B">
              <w:rPr>
                <w:rFonts w:asciiTheme="minorHAnsi" w:eastAsia="Calibri" w:hAnsiTheme="minorHAnsi" w:cstheme="minorHAnsi"/>
                <w:b w:val="0"/>
                <w:sz w:val="18"/>
                <w:szCs w:val="20"/>
              </w:rPr>
              <w:t>.</w:t>
            </w:r>
          </w:p>
        </w:tc>
        <w:tc>
          <w:tcPr>
            <w:cnfStyle w:val="000010000000"/>
            <w:tcW w:w="355" w:type="pct"/>
          </w:tcPr>
          <w:p w:rsidR="008B1BAE" w:rsidRPr="001A4D6B" w:rsidRDefault="008B1BAE" w:rsidP="008B1BAE">
            <w:pPr>
              <w:spacing w:before="0" w:after="0"/>
              <w:jc w:val="left"/>
              <w:rPr>
                <w:rFonts w:asciiTheme="minorHAnsi" w:eastAsia="Calibri" w:hAnsiTheme="minorHAnsi" w:cstheme="minorHAnsi"/>
                <w:b w:val="0"/>
                <w:sz w:val="18"/>
                <w:szCs w:val="20"/>
              </w:rPr>
            </w:pPr>
          </w:p>
        </w:tc>
        <w:tc>
          <w:tcPr>
            <w:tcW w:w="431" w:type="pct"/>
          </w:tcPr>
          <w:p w:rsidR="008B1BAE" w:rsidRPr="001A4D6B" w:rsidRDefault="008B1BAE" w:rsidP="008B1BAE">
            <w:pPr>
              <w:autoSpaceDE w:val="0"/>
              <w:autoSpaceDN w:val="0"/>
              <w:adjustRightInd w:val="0"/>
              <w:spacing w:before="0" w:after="0"/>
              <w:jc w:val="left"/>
              <w:cnfStyle w:val="010000000000"/>
              <w:rPr>
                <w:rFonts w:asciiTheme="minorHAnsi" w:eastAsia="Calibri" w:hAnsiTheme="minorHAnsi" w:cstheme="minorHAnsi"/>
                <w:sz w:val="18"/>
                <w:szCs w:val="20"/>
              </w:rPr>
            </w:pPr>
          </w:p>
        </w:tc>
        <w:tc>
          <w:tcPr>
            <w:cnfStyle w:val="000010000000"/>
            <w:tcW w:w="562" w:type="pct"/>
          </w:tcPr>
          <w:p w:rsidR="008B1BAE" w:rsidRPr="001A4D6B" w:rsidRDefault="008B1BAE" w:rsidP="008B1BAE">
            <w:pPr>
              <w:spacing w:before="0" w:after="0"/>
              <w:jc w:val="left"/>
              <w:rPr>
                <w:rFonts w:asciiTheme="minorHAnsi" w:eastAsia="Calibri" w:hAnsiTheme="minorHAnsi" w:cstheme="minorHAnsi"/>
                <w:sz w:val="18"/>
                <w:szCs w:val="20"/>
                <w:lang w:val="mk-MK"/>
              </w:rPr>
            </w:pPr>
          </w:p>
        </w:tc>
        <w:tc>
          <w:tcPr>
            <w:cnfStyle w:val="000100000000"/>
            <w:tcW w:w="527" w:type="pct"/>
          </w:tcPr>
          <w:p w:rsidR="008B1BAE" w:rsidRPr="001A4D6B" w:rsidRDefault="00996AD8"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sz w:val="18"/>
                <w:szCs w:val="18"/>
                <w:lang w:eastAsia="mk-MK"/>
              </w:rPr>
            </w:pPr>
            <w:r w:rsidRPr="001A4D6B">
              <w:rPr>
                <w:rFonts w:asciiTheme="minorHAnsi" w:eastAsia="Calibri" w:hAnsiTheme="minorHAnsi" w:cstheme="minorHAnsi"/>
                <w:sz w:val="18"/>
                <w:szCs w:val="18"/>
                <w:lang w:eastAsia="mk-MK"/>
              </w:rPr>
              <w:t xml:space="preserve">Representatives of the Negotino Municipality </w:t>
            </w:r>
          </w:p>
          <w:p w:rsidR="008B1BAE" w:rsidRPr="001A4D6B" w:rsidRDefault="00996AD8"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sz w:val="18"/>
                <w:szCs w:val="18"/>
                <w:lang w:eastAsia="mk-MK"/>
              </w:rPr>
            </w:pPr>
            <w:r w:rsidRPr="001A4D6B">
              <w:rPr>
                <w:rFonts w:asciiTheme="minorHAnsi" w:eastAsia="Calibri" w:hAnsiTheme="minorHAnsi" w:cstheme="minorHAnsi"/>
                <w:sz w:val="18"/>
                <w:szCs w:val="18"/>
                <w:lang w:eastAsia="mk-MK"/>
              </w:rPr>
              <w:t xml:space="preserve">Communal inspector </w:t>
            </w:r>
          </w:p>
          <w:p w:rsidR="008B1BAE" w:rsidRPr="001A4D6B" w:rsidRDefault="00996AD8" w:rsidP="00D140C6">
            <w:pPr>
              <w:numPr>
                <w:ilvl w:val="0"/>
                <w:numId w:val="3"/>
              </w:numPr>
              <w:tabs>
                <w:tab w:val="num" w:pos="284"/>
              </w:tabs>
              <w:suppressAutoHyphens/>
              <w:autoSpaceDE w:val="0"/>
              <w:autoSpaceDN w:val="0"/>
              <w:adjustRightInd w:val="0"/>
              <w:spacing w:before="60" w:after="0"/>
              <w:ind w:left="284" w:hanging="284"/>
              <w:jc w:val="left"/>
              <w:rPr>
                <w:rFonts w:asciiTheme="minorHAnsi" w:eastAsia="Calibri" w:hAnsiTheme="minorHAnsi" w:cstheme="minorHAnsi"/>
                <w:sz w:val="18"/>
                <w:szCs w:val="20"/>
                <w:lang w:val="mk-MK"/>
              </w:rPr>
            </w:pPr>
            <w:r w:rsidRPr="001A4D6B">
              <w:rPr>
                <w:rFonts w:asciiTheme="minorHAnsi" w:eastAsia="Calibri" w:hAnsiTheme="minorHAnsi" w:cstheme="minorHAnsi"/>
                <w:sz w:val="18"/>
                <w:szCs w:val="18"/>
                <w:lang w:eastAsia="mk-MK"/>
              </w:rPr>
              <w:t>Responsible persons employed in the kindergarten</w:t>
            </w:r>
            <w:r w:rsidRPr="001A4D6B">
              <w:rPr>
                <w:rFonts w:asciiTheme="minorHAnsi" w:eastAsia="Calibri" w:hAnsiTheme="minorHAnsi" w:cstheme="minorHAnsi"/>
                <w:sz w:val="18"/>
                <w:szCs w:val="20"/>
              </w:rPr>
              <w:t xml:space="preserve"> </w:t>
            </w:r>
          </w:p>
        </w:tc>
      </w:tr>
    </w:tbl>
    <w:p w:rsidR="00DB3845" w:rsidRDefault="00DB3845" w:rsidP="00061A24">
      <w:pPr>
        <w:rPr>
          <w:rFonts w:asciiTheme="minorHAnsi" w:hAnsiTheme="minorHAnsi" w:cstheme="minorHAnsi"/>
          <w:sz w:val="24"/>
          <w:lang w:val="en-GB"/>
        </w:rPr>
        <w:sectPr w:rsidR="00DB3845" w:rsidSect="00CE7CAE">
          <w:pgSz w:w="16838" w:h="11906" w:orient="landscape" w:code="9"/>
          <w:pgMar w:top="1440" w:right="1440" w:bottom="1440" w:left="1440" w:header="709" w:footer="709" w:gutter="0"/>
          <w:cols w:space="708"/>
          <w:docGrid w:linePitch="360"/>
        </w:sectPr>
      </w:pPr>
    </w:p>
    <w:p w:rsidR="00DB3845" w:rsidRPr="00DB3845" w:rsidRDefault="00DB3845" w:rsidP="00DB3845">
      <w:pPr>
        <w:pStyle w:val="Caption"/>
        <w:jc w:val="both"/>
        <w:rPr>
          <w:lang w:val="en-US"/>
        </w:rPr>
      </w:pPr>
      <w:r>
        <w:t xml:space="preserve">Annex  </w:t>
      </w:r>
      <w:fldSimple w:instr=" SEQ Annex_ \* ARABIC ">
        <w:r>
          <w:rPr>
            <w:noProof/>
          </w:rPr>
          <w:t>1</w:t>
        </w:r>
      </w:fldSimple>
      <w:r>
        <w:rPr>
          <w:lang w:val="en-US"/>
        </w:rPr>
        <w:t xml:space="preserve"> </w:t>
      </w:r>
      <w:r w:rsidRPr="00C8117A">
        <w:rPr>
          <w:rFonts w:ascii="StobiSerif Regular" w:hAnsi="StobiSerif Regular"/>
          <w:b/>
        </w:rPr>
        <w:t>Minutes</w:t>
      </w:r>
      <w:r>
        <w:rPr>
          <w:rFonts w:ascii="StobiSerif Regular" w:hAnsi="StobiSerif Regular"/>
          <w:b/>
        </w:rPr>
        <w:t xml:space="preserve"> </w:t>
      </w:r>
      <w:r w:rsidRPr="00C8117A">
        <w:rPr>
          <w:rFonts w:ascii="StobiSerif Regular" w:hAnsi="StobiSerif Regular"/>
          <w:b/>
        </w:rPr>
        <w:t xml:space="preserve">of Meeting for the Public </w:t>
      </w:r>
      <w:r>
        <w:rPr>
          <w:rFonts w:ascii="StobiSerif Regular" w:hAnsi="StobiSerif Regular"/>
          <w:b/>
        </w:rPr>
        <w:t>h</w:t>
      </w:r>
      <w:r w:rsidRPr="00C8117A">
        <w:rPr>
          <w:rFonts w:ascii="StobiSerif Regular" w:hAnsi="StobiSerif Regular"/>
          <w:b/>
        </w:rPr>
        <w:t xml:space="preserve">earing </w:t>
      </w:r>
      <w:r>
        <w:rPr>
          <w:rFonts w:ascii="StobiSerif Regular" w:hAnsi="StobiSerif Regular"/>
          <w:b/>
        </w:rPr>
        <w:t>e</w:t>
      </w:r>
      <w:r w:rsidRPr="00C8117A">
        <w:rPr>
          <w:rFonts w:ascii="StobiSerif Regular" w:hAnsi="StobiSerif Regular"/>
          <w:b/>
        </w:rPr>
        <w:t>vent to inform citizens and stakeholders about the activities for construction of a new kindergarten and the document "Initial Limited Environmental Impact Assessment and Social Aspects for Construction of a New Kindergarten" in Negotino Municipality held on 08.08.2019</w:t>
      </w:r>
    </w:p>
    <w:p w:rsidR="00DB3845" w:rsidRPr="00013FD0" w:rsidRDefault="00DB3845" w:rsidP="00DB3845">
      <w:pPr>
        <w:rPr>
          <w:rFonts w:ascii="StobiSerif Regular" w:hAnsi="StobiSerif Regular" w:cs="Arial"/>
          <w:i/>
          <w:lang w:eastAsia="en-GB"/>
        </w:rPr>
      </w:pPr>
      <w:r>
        <w:rPr>
          <w:rFonts w:ascii="StobiSerif Regular" w:hAnsi="StobiSerif Regular" w:cs="Arial"/>
          <w:i/>
          <w:lang w:eastAsia="en-GB"/>
        </w:rPr>
        <w:t>Timetable</w:t>
      </w:r>
    </w:p>
    <w:p w:rsidR="00DB3845" w:rsidRPr="00C8117A" w:rsidRDefault="00DB3845" w:rsidP="00DB3845">
      <w:pPr>
        <w:numPr>
          <w:ilvl w:val="0"/>
          <w:numId w:val="22"/>
        </w:numPr>
        <w:spacing w:before="0" w:after="200" w:line="240" w:lineRule="auto"/>
        <w:jc w:val="left"/>
        <w:rPr>
          <w:rFonts w:ascii="StobiSerif Regular" w:hAnsi="StobiSerif Regular" w:cs="Arial"/>
          <w:lang w:eastAsia="en-GB"/>
        </w:rPr>
      </w:pPr>
      <w:r w:rsidRPr="00C8117A">
        <w:rPr>
          <w:rFonts w:ascii="StobiSerif Regular" w:hAnsi="StobiSerif Regular" w:cs="Arial"/>
          <w:lang w:eastAsia="en-GB"/>
        </w:rPr>
        <w:t>Presentation of the “Social Services Improvement Project”</w:t>
      </w:r>
      <w:r w:rsidRPr="00922C0F">
        <w:t xml:space="preserve"> </w:t>
      </w:r>
      <w:r>
        <w:t xml:space="preserve">by </w:t>
      </w:r>
      <w:r w:rsidRPr="00922C0F">
        <w:rPr>
          <w:rFonts w:ascii="StobiSerif Regular" w:hAnsi="StobiSerif Regular" w:cs="Arial"/>
          <w:lang w:eastAsia="en-GB"/>
        </w:rPr>
        <w:t>Natasha Tasevska Stojanovskа</w:t>
      </w:r>
    </w:p>
    <w:p w:rsidR="00DB3845" w:rsidRPr="00C8117A" w:rsidRDefault="00DB3845" w:rsidP="00DB3845">
      <w:pPr>
        <w:numPr>
          <w:ilvl w:val="0"/>
          <w:numId w:val="22"/>
        </w:numPr>
        <w:spacing w:before="0" w:after="200" w:line="240" w:lineRule="auto"/>
        <w:jc w:val="left"/>
        <w:rPr>
          <w:rFonts w:ascii="StobiSerif Regular" w:hAnsi="StobiSerif Regular" w:cs="Arial"/>
          <w:lang w:eastAsia="en-GB"/>
        </w:rPr>
      </w:pPr>
      <w:r w:rsidRPr="00C8117A">
        <w:rPr>
          <w:rFonts w:ascii="StobiSerif Regular" w:hAnsi="StobiSerif Regular" w:cs="Arial"/>
          <w:lang w:eastAsia="en-GB"/>
        </w:rPr>
        <w:t>Presentation of "Basic Project for Construction of Kindergarten"</w:t>
      </w:r>
      <w:r>
        <w:rPr>
          <w:rFonts w:ascii="StobiSerif Regular" w:hAnsi="StobiSerif Regular" w:cs="Arial"/>
          <w:lang w:eastAsia="en-GB"/>
        </w:rPr>
        <w:t xml:space="preserve"> by </w:t>
      </w:r>
      <w:r w:rsidRPr="00922C0F">
        <w:rPr>
          <w:rFonts w:ascii="StobiSerif Regular" w:hAnsi="StobiSerif Regular" w:cs="Arial"/>
          <w:lang w:eastAsia="en-GB"/>
        </w:rPr>
        <w:t>Veroljub Popovski</w:t>
      </w:r>
    </w:p>
    <w:p w:rsidR="00DB3845" w:rsidRPr="00C8117A" w:rsidRDefault="00DB3845" w:rsidP="00DB3845">
      <w:pPr>
        <w:numPr>
          <w:ilvl w:val="0"/>
          <w:numId w:val="22"/>
        </w:numPr>
        <w:spacing w:before="0" w:after="200" w:line="240" w:lineRule="auto"/>
        <w:jc w:val="left"/>
        <w:rPr>
          <w:rFonts w:ascii="StobiSerif Regular" w:hAnsi="StobiSerif Regular" w:cs="Arial"/>
          <w:lang w:eastAsia="en-GB"/>
        </w:rPr>
      </w:pPr>
      <w:r w:rsidRPr="00C8117A">
        <w:rPr>
          <w:rFonts w:ascii="StobiSerif Regular" w:hAnsi="StobiSerif Regular" w:cs="Arial"/>
          <w:lang w:eastAsia="en-GB"/>
        </w:rPr>
        <w:t>Presentation of “Initial Limited Environmental and Social Impact Assessment for New Kindergarten Construction”</w:t>
      </w:r>
      <w:r w:rsidRPr="00922C0F">
        <w:rPr>
          <w:rFonts w:ascii="StobiSerif Regular" w:hAnsi="StobiSerif Regular"/>
        </w:rPr>
        <w:t xml:space="preserve"> </w:t>
      </w:r>
      <w:r w:rsidRPr="00C8117A">
        <w:rPr>
          <w:rFonts w:ascii="StobiSerif Regular" w:hAnsi="StobiSerif Regular"/>
        </w:rPr>
        <w:t>by Slavjanka Pejcinovska Andonova,</w:t>
      </w:r>
    </w:p>
    <w:p w:rsidR="00DB3845" w:rsidRPr="00C8117A" w:rsidRDefault="00DB3845" w:rsidP="00DB3845">
      <w:pPr>
        <w:numPr>
          <w:ilvl w:val="0"/>
          <w:numId w:val="22"/>
        </w:numPr>
        <w:spacing w:before="0" w:after="200" w:line="240" w:lineRule="auto"/>
        <w:jc w:val="left"/>
        <w:rPr>
          <w:rFonts w:ascii="StobiSerif Regular" w:hAnsi="StobiSerif Regular" w:cs="Arial"/>
          <w:lang w:eastAsia="en-GB"/>
        </w:rPr>
      </w:pPr>
      <w:r w:rsidRPr="00C8117A">
        <w:rPr>
          <w:rFonts w:ascii="StobiSerif Regular" w:hAnsi="StobiSerif Regular" w:cs="Arial"/>
          <w:lang w:eastAsia="en-GB"/>
        </w:rPr>
        <w:t>Questions and answers</w:t>
      </w:r>
    </w:p>
    <w:p w:rsidR="00DB3845" w:rsidRPr="00C8117A" w:rsidRDefault="00DB3845" w:rsidP="00DB3845">
      <w:pPr>
        <w:numPr>
          <w:ilvl w:val="0"/>
          <w:numId w:val="22"/>
        </w:numPr>
        <w:spacing w:before="0" w:after="200" w:line="240" w:lineRule="auto"/>
        <w:jc w:val="left"/>
        <w:rPr>
          <w:rFonts w:ascii="StobiSerif Regular" w:hAnsi="StobiSerif Regular"/>
        </w:rPr>
      </w:pPr>
      <w:r w:rsidRPr="00C8117A">
        <w:rPr>
          <w:rFonts w:ascii="StobiSerif Regular" w:hAnsi="StobiSerif Regular" w:cs="Arial"/>
          <w:lang w:eastAsia="en-GB"/>
        </w:rPr>
        <w:t>Other</w:t>
      </w:r>
    </w:p>
    <w:p w:rsidR="00DB3845" w:rsidRDefault="00DB3845" w:rsidP="00DB3845">
      <w:pPr>
        <w:rPr>
          <w:rFonts w:ascii="StobiSerif Regular" w:hAnsi="StobiSerif Regular"/>
        </w:rPr>
      </w:pPr>
      <w:r w:rsidRPr="00C8117A">
        <w:rPr>
          <w:rFonts w:ascii="StobiSerif Regular" w:hAnsi="StobiSerif Regular"/>
        </w:rPr>
        <w:t xml:space="preserve">The invitation for the public hearing as well as relevant documents were posted on the website of the Ministry of Labor and Social Policy </w:t>
      </w:r>
      <w:hyperlink r:id="rId25" w:history="1">
        <w:r w:rsidRPr="00C8117A">
          <w:rPr>
            <w:rStyle w:val="Hyperlink"/>
            <w:rFonts w:ascii="StobiSerif Regular" w:eastAsiaTheme="majorEastAsia" w:hAnsi="StobiSerif Regular"/>
          </w:rPr>
          <w:t>http://www.mtsp.gov.mk/proekt-za-podobruvanje-na-socijalnite-uslugi.nspx</w:t>
        </w:r>
      </w:hyperlink>
      <w:r w:rsidRPr="00C8117A">
        <w:rPr>
          <w:rFonts w:ascii="StobiSerif Regular" w:hAnsi="StobiSerif Regular"/>
        </w:rPr>
        <w:t xml:space="preserve"> and on the website of the Municipality of Negotino </w:t>
      </w:r>
      <w:r w:rsidRPr="00C8117A">
        <w:rPr>
          <w:rStyle w:val="Hyperlink"/>
          <w:rFonts w:ascii="StobiSerif Regular" w:eastAsiaTheme="majorEastAsia" w:hAnsi="StobiSerif Regular"/>
        </w:rPr>
        <w:t>http://www.negotino.gov.mk/index.php?option=com_content&amp;view=article&amp;id=1634%3A2019-08-07-13-17-35&amp;catid=24%3A2011-03-10-11-02-32&amp;Itemid=111&amp;lang=mk</w:t>
      </w:r>
      <w:r w:rsidRPr="00C8117A">
        <w:rPr>
          <w:rFonts w:ascii="StobiSerif Regular" w:hAnsi="StobiSerif Regular"/>
        </w:rPr>
        <w:t xml:space="preserve"> </w:t>
      </w:r>
      <w:r w:rsidRPr="00C8117A">
        <w:rPr>
          <w:rStyle w:val="Hyperlink"/>
          <w:rFonts w:ascii="StobiSerif Regular" w:eastAsiaTheme="majorEastAsia" w:hAnsi="StobiSerif Regular"/>
        </w:rPr>
        <w:t>http://www.negotino.gov.mk/index.php?option=com_content&amp;view=article&amp;id=1633%3A2019-08-05-11-32-09&amp;catid=22%3A2011-01-24-14-16-37&amp;Itemid=109&amp;lang=mk</w:t>
      </w:r>
      <w:r w:rsidRPr="00C8117A">
        <w:rPr>
          <w:rFonts w:ascii="StobiSerif Regular" w:hAnsi="StobiSerif Regular"/>
        </w:rPr>
        <w:t xml:space="preserve"> so that those interested had the opportunity to see the documents and get acquainted with the planned activities.</w:t>
      </w:r>
    </w:p>
    <w:p w:rsidR="00DB3845" w:rsidRPr="00C8117A" w:rsidRDefault="00DB3845" w:rsidP="00DB3845">
      <w:pPr>
        <w:rPr>
          <w:rFonts w:ascii="Arial" w:hAnsi="Arial" w:cs="Arial"/>
        </w:rPr>
      </w:pPr>
      <w:r w:rsidRPr="00C8117A">
        <w:rPr>
          <w:rFonts w:ascii="StobiSerif Regular" w:hAnsi="StobiSerif Regular"/>
        </w:rPr>
        <w:t xml:space="preserve">The public hearing was held in the Municipality of </w:t>
      </w:r>
      <w:r>
        <w:rPr>
          <w:rFonts w:ascii="StobiSerif Regular" w:hAnsi="StobiSerif Regular"/>
        </w:rPr>
        <w:t>Negotino on 08 August 2019 at 11:00</w:t>
      </w:r>
      <w:r w:rsidRPr="00C8117A">
        <w:rPr>
          <w:rFonts w:ascii="Arial" w:hAnsi="Arial" w:cs="Arial"/>
        </w:rPr>
        <w:t xml:space="preserve">, within the municipal building in City of Negotino, </w:t>
      </w:r>
      <w:r>
        <w:rPr>
          <w:rFonts w:ascii="Arial" w:hAnsi="Arial" w:cs="Arial"/>
        </w:rPr>
        <w:t>on the p</w:t>
      </w:r>
      <w:r w:rsidRPr="00C8117A">
        <w:rPr>
          <w:rFonts w:ascii="Arial" w:hAnsi="Arial" w:cs="Arial"/>
        </w:rPr>
        <w:t xml:space="preserve">ublic hearing event </w:t>
      </w:r>
      <w:r>
        <w:rPr>
          <w:rFonts w:ascii="Arial" w:hAnsi="Arial" w:cs="Arial"/>
        </w:rPr>
        <w:t xml:space="preserve">were presented </w:t>
      </w:r>
      <w:r w:rsidRPr="00C8117A">
        <w:rPr>
          <w:rFonts w:ascii="Arial" w:hAnsi="Arial" w:cs="Arial"/>
        </w:rPr>
        <w:t>the</w:t>
      </w:r>
      <w:r>
        <w:rPr>
          <w:rFonts w:ascii="Arial" w:hAnsi="Arial" w:cs="Arial"/>
        </w:rPr>
        <w:t xml:space="preserve"> main findings from the</w:t>
      </w:r>
      <w:r w:rsidRPr="00C8117A">
        <w:rPr>
          <w:rFonts w:ascii="Arial" w:hAnsi="Arial" w:cs="Arial"/>
        </w:rPr>
        <w:t xml:space="preserve"> prepared document “Initial Limited Environmental and Social Impact Assessment for Construction of new kindergarten in the Municipality of Negotino”.</w:t>
      </w:r>
    </w:p>
    <w:p w:rsidR="00DB3845" w:rsidRDefault="00DB3845" w:rsidP="00DB3845">
      <w:pPr>
        <w:rPr>
          <w:rFonts w:ascii="StobiSerif Regular" w:hAnsi="StobiSerif Regular"/>
        </w:rPr>
      </w:pPr>
      <w:r w:rsidRPr="00C8117A">
        <w:rPr>
          <w:rFonts w:ascii="StobiSerif Regular" w:hAnsi="StobiSerif Regular"/>
        </w:rPr>
        <w:t>The public debate was attended by representatives of the Ministry of Labor and Social Policy, representatives of the Municipality of Negotino, employees of kindergartens, employees of the Center for Social Work Negotino and citizens of the municipality of Negotino. (attached to the document is a list of attendees</w:t>
      </w:r>
      <w:r>
        <w:rPr>
          <w:rFonts w:ascii="StobiSerif Regular" w:hAnsi="StobiSerif Regular"/>
        </w:rPr>
        <w:t xml:space="preserve"> – Annex 1</w:t>
      </w:r>
      <w:r w:rsidRPr="00C8117A">
        <w:rPr>
          <w:rFonts w:ascii="StobiSerif Regular" w:hAnsi="StobiSerif Regular"/>
        </w:rPr>
        <w:t>)</w:t>
      </w:r>
      <w:r>
        <w:rPr>
          <w:rFonts w:ascii="StobiSerif Regular" w:hAnsi="StobiSerif Regular"/>
        </w:rPr>
        <w:t>.</w:t>
      </w:r>
    </w:p>
    <w:p w:rsidR="00DB3845" w:rsidRPr="00C8117A" w:rsidRDefault="00DB3845" w:rsidP="00DB3845">
      <w:pPr>
        <w:rPr>
          <w:rFonts w:ascii="StobiSerif Regular" w:hAnsi="StobiSerif Regular"/>
        </w:rPr>
      </w:pPr>
      <w:r>
        <w:rPr>
          <w:rFonts w:ascii="StobiSerif Regular" w:hAnsi="StobiSerif Regular"/>
        </w:rPr>
        <w:t>Photos from the event are presented in Annex 2.</w:t>
      </w:r>
    </w:p>
    <w:p w:rsidR="00DB3845" w:rsidRPr="009E0BF3" w:rsidRDefault="00DB3845" w:rsidP="00DB3845">
      <w:pPr>
        <w:spacing w:line="240" w:lineRule="auto"/>
        <w:rPr>
          <w:rFonts w:ascii="StobiSerif Regular" w:hAnsi="StobiSerif Regular"/>
          <w:lang w:val="mk-MK"/>
        </w:rPr>
      </w:pPr>
      <w:r>
        <w:rPr>
          <w:rFonts w:ascii="StobiSerif Regular" w:hAnsi="StobiSerif Regular"/>
        </w:rPr>
        <w:t xml:space="preserve">The questions that were asked by the audience were mostly regarding the </w:t>
      </w:r>
      <w:r w:rsidRPr="009E0BF3">
        <w:rPr>
          <w:rFonts w:ascii="StobiSerif Regular" w:hAnsi="StobiSerif Regular"/>
        </w:rPr>
        <w:t>start</w:t>
      </w:r>
      <w:r>
        <w:rPr>
          <w:rFonts w:ascii="StobiSerif Regular" w:hAnsi="StobiSerif Regular"/>
        </w:rPr>
        <w:t>ing of the</w:t>
      </w:r>
      <w:r w:rsidRPr="009E0BF3">
        <w:rPr>
          <w:rFonts w:ascii="StobiSerif Regular" w:hAnsi="StobiSerif Regular"/>
        </w:rPr>
        <w:t xml:space="preserve"> construction</w:t>
      </w:r>
      <w:r>
        <w:rPr>
          <w:rFonts w:ascii="StobiSerif Regular" w:hAnsi="StobiSerif Regular"/>
        </w:rPr>
        <w:t xml:space="preserve"> of the</w:t>
      </w:r>
      <w:r w:rsidRPr="009E0BF3">
        <w:rPr>
          <w:rFonts w:ascii="StobiSerif Regular" w:hAnsi="StobiSerif Regular"/>
        </w:rPr>
        <w:t xml:space="preserve"> kindergarten</w:t>
      </w:r>
      <w:r>
        <w:rPr>
          <w:rFonts w:ascii="StobiSerif Regular" w:hAnsi="StobiSerif Regular"/>
        </w:rPr>
        <w:t xml:space="preserve">, possibility for reducing the kindergarten yard </w:t>
      </w:r>
      <w:r w:rsidRPr="009E0BF3">
        <w:rPr>
          <w:rFonts w:ascii="StobiSerif Regular" w:hAnsi="StobiSerif Regular"/>
        </w:rPr>
        <w:t>so that the residential buildings adjacent to the kindergarten would have access roads built by the kindergarten</w:t>
      </w:r>
      <w:r>
        <w:rPr>
          <w:rFonts w:ascii="StobiSerif Regular" w:hAnsi="StobiSerif Regular"/>
        </w:rPr>
        <w:t xml:space="preserve">, </w:t>
      </w:r>
      <w:r w:rsidRPr="009E0BF3">
        <w:rPr>
          <w:rFonts w:ascii="StobiSerif Regular" w:hAnsi="StobiSerif Regular"/>
        </w:rPr>
        <w:t>is it taken into account that there is a nursing home nearby and are these two facilities compatible</w:t>
      </w:r>
      <w:r>
        <w:rPr>
          <w:rFonts w:ascii="StobiSerif Regular" w:hAnsi="StobiSerif Regular"/>
        </w:rPr>
        <w:t>, etc..? All questions were answered by the representatives by the MLSP in a way</w:t>
      </w:r>
      <w:r w:rsidRPr="009E0BF3">
        <w:rPr>
          <w:rFonts w:ascii="StobiSerif Regular" w:hAnsi="StobiSerif Regular"/>
        </w:rPr>
        <w:t xml:space="preserve"> that all aspects within the project realization will be taken into account and the rest will be discussed with the municipality for their </w:t>
      </w:r>
      <w:r>
        <w:rPr>
          <w:rFonts w:ascii="StobiSerif Regular" w:hAnsi="StobiSerif Regular"/>
        </w:rPr>
        <w:t>most easily overcome.</w:t>
      </w:r>
    </w:p>
    <w:p w:rsidR="00DB3845" w:rsidRPr="00C8117A" w:rsidRDefault="00DB3845" w:rsidP="00DB3845">
      <w:pPr>
        <w:pStyle w:val="ListParagraph"/>
        <w:jc w:val="both"/>
        <w:rPr>
          <w:rFonts w:ascii="StobiSerif Regular" w:hAnsi="StobiSerif Regular"/>
        </w:rPr>
      </w:pPr>
    </w:p>
    <w:p w:rsidR="00DB3845" w:rsidRPr="00C8117A" w:rsidRDefault="00DB3845" w:rsidP="00DB3845">
      <w:pPr>
        <w:ind w:left="426"/>
        <w:rPr>
          <w:rFonts w:ascii="Arial" w:hAnsi="Arial" w:cs="Arial"/>
        </w:rPr>
      </w:pPr>
      <w:r w:rsidRPr="00C8117A">
        <w:rPr>
          <w:rFonts w:ascii="Arial" w:hAnsi="Arial" w:cs="Arial"/>
        </w:rPr>
        <w:t>The Environmental and Social Safeguards Specialist presented the prepared document for “Initial Limited Environmental and Social Impact Assessment for Construction of new kindergarten in the Municipality of Negotino”. After the presentation, some of the participants in the hall presented several comments, as environmental aspects:</w:t>
      </w:r>
    </w:p>
    <w:p w:rsidR="00DB3845" w:rsidRPr="00C8117A" w:rsidRDefault="00DB3845" w:rsidP="00DB3845">
      <w:pPr>
        <w:pStyle w:val="ListParagraph"/>
        <w:numPr>
          <w:ilvl w:val="0"/>
          <w:numId w:val="23"/>
        </w:numPr>
        <w:spacing w:before="120" w:after="120" w:line="276" w:lineRule="auto"/>
        <w:jc w:val="both"/>
        <w:rPr>
          <w:rFonts w:ascii="Arial" w:hAnsi="Arial" w:cs="Arial"/>
        </w:rPr>
      </w:pPr>
      <w:r w:rsidRPr="00C8117A">
        <w:rPr>
          <w:rStyle w:val="tlid-translation"/>
          <w:rFonts w:ascii="Arial" w:hAnsi="Arial" w:cs="Arial"/>
        </w:rPr>
        <w:t xml:space="preserve">Тhe implementation of the project activities </w:t>
      </w:r>
      <w:r w:rsidR="00881D67">
        <w:rPr>
          <w:rStyle w:val="tlid-translation"/>
          <w:rFonts w:ascii="Arial" w:hAnsi="Arial" w:cs="Arial"/>
        </w:rPr>
        <w:t xml:space="preserve">and operation of the kindergarten </w:t>
      </w:r>
      <w:r w:rsidRPr="00C8117A">
        <w:rPr>
          <w:rStyle w:val="tlid-translation"/>
          <w:rFonts w:ascii="Arial" w:hAnsi="Arial" w:cs="Arial"/>
        </w:rPr>
        <w:t xml:space="preserve">will generate increased level of noise </w:t>
      </w:r>
      <w:r w:rsidR="00881D67">
        <w:rPr>
          <w:rStyle w:val="tlid-translation"/>
          <w:rFonts w:ascii="Arial" w:hAnsi="Arial" w:cs="Arial"/>
        </w:rPr>
        <w:t xml:space="preserve">(machinery and kids) </w:t>
      </w:r>
      <w:r w:rsidRPr="00C8117A">
        <w:rPr>
          <w:rStyle w:val="tlid-translation"/>
          <w:rFonts w:ascii="Arial" w:hAnsi="Arial" w:cs="Arial"/>
        </w:rPr>
        <w:t>will affect the elderly people from the nursing home for elderly people “Zana”, which is located near the kindergarten project site; and</w:t>
      </w:r>
    </w:p>
    <w:p w:rsidR="00DB3845" w:rsidRPr="00C8117A" w:rsidRDefault="00DB3845" w:rsidP="00DB3845">
      <w:pPr>
        <w:pStyle w:val="ListParagraph"/>
        <w:numPr>
          <w:ilvl w:val="0"/>
          <w:numId w:val="23"/>
        </w:numPr>
        <w:spacing w:before="120" w:after="120" w:line="276" w:lineRule="auto"/>
        <w:jc w:val="both"/>
        <w:rPr>
          <w:rStyle w:val="tlid-translation"/>
          <w:rFonts w:ascii="Arial" w:hAnsi="Arial" w:cs="Arial"/>
        </w:rPr>
      </w:pPr>
      <w:r w:rsidRPr="00C8117A">
        <w:rPr>
          <w:rStyle w:val="tlid-translation"/>
          <w:rFonts w:ascii="Arial" w:hAnsi="Arial" w:cs="Arial"/>
        </w:rPr>
        <w:t>Difficult access for local residents to their homes during construction activities (specifically for several houses which are located near the project site);</w:t>
      </w:r>
      <w:r w:rsidRPr="00C8117A">
        <w:rPr>
          <w:rFonts w:ascii="Arial" w:hAnsi="Arial" w:cs="Arial"/>
        </w:rPr>
        <w:br/>
      </w:r>
    </w:p>
    <w:p w:rsidR="00DB3845" w:rsidRPr="00C8117A" w:rsidRDefault="00DB3845" w:rsidP="00DB3845">
      <w:pPr>
        <w:pStyle w:val="ListParagraph"/>
        <w:spacing w:before="120" w:after="120"/>
        <w:ind w:left="426"/>
        <w:jc w:val="both"/>
        <w:rPr>
          <w:rFonts w:ascii="Arial" w:hAnsi="Arial" w:cs="Arial"/>
        </w:rPr>
      </w:pPr>
      <w:r w:rsidRPr="00C8117A">
        <w:rPr>
          <w:rFonts w:ascii="Arial" w:hAnsi="Arial" w:cs="Arial"/>
        </w:rPr>
        <w:t xml:space="preserve">After the evidenced comments, it was responded that the increased noise level from the implementation of the project activities, would not have an adverse impact on the elderly people in the </w:t>
      </w:r>
      <w:r w:rsidRPr="00C8117A">
        <w:rPr>
          <w:rStyle w:val="tlid-translation"/>
          <w:rFonts w:ascii="Arial" w:hAnsi="Arial" w:cs="Arial"/>
        </w:rPr>
        <w:t>nursing home for elderly people “Zana”</w:t>
      </w:r>
      <w:r w:rsidR="00881D67">
        <w:rPr>
          <w:rStyle w:val="tlid-translation"/>
          <w:rFonts w:ascii="Arial" w:hAnsi="Arial" w:cs="Arial"/>
        </w:rPr>
        <w:t xml:space="preserve"> as the mitigation measures will be implemented during the construction phase and that it is normal that kids are playing outside</w:t>
      </w:r>
      <w:r w:rsidRPr="00C8117A">
        <w:rPr>
          <w:rFonts w:ascii="Arial" w:hAnsi="Arial" w:cs="Arial"/>
        </w:rPr>
        <w:t>. In addition, regarding the difficult access of several residents to their homes, it was answered that an appropriate solution would be found (by the Investor / Contractor) in order to meet their require</w:t>
      </w:r>
      <w:r w:rsidR="00881D67">
        <w:rPr>
          <w:rFonts w:ascii="Arial" w:hAnsi="Arial" w:cs="Arial"/>
        </w:rPr>
        <w:t xml:space="preserve">ments for access to their homes and the Contractor will be requested to prevent the block of the entrance to neighbouring citizens to their houses, garages.  </w:t>
      </w:r>
    </w:p>
    <w:p w:rsidR="00DB3845" w:rsidRDefault="00DB3845" w:rsidP="00DB3845">
      <w:pPr>
        <w:spacing w:after="0" w:line="240" w:lineRule="auto"/>
        <w:rPr>
          <w:rFonts w:ascii="StobiSerif Regular" w:hAnsi="StobiSerif Regular"/>
        </w:rPr>
      </w:pPr>
      <w:r>
        <w:rPr>
          <w:rFonts w:ascii="StobiSerif Regular" w:hAnsi="StobiSerif Regular"/>
        </w:rPr>
        <w:br w:type="page"/>
      </w:r>
    </w:p>
    <w:p w:rsidR="00DB3845" w:rsidRPr="00474729" w:rsidRDefault="00DB3845" w:rsidP="00DB3845">
      <w:pPr>
        <w:jc w:val="left"/>
        <w:rPr>
          <w:rFonts w:ascii="StobiSerif Regular" w:hAnsi="StobiSerif Regular"/>
          <w:b/>
          <w:i/>
        </w:rPr>
      </w:pPr>
      <w:r w:rsidRPr="00474729">
        <w:rPr>
          <w:rFonts w:ascii="StobiSerif Regular" w:hAnsi="StobiSerif Regular"/>
          <w:b/>
          <w:i/>
        </w:rPr>
        <w:t xml:space="preserve">List of attendance on public hearing event in Municipality of Negotino </w:t>
      </w:r>
    </w:p>
    <w:p w:rsidR="00DB3845" w:rsidRDefault="00DB3845" w:rsidP="00DB3845">
      <w:pPr>
        <w:jc w:val="center"/>
        <w:rPr>
          <w:rFonts w:ascii="StobiSerif Regular" w:hAnsi="StobiSerif Regular"/>
        </w:rPr>
      </w:pPr>
      <w:r>
        <w:rPr>
          <w:rFonts w:ascii="StobiSerif Regular" w:hAnsi="StobiSerif Regular"/>
          <w:noProof/>
        </w:rPr>
        <w:drawing>
          <wp:inline distT="0" distB="0" distL="0" distR="0">
            <wp:extent cx="5423117" cy="3781425"/>
            <wp:effectExtent l="0" t="0" r="6350" b="0"/>
            <wp:docPr id="4"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761" t="2033" r="4108" b="5346"/>
                    <a:stretch/>
                  </pic:blipFill>
                  <pic:spPr bwMode="auto">
                    <a:xfrm>
                      <a:off x="0" y="0"/>
                      <a:ext cx="5423903" cy="378197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B3845" w:rsidRDefault="00DB3845" w:rsidP="00DB3845">
      <w:pPr>
        <w:jc w:val="center"/>
        <w:rPr>
          <w:rFonts w:ascii="StobiSerif Regular" w:hAnsi="StobiSerif Regular"/>
        </w:rPr>
      </w:pPr>
      <w:r>
        <w:rPr>
          <w:rFonts w:ascii="StobiSerif Regular" w:hAnsi="StobiSerif Regular"/>
          <w:noProof/>
        </w:rPr>
        <w:drawing>
          <wp:inline distT="0" distB="0" distL="0" distR="0">
            <wp:extent cx="5211162" cy="3629025"/>
            <wp:effectExtent l="0" t="0" r="8890" b="0"/>
            <wp:docPr id="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962" t="2014" r="4043" b="5621"/>
                    <a:stretch/>
                  </pic:blipFill>
                  <pic:spPr bwMode="auto">
                    <a:xfrm>
                      <a:off x="0" y="0"/>
                      <a:ext cx="5220436" cy="36354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B3845" w:rsidRDefault="00DB3845" w:rsidP="00DB3845">
      <w:pPr>
        <w:jc w:val="center"/>
        <w:rPr>
          <w:rFonts w:ascii="StobiSerif Regular" w:hAnsi="StobiSerif Regular"/>
          <w:lang w:val="ru-RU"/>
        </w:rPr>
      </w:pPr>
      <w:r>
        <w:rPr>
          <w:rFonts w:ascii="StobiSerif Regular" w:hAnsi="StobiSerif Regular"/>
          <w:noProof/>
        </w:rPr>
        <w:drawing>
          <wp:inline distT="0" distB="0" distL="0" distR="0">
            <wp:extent cx="5610225" cy="3067050"/>
            <wp:effectExtent l="0" t="0" r="9525" b="0"/>
            <wp:docPr id="8"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292" t="2286" r="3503" b="5714"/>
                    <a:stretch/>
                  </pic:blipFill>
                  <pic:spPr bwMode="auto">
                    <a:xfrm>
                      <a:off x="0" y="0"/>
                      <a:ext cx="5610225" cy="30670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B3845" w:rsidRPr="005B3165" w:rsidRDefault="00DB3845" w:rsidP="00DB3845">
      <w:pPr>
        <w:jc w:val="center"/>
        <w:rPr>
          <w:rFonts w:ascii="StobiSerif Regular" w:hAnsi="StobiSerif Regular"/>
          <w:lang w:val="ru-RU"/>
        </w:rPr>
      </w:pPr>
      <w:r>
        <w:rPr>
          <w:rFonts w:ascii="StobiSerif Regular" w:hAnsi="StobiSerif Regular"/>
          <w:noProof/>
        </w:rPr>
        <w:drawing>
          <wp:inline distT="0" distB="0" distL="0" distR="0">
            <wp:extent cx="5553273" cy="3667125"/>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57130" cy="3669672"/>
                    </a:xfrm>
                    <a:prstGeom prst="rect">
                      <a:avLst/>
                    </a:prstGeom>
                    <a:noFill/>
                  </pic:spPr>
                </pic:pic>
              </a:graphicData>
            </a:graphic>
          </wp:inline>
        </w:drawing>
      </w:r>
    </w:p>
    <w:p w:rsidR="00DB3845" w:rsidRPr="00D82756" w:rsidRDefault="00DB3845" w:rsidP="00DB3845">
      <w:pPr>
        <w:rPr>
          <w:rFonts w:ascii="StobiSerif Regular" w:hAnsi="StobiSerif Regular"/>
        </w:rPr>
      </w:pPr>
      <w:r>
        <w:rPr>
          <w:rFonts w:ascii="StobiSerif Regular" w:hAnsi="StobiSerif Regular"/>
          <w:noProof/>
        </w:rPr>
        <w:drawing>
          <wp:inline distT="0" distB="0" distL="0" distR="0">
            <wp:extent cx="5949950" cy="2514600"/>
            <wp:effectExtent l="0" t="0" r="0" b="0"/>
            <wp:docPr id="1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40181"/>
                    <a:stretch/>
                  </pic:blipFill>
                  <pic:spPr bwMode="auto">
                    <a:xfrm>
                      <a:off x="0" y="0"/>
                      <a:ext cx="5949950" cy="25146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B3845" w:rsidRDefault="00DB3845">
      <w:pPr>
        <w:spacing w:before="0" w:after="160" w:line="259" w:lineRule="auto"/>
        <w:jc w:val="left"/>
        <w:rPr>
          <w:rFonts w:ascii="StobiSerif Regular" w:hAnsi="StobiSerif Regular"/>
          <w:noProof/>
          <w:lang w:val="mk-MK"/>
        </w:rPr>
      </w:pPr>
      <w:r>
        <w:rPr>
          <w:rFonts w:ascii="StobiSerif Regular" w:hAnsi="StobiSerif Regular"/>
          <w:noProof/>
          <w:lang w:val="mk-MK"/>
        </w:rPr>
        <w:br w:type="page"/>
      </w:r>
    </w:p>
    <w:p w:rsidR="00DB3845" w:rsidRPr="00474729" w:rsidRDefault="00DB3845" w:rsidP="00DB3845">
      <w:pPr>
        <w:jc w:val="left"/>
        <w:rPr>
          <w:rFonts w:ascii="StobiSerif Regular" w:hAnsi="StobiSerif Regular"/>
          <w:b/>
          <w:i/>
          <w:noProof/>
        </w:rPr>
      </w:pPr>
      <w:r w:rsidRPr="00474729">
        <w:rPr>
          <w:rFonts w:ascii="StobiSerif Regular" w:hAnsi="StobiSerif Regular"/>
          <w:b/>
          <w:i/>
          <w:noProof/>
        </w:rPr>
        <w:t>Photos from the public hearing event held in Municipality of Negotino</w:t>
      </w:r>
    </w:p>
    <w:p w:rsidR="00DB3845" w:rsidRPr="00D82756" w:rsidRDefault="00DB3845" w:rsidP="00DB3845">
      <w:pPr>
        <w:jc w:val="center"/>
        <w:rPr>
          <w:rFonts w:ascii="StobiSerif Regular" w:hAnsi="StobiSerif Regular"/>
          <w:snapToGrid w:val="0"/>
          <w:color w:val="000000"/>
          <w:w w:val="0"/>
          <w:u w:color="000000"/>
          <w:bdr w:val="none" w:sz="0" w:space="0" w:color="000000"/>
          <w:shd w:val="clear" w:color="000000" w:fill="000000"/>
        </w:rPr>
      </w:pPr>
      <w:r>
        <w:rPr>
          <w:rFonts w:ascii="StobiSerif Regular" w:hAnsi="StobiSerif Regular"/>
          <w:noProof/>
        </w:rPr>
        <w:drawing>
          <wp:inline distT="0" distB="0" distL="0" distR="0">
            <wp:extent cx="4152900" cy="3086915"/>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3608" b="4504"/>
                    <a:stretch/>
                  </pic:blipFill>
                  <pic:spPr bwMode="auto">
                    <a:xfrm>
                      <a:off x="0" y="0"/>
                      <a:ext cx="4181102" cy="310787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B3845" w:rsidRPr="00D82756" w:rsidRDefault="00DB3845" w:rsidP="00DB3845">
      <w:pPr>
        <w:jc w:val="center"/>
        <w:rPr>
          <w:rFonts w:ascii="StobiSerif Regular" w:hAnsi="StobiSerif Regular"/>
          <w:lang w:val="mk-MK"/>
        </w:rPr>
      </w:pPr>
      <w:r>
        <w:rPr>
          <w:rFonts w:ascii="StobiSerif Regular" w:hAnsi="StobiSerif Regular"/>
          <w:noProof/>
        </w:rPr>
        <w:drawing>
          <wp:inline distT="0" distB="0" distL="0" distR="0">
            <wp:extent cx="4171950" cy="3819525"/>
            <wp:effectExtent l="0" t="0" r="0" b="9525"/>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5312" r="16250" b="16458"/>
                    <a:stretch/>
                  </pic:blipFill>
                  <pic:spPr bwMode="auto">
                    <a:xfrm>
                      <a:off x="0" y="0"/>
                      <a:ext cx="4171950" cy="38195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B3845" w:rsidRPr="00DB3845" w:rsidRDefault="00DB3845" w:rsidP="00DB3845"/>
    <w:sectPr w:rsidR="00DB3845" w:rsidRPr="00DB3845" w:rsidSect="00DB3845">
      <w:pgSz w:w="11906" w:h="16838" w:code="9"/>
      <w:pgMar w:top="1440" w:right="144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50C7C" w:rsidRDefault="00A50C7C">
      <w:pPr>
        <w:spacing w:before="0" w:after="0" w:line="240" w:lineRule="auto"/>
      </w:pPr>
      <w:r>
        <w:separator/>
      </w:r>
    </w:p>
  </w:endnote>
  <w:endnote w:type="continuationSeparator" w:id="0">
    <w:p w:rsidR="00A50C7C" w:rsidRDefault="00A50C7C">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0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StobiSerif Regular">
    <w:altName w:val="Arial"/>
    <w:panose1 w:val="00000000000000000000"/>
    <w:charset w:val="00"/>
    <w:family w:val="modern"/>
    <w:notTrueType/>
    <w:pitch w:val="variable"/>
    <w:sig w:usb0="A00002AF" w:usb1="50002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4135244"/>
      <w:docPartObj>
        <w:docPartGallery w:val="Page Numbers (Bottom of Page)"/>
        <w:docPartUnique/>
      </w:docPartObj>
    </w:sdtPr>
    <w:sdtEndPr>
      <w:rPr>
        <w:rFonts w:asciiTheme="minorHAnsi" w:hAnsiTheme="minorHAnsi" w:cstheme="minorHAnsi"/>
        <w:noProof/>
      </w:rPr>
    </w:sdtEndPr>
    <w:sdtContent>
      <w:p w:rsidR="00524E28" w:rsidRPr="00862A19" w:rsidRDefault="00BD57D0" w:rsidP="00DE01FC">
        <w:pPr>
          <w:pStyle w:val="Footer"/>
          <w:jc w:val="right"/>
          <w:rPr>
            <w:rFonts w:asciiTheme="minorHAnsi" w:hAnsiTheme="minorHAnsi" w:cstheme="minorHAnsi"/>
          </w:rPr>
        </w:pPr>
        <w:r>
          <w:rPr>
            <w:rFonts w:asciiTheme="minorHAnsi" w:hAnsiTheme="minorHAnsi" w:cstheme="minorHAnsi"/>
            <w:noProof/>
          </w:rPr>
        </w:r>
        <w:r>
          <w:rPr>
            <w:rFonts w:asciiTheme="minorHAnsi" w:hAnsiTheme="minorHAnsi" w:cstheme="minorHAnsi"/>
            <w:noProof/>
          </w:rPr>
          <w:pict>
            <v:line id="Straight Connector 20" o:spid="_x0000_s20483" style="flip:y;visibility:visible;mso-position-horizontal-relative:char;mso-position-vertical-relative:line" from="0,0" to="469.3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" strokecolor="#5b9bd5 [3204]" strokeweight=".5pt">
              <v:stroke joinstyle="miter"/>
              <w10:wrap type="none"/>
              <w10:anchorlock/>
            </v:line>
          </w:pict>
        </w:r>
        <w:r w:rsidRPr="00862A19">
          <w:rPr>
            <w:rFonts w:asciiTheme="minorHAnsi" w:hAnsiTheme="minorHAnsi" w:cstheme="minorHAnsi"/>
          </w:rPr>
          <w:fldChar w:fldCharType="begin"/>
        </w:r>
        <w:r w:rsidR="00524E28"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D27083">
          <w:rPr>
            <w:rFonts w:asciiTheme="minorHAnsi" w:hAnsiTheme="minorHAnsi" w:cstheme="minorHAnsi"/>
            <w:noProof/>
          </w:rPr>
          <w:t>1</w:t>
        </w:r>
        <w:r w:rsidRPr="00862A19">
          <w:rPr>
            <w:rFonts w:asciiTheme="minorHAnsi" w:hAnsiTheme="minorHAnsi" w:cstheme="minorHAnsi"/>
            <w:noProof/>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73803423"/>
      <w:docPartObj>
        <w:docPartGallery w:val="Page Numbers (Bottom of Page)"/>
        <w:docPartUnique/>
      </w:docPartObj>
    </w:sdtPr>
    <w:sdtEndPr>
      <w:rPr>
        <w:rFonts w:asciiTheme="minorHAnsi" w:hAnsiTheme="minorHAnsi" w:cstheme="minorHAnsi"/>
        <w:noProof/>
      </w:rPr>
    </w:sdtEndPr>
    <w:sdtContent>
      <w:p w:rsidR="00524E28" w:rsidRPr="00862A19" w:rsidRDefault="00BD57D0" w:rsidP="00DE01FC">
        <w:pPr>
          <w:pStyle w:val="Footer"/>
          <w:jc w:val="right"/>
          <w:rPr>
            <w:rFonts w:asciiTheme="minorHAnsi" w:hAnsiTheme="minorHAnsi" w:cstheme="minorHAnsi"/>
          </w:rPr>
        </w:pPr>
        <w:r>
          <w:rPr>
            <w:rFonts w:asciiTheme="minorHAnsi" w:hAnsiTheme="minorHAnsi" w:cstheme="minorHAnsi"/>
            <w:noProof/>
          </w:rPr>
        </w:r>
        <w:r>
          <w:rPr>
            <w:rFonts w:asciiTheme="minorHAnsi" w:hAnsiTheme="minorHAnsi" w:cstheme="minorHAnsi"/>
            <w:noProof/>
          </w:rPr>
          <w:pict>
            <v:line id="Straight Connector 21" o:spid="_x0000_s20482" style="visibility:visible;mso-position-horizontal-relative:char;mso-position-vertical-relative:line" from="0,0" to="661.6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" strokecolor="#5b9bd5 [3204]" strokeweight=".5pt">
              <v:stroke joinstyle="miter"/>
              <w10:anchorlock/>
            </v:line>
          </w:pict>
        </w:r>
        <w:r w:rsidRPr="00862A19">
          <w:rPr>
            <w:rFonts w:asciiTheme="minorHAnsi" w:hAnsiTheme="minorHAnsi" w:cstheme="minorHAnsi"/>
          </w:rPr>
          <w:fldChar w:fldCharType="begin"/>
        </w:r>
        <w:r w:rsidR="00524E28"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B86D5B">
          <w:rPr>
            <w:rFonts w:asciiTheme="minorHAnsi" w:hAnsiTheme="minorHAnsi" w:cstheme="minorHAnsi"/>
            <w:noProof/>
          </w:rPr>
          <w:t>7</w:t>
        </w:r>
        <w:r w:rsidRPr="00862A19">
          <w:rPr>
            <w:rFonts w:asciiTheme="minorHAnsi" w:hAnsiTheme="minorHAnsi" w:cstheme="minorHAnsi"/>
            <w:noProof/>
          </w:rPr>
          <w:fldChar w:fldCharType="end"/>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9143158"/>
      <w:docPartObj>
        <w:docPartGallery w:val="Page Numbers (Bottom of Page)"/>
        <w:docPartUnique/>
      </w:docPartObj>
    </w:sdtPr>
    <w:sdtEndPr>
      <w:rPr>
        <w:rFonts w:asciiTheme="minorHAnsi" w:hAnsiTheme="minorHAnsi" w:cstheme="minorHAnsi"/>
        <w:noProof/>
      </w:rPr>
    </w:sdtEndPr>
    <w:sdtContent>
      <w:p w:rsidR="00524E28" w:rsidRPr="00862A19" w:rsidRDefault="00BD57D0" w:rsidP="00DE01FC">
        <w:pPr>
          <w:pStyle w:val="Footer"/>
          <w:jc w:val="right"/>
          <w:rPr>
            <w:rFonts w:asciiTheme="minorHAnsi" w:hAnsiTheme="minorHAnsi" w:cstheme="minorHAnsi"/>
          </w:rPr>
        </w:pPr>
        <w:r>
          <w:rPr>
            <w:rFonts w:asciiTheme="minorHAnsi" w:hAnsiTheme="minorHAnsi" w:cstheme="minorHAnsi"/>
            <w:noProof/>
          </w:rPr>
          <w:pict>
            <v:line id="Straight Connector 22" o:spid="_x0000_s20481" style="position:absolute;left:0;text-align:left;flip:y;z-index:-251657216;visibility:visible;mso-position-horizontal:right;mso-position-horizontal-relative:margin;mso-position-vertical-relative:text;mso-width-relative:margin;mso-height-relative:margin" from="810.8pt,-1.1pt" to="1261.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" strokecolor="#5b9bd5 [3204]" strokeweight=".5pt">
              <v:stroke joinstyle="miter"/>
              <w10:wrap type="tight" anchorx="margin"/>
            </v:line>
          </w:pict>
        </w:r>
        <w:r w:rsidRPr="00862A19">
          <w:rPr>
            <w:rFonts w:asciiTheme="minorHAnsi" w:hAnsiTheme="minorHAnsi" w:cstheme="minorHAnsi"/>
          </w:rPr>
          <w:fldChar w:fldCharType="begin"/>
        </w:r>
        <w:r w:rsidR="00524E28"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B86D5B">
          <w:rPr>
            <w:rFonts w:asciiTheme="minorHAnsi" w:hAnsiTheme="minorHAnsi" w:cstheme="minorHAnsi"/>
            <w:noProof/>
          </w:rPr>
          <w:t>18</w:t>
        </w:r>
        <w:r w:rsidRPr="00862A19">
          <w:rPr>
            <w:rFonts w:asciiTheme="minorHAnsi" w:hAnsiTheme="minorHAnsi" w:cstheme="minorHAnsi"/>
            <w:noProof/>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50C7C" w:rsidRDefault="00A50C7C">
      <w:pPr>
        <w:spacing w:before="0" w:after="0" w:line="240" w:lineRule="auto"/>
      </w:pPr>
      <w:r>
        <w:separator/>
      </w:r>
    </w:p>
  </w:footnote>
  <w:footnote w:type="continuationSeparator" w:id="0">
    <w:p w:rsidR="00A50C7C" w:rsidRDefault="00A50C7C">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24E28" w:rsidRDefault="00524E28" w:rsidP="00554752">
    <w:pPr>
      <w:spacing w:before="0" w:after="0" w:line="240" w:lineRule="auto"/>
      <w:jc w:val="right"/>
      <w:rPr>
        <w:rFonts w:asciiTheme="minorHAnsi" w:hAnsiTheme="minorHAnsi" w:cstheme="minorHAnsi"/>
        <w:sz w:val="18"/>
        <w:szCs w:val="18"/>
        <w:lang w:val="mk-MK"/>
      </w:rPr>
    </w:pPr>
    <w:r>
      <w:rPr>
        <w:rFonts w:asciiTheme="minorHAnsi" w:hAnsiTheme="minorHAnsi" w:cstheme="minorHAnsi"/>
        <w:sz w:val="18"/>
        <w:szCs w:val="18"/>
        <w:lang w:val="en-GB"/>
      </w:rPr>
      <w:t xml:space="preserve">INITIAL LIMITED ENVIRONMENTAL AND SOCIAL IMPACT ASSESSMENT </w:t>
    </w:r>
  </w:p>
  <w:p w:rsidR="00524E28" w:rsidRPr="00554752" w:rsidRDefault="00524E28" w:rsidP="00862A19">
    <w:pPr>
      <w:spacing w:before="0" w:after="0" w:line="240" w:lineRule="auto"/>
      <w:jc w:val="right"/>
      <w:rPr>
        <w:rFonts w:asciiTheme="minorHAnsi" w:hAnsiTheme="minorHAnsi" w:cstheme="minorHAnsi"/>
        <w:sz w:val="18"/>
        <w:szCs w:val="18"/>
      </w:rPr>
    </w:pPr>
    <w:r>
      <w:rPr>
        <w:rFonts w:asciiTheme="minorHAnsi" w:hAnsiTheme="minorHAnsi" w:cstheme="minorHAnsi"/>
        <w:sz w:val="18"/>
        <w:szCs w:val="18"/>
      </w:rPr>
      <w:t>"</w:t>
    </w:r>
    <w:r>
      <w:rPr>
        <w:rFonts w:asciiTheme="minorHAnsi" w:hAnsiTheme="minorHAnsi" w:cstheme="minorHAnsi"/>
        <w:sz w:val="18"/>
        <w:szCs w:val="18"/>
        <w:lang w:val="en-GB"/>
      </w:rPr>
      <w:t>Category</w:t>
    </w:r>
    <w:r>
      <w:rPr>
        <w:rFonts w:asciiTheme="minorHAnsi" w:hAnsiTheme="minorHAnsi" w:cstheme="minorHAnsi"/>
        <w:sz w:val="18"/>
        <w:szCs w:val="18"/>
      </w:rPr>
      <w:t xml:space="preserve"> B+" PROJECT</w:t>
    </w:r>
    <w:r>
      <w:rPr>
        <w:rFonts w:asciiTheme="minorHAnsi" w:hAnsiTheme="minorHAnsi" w:cstheme="minorHAnsi"/>
        <w:sz w:val="18"/>
        <w:szCs w:val="18"/>
        <w:lang w:val="mk-MK"/>
      </w:rPr>
      <w:t xml:space="preserve"> – </w:t>
    </w:r>
    <w:r>
      <w:rPr>
        <w:rFonts w:asciiTheme="minorHAnsi" w:hAnsiTheme="minorHAnsi" w:cstheme="minorHAnsi"/>
        <w:sz w:val="18"/>
        <w:szCs w:val="18"/>
        <w:lang w:val="en-GB"/>
      </w:rPr>
      <w:t>Construction of new kindergarten</w:t>
    </w:r>
    <w:r w:rsidRPr="00862A19">
      <w:rPr>
        <w:rFonts w:asciiTheme="minorHAnsi" w:hAnsiTheme="minorHAnsi" w:cstheme="minorHAnsi"/>
        <w:sz w:val="18"/>
        <w:szCs w:val="18"/>
        <w:lang w:val="mk-MK"/>
      </w:rPr>
      <w:t xml:space="preserve"> </w:t>
    </w:r>
    <w:r>
      <w:rPr>
        <w:rFonts w:asciiTheme="minorHAnsi" w:hAnsiTheme="minorHAnsi" w:cstheme="minorHAnsi"/>
        <w:sz w:val="18"/>
        <w:szCs w:val="18"/>
        <w:lang w:val="mk-MK"/>
      </w:rPr>
      <w:t>–</w:t>
    </w:r>
    <w:r w:rsidRPr="00862A19">
      <w:rPr>
        <w:rFonts w:asciiTheme="minorHAnsi" w:hAnsiTheme="minorHAnsi" w:cstheme="minorHAnsi"/>
        <w:sz w:val="18"/>
        <w:szCs w:val="18"/>
        <w:lang w:val="mk-MK"/>
      </w:rPr>
      <w:t xml:space="preserve"> </w:t>
    </w:r>
    <w:r>
      <w:rPr>
        <w:rFonts w:asciiTheme="minorHAnsi" w:hAnsiTheme="minorHAnsi" w:cstheme="minorHAnsi"/>
        <w:sz w:val="18"/>
        <w:szCs w:val="18"/>
        <w:lang w:val="en-GB"/>
      </w:rPr>
      <w:t xml:space="preserve">Municipality of </w:t>
    </w:r>
    <w:r>
      <w:rPr>
        <w:rFonts w:asciiTheme="minorHAnsi" w:hAnsiTheme="minorHAnsi" w:cstheme="minorHAnsi"/>
        <w:sz w:val="18"/>
        <w:szCs w:val="18"/>
      </w:rPr>
      <w:t>Negotino</w:t>
    </w:r>
  </w:p>
  <w:p w:rsidR="00524E28" w:rsidRDefault="00524E28">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AC66A3"/>
    <w:multiLevelType w:val="hybridMultilevel"/>
    <w:tmpl w:val="9AD670CC"/>
    <w:lvl w:ilvl="0" w:tplc="04090001">
      <w:start w:val="1"/>
      <w:numFmt w:val="bullet"/>
      <w:lvlText w:val=""/>
      <w:lvlJc w:val="left"/>
      <w:pPr>
        <w:tabs>
          <w:tab w:val="num" w:pos="501"/>
        </w:tabs>
        <w:ind w:left="501"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C2F0CC7"/>
    <w:multiLevelType w:val="hybridMultilevel"/>
    <w:tmpl w:val="822C663C"/>
    <w:lvl w:ilvl="0" w:tplc="A19EDC64">
      <w:start w:val="1"/>
      <w:numFmt w:val="bullet"/>
      <w:lvlText w:val=""/>
      <w:lvlJc w:val="left"/>
      <w:pPr>
        <w:ind w:left="720" w:hanging="360"/>
      </w:pPr>
      <w:rPr>
        <w:rFonts w:ascii="Wingdings" w:hAnsi="Wingdings" w:hint="default"/>
        <w:color w:val="auto"/>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2">
    <w:nsid w:val="22513340"/>
    <w:multiLevelType w:val="hybridMultilevel"/>
    <w:tmpl w:val="A6F6AB58"/>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
    <w:nsid w:val="2A1B0977"/>
    <w:multiLevelType w:val="hybridMultilevel"/>
    <w:tmpl w:val="90F8FC36"/>
    <w:lvl w:ilvl="0" w:tplc="04090001">
      <w:start w:val="7"/>
      <w:numFmt w:val="bullet"/>
      <w:lvlText w:val="-"/>
      <w:lvlJc w:val="left"/>
      <w:pPr>
        <w:ind w:left="720" w:hanging="360"/>
      </w:pPr>
      <w:rPr>
        <w:rFonts w:ascii="Arial" w:eastAsia="SimSun" w:hAnsi="Arial" w:cs="Arial" w:hint="default"/>
        <w:color w:val="auto"/>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
    <w:nsid w:val="35554C15"/>
    <w:multiLevelType w:val="hybridMultilevel"/>
    <w:tmpl w:val="0B7CE582"/>
    <w:lvl w:ilvl="0" w:tplc="2A1CC6C6">
      <w:numFmt w:val="bullet"/>
      <w:lvlText w:val="-"/>
      <w:lvlJc w:val="left"/>
      <w:pPr>
        <w:ind w:left="795" w:hanging="360"/>
      </w:pPr>
      <w:rPr>
        <w:rFonts w:ascii="Calibri" w:eastAsiaTheme="minorHAnsi" w:hAnsi="Calibri" w:cstheme="minorBidi" w:hint="default"/>
      </w:rPr>
    </w:lvl>
    <w:lvl w:ilvl="1" w:tplc="042F0003" w:tentative="1">
      <w:start w:val="1"/>
      <w:numFmt w:val="bullet"/>
      <w:lvlText w:val="o"/>
      <w:lvlJc w:val="left"/>
      <w:pPr>
        <w:ind w:left="1515" w:hanging="360"/>
      </w:pPr>
      <w:rPr>
        <w:rFonts w:ascii="Courier New" w:hAnsi="Courier New" w:cs="Courier New" w:hint="default"/>
      </w:rPr>
    </w:lvl>
    <w:lvl w:ilvl="2" w:tplc="042F0005" w:tentative="1">
      <w:start w:val="1"/>
      <w:numFmt w:val="bullet"/>
      <w:lvlText w:val=""/>
      <w:lvlJc w:val="left"/>
      <w:pPr>
        <w:ind w:left="2235" w:hanging="360"/>
      </w:pPr>
      <w:rPr>
        <w:rFonts w:ascii="Wingdings" w:hAnsi="Wingdings" w:hint="default"/>
      </w:rPr>
    </w:lvl>
    <w:lvl w:ilvl="3" w:tplc="042F0001" w:tentative="1">
      <w:start w:val="1"/>
      <w:numFmt w:val="bullet"/>
      <w:lvlText w:val=""/>
      <w:lvlJc w:val="left"/>
      <w:pPr>
        <w:ind w:left="2955" w:hanging="360"/>
      </w:pPr>
      <w:rPr>
        <w:rFonts w:ascii="Symbol" w:hAnsi="Symbol" w:hint="default"/>
      </w:rPr>
    </w:lvl>
    <w:lvl w:ilvl="4" w:tplc="042F0003" w:tentative="1">
      <w:start w:val="1"/>
      <w:numFmt w:val="bullet"/>
      <w:lvlText w:val="o"/>
      <w:lvlJc w:val="left"/>
      <w:pPr>
        <w:ind w:left="3675" w:hanging="360"/>
      </w:pPr>
      <w:rPr>
        <w:rFonts w:ascii="Courier New" w:hAnsi="Courier New" w:cs="Courier New" w:hint="default"/>
      </w:rPr>
    </w:lvl>
    <w:lvl w:ilvl="5" w:tplc="042F0005" w:tentative="1">
      <w:start w:val="1"/>
      <w:numFmt w:val="bullet"/>
      <w:lvlText w:val=""/>
      <w:lvlJc w:val="left"/>
      <w:pPr>
        <w:ind w:left="4395" w:hanging="360"/>
      </w:pPr>
      <w:rPr>
        <w:rFonts w:ascii="Wingdings" w:hAnsi="Wingdings" w:hint="default"/>
      </w:rPr>
    </w:lvl>
    <w:lvl w:ilvl="6" w:tplc="042F0001" w:tentative="1">
      <w:start w:val="1"/>
      <w:numFmt w:val="bullet"/>
      <w:lvlText w:val=""/>
      <w:lvlJc w:val="left"/>
      <w:pPr>
        <w:ind w:left="5115" w:hanging="360"/>
      </w:pPr>
      <w:rPr>
        <w:rFonts w:ascii="Symbol" w:hAnsi="Symbol" w:hint="default"/>
      </w:rPr>
    </w:lvl>
    <w:lvl w:ilvl="7" w:tplc="042F0003" w:tentative="1">
      <w:start w:val="1"/>
      <w:numFmt w:val="bullet"/>
      <w:lvlText w:val="o"/>
      <w:lvlJc w:val="left"/>
      <w:pPr>
        <w:ind w:left="5835" w:hanging="360"/>
      </w:pPr>
      <w:rPr>
        <w:rFonts w:ascii="Courier New" w:hAnsi="Courier New" w:cs="Courier New" w:hint="default"/>
      </w:rPr>
    </w:lvl>
    <w:lvl w:ilvl="8" w:tplc="042F0005" w:tentative="1">
      <w:start w:val="1"/>
      <w:numFmt w:val="bullet"/>
      <w:lvlText w:val=""/>
      <w:lvlJc w:val="left"/>
      <w:pPr>
        <w:ind w:left="6555" w:hanging="360"/>
      </w:pPr>
      <w:rPr>
        <w:rFonts w:ascii="Wingdings" w:hAnsi="Wingdings" w:hint="default"/>
      </w:rPr>
    </w:lvl>
  </w:abstractNum>
  <w:abstractNum w:abstractNumId="5">
    <w:nsid w:val="36EE7628"/>
    <w:multiLevelType w:val="hybridMultilevel"/>
    <w:tmpl w:val="46908C8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D87186C"/>
    <w:multiLevelType w:val="hybridMultilevel"/>
    <w:tmpl w:val="2732041C"/>
    <w:lvl w:ilvl="0" w:tplc="042F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7">
    <w:nsid w:val="45B61C8F"/>
    <w:multiLevelType w:val="hybridMultilevel"/>
    <w:tmpl w:val="A04E7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74A1A63"/>
    <w:multiLevelType w:val="hybridMultilevel"/>
    <w:tmpl w:val="D966DE0A"/>
    <w:lvl w:ilvl="0" w:tplc="042F0001">
      <w:start w:val="1"/>
      <w:numFmt w:val="bullet"/>
      <w:lvlText w:val=""/>
      <w:lvlJc w:val="left"/>
      <w:pPr>
        <w:ind w:left="825" w:hanging="360"/>
      </w:pPr>
      <w:rPr>
        <w:rFonts w:ascii="Symbol" w:hAnsi="Symbol" w:hint="default"/>
      </w:rPr>
    </w:lvl>
    <w:lvl w:ilvl="1" w:tplc="042F0003" w:tentative="1">
      <w:start w:val="1"/>
      <w:numFmt w:val="bullet"/>
      <w:lvlText w:val="o"/>
      <w:lvlJc w:val="left"/>
      <w:pPr>
        <w:ind w:left="1545" w:hanging="360"/>
      </w:pPr>
      <w:rPr>
        <w:rFonts w:ascii="Courier New" w:hAnsi="Courier New" w:cs="Courier New" w:hint="default"/>
      </w:rPr>
    </w:lvl>
    <w:lvl w:ilvl="2" w:tplc="042F0005" w:tentative="1">
      <w:start w:val="1"/>
      <w:numFmt w:val="bullet"/>
      <w:lvlText w:val=""/>
      <w:lvlJc w:val="left"/>
      <w:pPr>
        <w:ind w:left="2265" w:hanging="360"/>
      </w:pPr>
      <w:rPr>
        <w:rFonts w:ascii="Wingdings" w:hAnsi="Wingdings" w:hint="default"/>
      </w:rPr>
    </w:lvl>
    <w:lvl w:ilvl="3" w:tplc="042F0001" w:tentative="1">
      <w:start w:val="1"/>
      <w:numFmt w:val="bullet"/>
      <w:lvlText w:val=""/>
      <w:lvlJc w:val="left"/>
      <w:pPr>
        <w:ind w:left="2985" w:hanging="360"/>
      </w:pPr>
      <w:rPr>
        <w:rFonts w:ascii="Symbol" w:hAnsi="Symbol" w:hint="default"/>
      </w:rPr>
    </w:lvl>
    <w:lvl w:ilvl="4" w:tplc="042F0003" w:tentative="1">
      <w:start w:val="1"/>
      <w:numFmt w:val="bullet"/>
      <w:lvlText w:val="o"/>
      <w:lvlJc w:val="left"/>
      <w:pPr>
        <w:ind w:left="3705" w:hanging="360"/>
      </w:pPr>
      <w:rPr>
        <w:rFonts w:ascii="Courier New" w:hAnsi="Courier New" w:cs="Courier New" w:hint="default"/>
      </w:rPr>
    </w:lvl>
    <w:lvl w:ilvl="5" w:tplc="042F0005" w:tentative="1">
      <w:start w:val="1"/>
      <w:numFmt w:val="bullet"/>
      <w:lvlText w:val=""/>
      <w:lvlJc w:val="left"/>
      <w:pPr>
        <w:ind w:left="4425" w:hanging="360"/>
      </w:pPr>
      <w:rPr>
        <w:rFonts w:ascii="Wingdings" w:hAnsi="Wingdings" w:hint="default"/>
      </w:rPr>
    </w:lvl>
    <w:lvl w:ilvl="6" w:tplc="042F0001" w:tentative="1">
      <w:start w:val="1"/>
      <w:numFmt w:val="bullet"/>
      <w:lvlText w:val=""/>
      <w:lvlJc w:val="left"/>
      <w:pPr>
        <w:ind w:left="5145" w:hanging="360"/>
      </w:pPr>
      <w:rPr>
        <w:rFonts w:ascii="Symbol" w:hAnsi="Symbol" w:hint="default"/>
      </w:rPr>
    </w:lvl>
    <w:lvl w:ilvl="7" w:tplc="042F0003" w:tentative="1">
      <w:start w:val="1"/>
      <w:numFmt w:val="bullet"/>
      <w:lvlText w:val="o"/>
      <w:lvlJc w:val="left"/>
      <w:pPr>
        <w:ind w:left="5865" w:hanging="360"/>
      </w:pPr>
      <w:rPr>
        <w:rFonts w:ascii="Courier New" w:hAnsi="Courier New" w:cs="Courier New" w:hint="default"/>
      </w:rPr>
    </w:lvl>
    <w:lvl w:ilvl="8" w:tplc="042F0005" w:tentative="1">
      <w:start w:val="1"/>
      <w:numFmt w:val="bullet"/>
      <w:lvlText w:val=""/>
      <w:lvlJc w:val="left"/>
      <w:pPr>
        <w:ind w:left="6585" w:hanging="360"/>
      </w:pPr>
      <w:rPr>
        <w:rFonts w:ascii="Wingdings" w:hAnsi="Wingdings" w:hint="default"/>
      </w:rPr>
    </w:lvl>
  </w:abstractNum>
  <w:abstractNum w:abstractNumId="9">
    <w:nsid w:val="49877401"/>
    <w:multiLevelType w:val="hybridMultilevel"/>
    <w:tmpl w:val="C9D45A0A"/>
    <w:lvl w:ilvl="0" w:tplc="042F0005">
      <w:start w:val="1"/>
      <w:numFmt w:val="bullet"/>
      <w:lvlText w:val=""/>
      <w:lvlJc w:val="left"/>
      <w:pPr>
        <w:ind w:left="1440" w:hanging="360"/>
      </w:pPr>
      <w:rPr>
        <w:rFonts w:ascii="Wingdings" w:hAnsi="Wingdings" w:hint="default"/>
      </w:rPr>
    </w:lvl>
    <w:lvl w:ilvl="1" w:tplc="FB5C8232">
      <w:start w:val="4"/>
      <w:numFmt w:val="bullet"/>
      <w:lvlText w:val=""/>
      <w:lvlJc w:val="left"/>
      <w:pPr>
        <w:ind w:left="2160" w:hanging="360"/>
      </w:pPr>
      <w:rPr>
        <w:rFonts w:ascii="Calibri" w:eastAsia="Times New Roman" w:hAnsi="Calibri" w:cs="Calibri"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10">
    <w:nsid w:val="4B8E405B"/>
    <w:multiLevelType w:val="hybridMultilevel"/>
    <w:tmpl w:val="2A3815F6"/>
    <w:lvl w:ilvl="0" w:tplc="042F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6F66C51"/>
    <w:multiLevelType w:val="multilevel"/>
    <w:tmpl w:val="363CE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592A78A9"/>
    <w:multiLevelType w:val="hybridMultilevel"/>
    <w:tmpl w:val="7E6467D4"/>
    <w:lvl w:ilvl="0" w:tplc="04090001">
      <w:numFmt w:val="bullet"/>
      <w:lvlText w:val="-"/>
      <w:lvlJc w:val="left"/>
      <w:pPr>
        <w:ind w:left="720" w:hanging="360"/>
      </w:pPr>
      <w:rPr>
        <w:rFonts w:ascii="Calibri" w:eastAsia="SimSun" w:hAnsi="Calibri" w:cs="Times New Roman"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4">
    <w:nsid w:val="5F895A48"/>
    <w:multiLevelType w:val="hybridMultilevel"/>
    <w:tmpl w:val="82CC6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00375B3"/>
    <w:multiLevelType w:val="hybridMultilevel"/>
    <w:tmpl w:val="627A6114"/>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16">
    <w:nsid w:val="701534F1"/>
    <w:multiLevelType w:val="hybridMultilevel"/>
    <w:tmpl w:val="90F23334"/>
    <w:lvl w:ilvl="0" w:tplc="0409000F">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3170549"/>
    <w:multiLevelType w:val="hybridMultilevel"/>
    <w:tmpl w:val="04CEBB5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68A4C55"/>
    <w:multiLevelType w:val="hybridMultilevel"/>
    <w:tmpl w:val="2CAC1D06"/>
    <w:lvl w:ilvl="0" w:tplc="042F0001">
      <w:start w:val="1"/>
      <w:numFmt w:val="bullet"/>
      <w:lvlText w:val=""/>
      <w:lvlJc w:val="left"/>
      <w:pPr>
        <w:ind w:left="720" w:hanging="360"/>
      </w:pPr>
      <w:rPr>
        <w:rFonts w:ascii="Symbol" w:hAnsi="Symbol"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9">
    <w:nsid w:val="78342E30"/>
    <w:multiLevelType w:val="hybridMultilevel"/>
    <w:tmpl w:val="3B78D9CC"/>
    <w:lvl w:ilvl="0" w:tplc="04090001">
      <w:start w:val="7"/>
      <w:numFmt w:val="bullet"/>
      <w:lvlText w:val="-"/>
      <w:lvlJc w:val="left"/>
      <w:pPr>
        <w:tabs>
          <w:tab w:val="num" w:pos="502"/>
        </w:tabs>
        <w:ind w:left="502" w:hanging="360"/>
      </w:pPr>
      <w:rPr>
        <w:rFonts w:ascii="Arial" w:eastAsia="SimSu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7BFF2DF1"/>
    <w:multiLevelType w:val="hybridMultilevel"/>
    <w:tmpl w:val="7772D802"/>
    <w:lvl w:ilvl="0" w:tplc="04090001">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7FEC48A2"/>
    <w:multiLevelType w:val="hybridMultilevel"/>
    <w:tmpl w:val="694CE1CE"/>
    <w:lvl w:ilvl="0" w:tplc="2A1CC6C6">
      <w:numFmt w:val="bullet"/>
      <w:lvlText w:val="-"/>
      <w:lvlJc w:val="left"/>
      <w:pPr>
        <w:ind w:left="720" w:hanging="360"/>
      </w:pPr>
      <w:rPr>
        <w:rFonts w:ascii="Calibri" w:eastAsiaTheme="minorHAnsi" w:hAnsi="Calibri" w:cstheme="minorBid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num w:numId="1">
    <w:abstractNumId w:val="15"/>
  </w:num>
  <w:num w:numId="2">
    <w:abstractNumId w:val="13"/>
  </w:num>
  <w:num w:numId="3">
    <w:abstractNumId w:val="12"/>
  </w:num>
  <w:num w:numId="4">
    <w:abstractNumId w:val="19"/>
  </w:num>
  <w:num w:numId="5">
    <w:abstractNumId w:val="20"/>
  </w:num>
  <w:num w:numId="6">
    <w:abstractNumId w:val="16"/>
  </w:num>
  <w:num w:numId="7">
    <w:abstractNumId w:val="8"/>
  </w:num>
  <w:num w:numId="8">
    <w:abstractNumId w:val="1"/>
  </w:num>
  <w:num w:numId="9">
    <w:abstractNumId w:val="4"/>
  </w:num>
  <w:num w:numId="10">
    <w:abstractNumId w:val="20"/>
  </w:num>
  <w:num w:numId="11">
    <w:abstractNumId w:val="21"/>
  </w:num>
  <w:num w:numId="12">
    <w:abstractNumId w:val="10"/>
  </w:num>
  <w:num w:numId="13">
    <w:abstractNumId w:val="9"/>
  </w:num>
  <w:num w:numId="14">
    <w:abstractNumId w:val="11"/>
  </w:num>
  <w:num w:numId="15">
    <w:abstractNumId w:val="3"/>
  </w:num>
  <w:num w:numId="16">
    <w:abstractNumId w:val="5"/>
  </w:num>
  <w:num w:numId="17">
    <w:abstractNumId w:val="6"/>
  </w:num>
  <w:num w:numId="18">
    <w:abstractNumId w:val="0"/>
  </w:num>
  <w:num w:numId="19">
    <w:abstractNumId w:val="14"/>
  </w:num>
  <w:num w:numId="20">
    <w:abstractNumId w:val="18"/>
  </w:num>
  <w:num w:numId="21">
    <w:abstractNumId w:val="7"/>
  </w:num>
  <w:num w:numId="22">
    <w:abstractNumId w:val="17"/>
  </w:num>
  <w:num w:numId="2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displayVerticalDrawingGridEvery w:val="2"/>
  <w:characterSpacingControl w:val="doNotCompress"/>
  <w:hdrShapeDefaults>
    <o:shapedefaults v:ext="edit" spidmax="21506"/>
    <o:shapelayout v:ext="edit">
      <o:idmap v:ext="edit" data="20"/>
    </o:shapelayout>
  </w:hdrShapeDefaults>
  <w:footnotePr>
    <w:footnote w:id="-1"/>
    <w:footnote w:id="0"/>
  </w:footnotePr>
  <w:endnotePr>
    <w:endnote w:id="-1"/>
    <w:endnote w:id="0"/>
  </w:endnotePr>
  <w:compat/>
  <w:rsids>
    <w:rsidRoot w:val="00EE6DE4"/>
    <w:rsid w:val="00031B16"/>
    <w:rsid w:val="00031FBB"/>
    <w:rsid w:val="0003419A"/>
    <w:rsid w:val="000367B6"/>
    <w:rsid w:val="00056DEC"/>
    <w:rsid w:val="000616F9"/>
    <w:rsid w:val="00061A24"/>
    <w:rsid w:val="00072B59"/>
    <w:rsid w:val="00081DCC"/>
    <w:rsid w:val="000A327C"/>
    <w:rsid w:val="000A4DE6"/>
    <w:rsid w:val="000B59F6"/>
    <w:rsid w:val="000B780C"/>
    <w:rsid w:val="000C0509"/>
    <w:rsid w:val="000C38AA"/>
    <w:rsid w:val="000D5C1C"/>
    <w:rsid w:val="000D7CAA"/>
    <w:rsid w:val="000E5C5B"/>
    <w:rsid w:val="000E5E76"/>
    <w:rsid w:val="000F47FF"/>
    <w:rsid w:val="001058FF"/>
    <w:rsid w:val="00115F25"/>
    <w:rsid w:val="00116834"/>
    <w:rsid w:val="00123125"/>
    <w:rsid w:val="0012624C"/>
    <w:rsid w:val="00140F24"/>
    <w:rsid w:val="00143537"/>
    <w:rsid w:val="00161EB9"/>
    <w:rsid w:val="001632C7"/>
    <w:rsid w:val="00175605"/>
    <w:rsid w:val="001757BC"/>
    <w:rsid w:val="001A4D6B"/>
    <w:rsid w:val="001B16AA"/>
    <w:rsid w:val="001B5CB5"/>
    <w:rsid w:val="001B6579"/>
    <w:rsid w:val="001B6CF7"/>
    <w:rsid w:val="001C6D46"/>
    <w:rsid w:val="001D3769"/>
    <w:rsid w:val="001D5DAB"/>
    <w:rsid w:val="001E4083"/>
    <w:rsid w:val="001E62BA"/>
    <w:rsid w:val="0020532A"/>
    <w:rsid w:val="00207C56"/>
    <w:rsid w:val="00214358"/>
    <w:rsid w:val="00222430"/>
    <w:rsid w:val="00231407"/>
    <w:rsid w:val="00231DB3"/>
    <w:rsid w:val="00236341"/>
    <w:rsid w:val="00252635"/>
    <w:rsid w:val="00253D7B"/>
    <w:rsid w:val="00254C15"/>
    <w:rsid w:val="00260AE6"/>
    <w:rsid w:val="00260D19"/>
    <w:rsid w:val="00262173"/>
    <w:rsid w:val="002625F6"/>
    <w:rsid w:val="002844F5"/>
    <w:rsid w:val="00287F26"/>
    <w:rsid w:val="0029189F"/>
    <w:rsid w:val="00291CC8"/>
    <w:rsid w:val="002945E6"/>
    <w:rsid w:val="002A1CD3"/>
    <w:rsid w:val="002A4BF8"/>
    <w:rsid w:val="002B17DB"/>
    <w:rsid w:val="002B4410"/>
    <w:rsid w:val="002C286B"/>
    <w:rsid w:val="002C4611"/>
    <w:rsid w:val="002C517E"/>
    <w:rsid w:val="002D235D"/>
    <w:rsid w:val="002D265A"/>
    <w:rsid w:val="002E0C10"/>
    <w:rsid w:val="002F2BF8"/>
    <w:rsid w:val="00300056"/>
    <w:rsid w:val="0030789C"/>
    <w:rsid w:val="003116FA"/>
    <w:rsid w:val="00350E5D"/>
    <w:rsid w:val="0035303D"/>
    <w:rsid w:val="003539C1"/>
    <w:rsid w:val="00354C02"/>
    <w:rsid w:val="00364BEC"/>
    <w:rsid w:val="00366B46"/>
    <w:rsid w:val="0036745D"/>
    <w:rsid w:val="00382C5C"/>
    <w:rsid w:val="00385862"/>
    <w:rsid w:val="00392000"/>
    <w:rsid w:val="003A2144"/>
    <w:rsid w:val="003B36E8"/>
    <w:rsid w:val="003C05A9"/>
    <w:rsid w:val="003C1C1A"/>
    <w:rsid w:val="003C2CA3"/>
    <w:rsid w:val="003C332A"/>
    <w:rsid w:val="003C593A"/>
    <w:rsid w:val="003E2402"/>
    <w:rsid w:val="003E7058"/>
    <w:rsid w:val="003F3566"/>
    <w:rsid w:val="003F5E59"/>
    <w:rsid w:val="004030F1"/>
    <w:rsid w:val="00403606"/>
    <w:rsid w:val="00405CD5"/>
    <w:rsid w:val="00422EF2"/>
    <w:rsid w:val="00424DF2"/>
    <w:rsid w:val="004414BE"/>
    <w:rsid w:val="00445203"/>
    <w:rsid w:val="00454753"/>
    <w:rsid w:val="00455CFF"/>
    <w:rsid w:val="004611DC"/>
    <w:rsid w:val="004664DA"/>
    <w:rsid w:val="004723A5"/>
    <w:rsid w:val="00474532"/>
    <w:rsid w:val="00480987"/>
    <w:rsid w:val="004817C9"/>
    <w:rsid w:val="00482F0C"/>
    <w:rsid w:val="004A40CD"/>
    <w:rsid w:val="004A740D"/>
    <w:rsid w:val="004B0D4A"/>
    <w:rsid w:val="004C0FE5"/>
    <w:rsid w:val="004C1B2B"/>
    <w:rsid w:val="004D1123"/>
    <w:rsid w:val="004D1398"/>
    <w:rsid w:val="004D1946"/>
    <w:rsid w:val="004D1C1A"/>
    <w:rsid w:val="004E3E52"/>
    <w:rsid w:val="004E4B61"/>
    <w:rsid w:val="004E5D54"/>
    <w:rsid w:val="004E7F56"/>
    <w:rsid w:val="004F0E53"/>
    <w:rsid w:val="005068F8"/>
    <w:rsid w:val="00507EC3"/>
    <w:rsid w:val="005169E0"/>
    <w:rsid w:val="005178E4"/>
    <w:rsid w:val="00524257"/>
    <w:rsid w:val="00524E28"/>
    <w:rsid w:val="00524F2A"/>
    <w:rsid w:val="00526887"/>
    <w:rsid w:val="00536A23"/>
    <w:rsid w:val="00554752"/>
    <w:rsid w:val="00571288"/>
    <w:rsid w:val="00574B0E"/>
    <w:rsid w:val="00576460"/>
    <w:rsid w:val="00576C2C"/>
    <w:rsid w:val="00587045"/>
    <w:rsid w:val="0059671D"/>
    <w:rsid w:val="005B2822"/>
    <w:rsid w:val="005B4A4A"/>
    <w:rsid w:val="005C0E17"/>
    <w:rsid w:val="005C11E8"/>
    <w:rsid w:val="005D3EE2"/>
    <w:rsid w:val="005E14AD"/>
    <w:rsid w:val="005E69F6"/>
    <w:rsid w:val="00602367"/>
    <w:rsid w:val="006169BD"/>
    <w:rsid w:val="006359FF"/>
    <w:rsid w:val="006430BF"/>
    <w:rsid w:val="00646E1F"/>
    <w:rsid w:val="00647586"/>
    <w:rsid w:val="0065267D"/>
    <w:rsid w:val="006553C1"/>
    <w:rsid w:val="0066282E"/>
    <w:rsid w:val="00673FC2"/>
    <w:rsid w:val="00674F53"/>
    <w:rsid w:val="0068406B"/>
    <w:rsid w:val="006846BC"/>
    <w:rsid w:val="00687AFB"/>
    <w:rsid w:val="006920E2"/>
    <w:rsid w:val="0069550F"/>
    <w:rsid w:val="006C19A5"/>
    <w:rsid w:val="006D07EB"/>
    <w:rsid w:val="006D2A32"/>
    <w:rsid w:val="006D2C41"/>
    <w:rsid w:val="006D6BE8"/>
    <w:rsid w:val="006E2F3F"/>
    <w:rsid w:val="006F0DEC"/>
    <w:rsid w:val="006F5696"/>
    <w:rsid w:val="00700115"/>
    <w:rsid w:val="00704FFF"/>
    <w:rsid w:val="00705FB6"/>
    <w:rsid w:val="00714B6E"/>
    <w:rsid w:val="00730887"/>
    <w:rsid w:val="00732DAC"/>
    <w:rsid w:val="007359FE"/>
    <w:rsid w:val="00741B04"/>
    <w:rsid w:val="007433E3"/>
    <w:rsid w:val="00747EFD"/>
    <w:rsid w:val="00752E4B"/>
    <w:rsid w:val="00754E6B"/>
    <w:rsid w:val="007608A0"/>
    <w:rsid w:val="00762E74"/>
    <w:rsid w:val="00777960"/>
    <w:rsid w:val="00787C03"/>
    <w:rsid w:val="00790279"/>
    <w:rsid w:val="00791551"/>
    <w:rsid w:val="007966CA"/>
    <w:rsid w:val="007A2B2A"/>
    <w:rsid w:val="007A53E8"/>
    <w:rsid w:val="007B7962"/>
    <w:rsid w:val="007C1F7E"/>
    <w:rsid w:val="007C50BE"/>
    <w:rsid w:val="007E762C"/>
    <w:rsid w:val="007F1CC8"/>
    <w:rsid w:val="007F3C32"/>
    <w:rsid w:val="007F57B6"/>
    <w:rsid w:val="00802ACF"/>
    <w:rsid w:val="00804DED"/>
    <w:rsid w:val="008124D5"/>
    <w:rsid w:val="008215B6"/>
    <w:rsid w:val="00835FC5"/>
    <w:rsid w:val="008368C3"/>
    <w:rsid w:val="00842FDE"/>
    <w:rsid w:val="00843700"/>
    <w:rsid w:val="00846892"/>
    <w:rsid w:val="00853FE9"/>
    <w:rsid w:val="00862A19"/>
    <w:rsid w:val="008734AD"/>
    <w:rsid w:val="00875317"/>
    <w:rsid w:val="0087571B"/>
    <w:rsid w:val="008818B1"/>
    <w:rsid w:val="00881D67"/>
    <w:rsid w:val="0089550C"/>
    <w:rsid w:val="008A7A97"/>
    <w:rsid w:val="008B1BAE"/>
    <w:rsid w:val="008B52AD"/>
    <w:rsid w:val="008C1E5F"/>
    <w:rsid w:val="008C2949"/>
    <w:rsid w:val="008C3BCC"/>
    <w:rsid w:val="008D2A82"/>
    <w:rsid w:val="008E12E8"/>
    <w:rsid w:val="008E18E9"/>
    <w:rsid w:val="008E5630"/>
    <w:rsid w:val="008E6E70"/>
    <w:rsid w:val="008E6ECA"/>
    <w:rsid w:val="008F4964"/>
    <w:rsid w:val="008F5441"/>
    <w:rsid w:val="00900383"/>
    <w:rsid w:val="00906184"/>
    <w:rsid w:val="009102FC"/>
    <w:rsid w:val="00917BEC"/>
    <w:rsid w:val="00936DF0"/>
    <w:rsid w:val="009406EC"/>
    <w:rsid w:val="00940FD4"/>
    <w:rsid w:val="009466C9"/>
    <w:rsid w:val="009477F7"/>
    <w:rsid w:val="0095268C"/>
    <w:rsid w:val="00956E87"/>
    <w:rsid w:val="0096188F"/>
    <w:rsid w:val="00963FA1"/>
    <w:rsid w:val="009810D9"/>
    <w:rsid w:val="00996AD8"/>
    <w:rsid w:val="009A321C"/>
    <w:rsid w:val="009B012F"/>
    <w:rsid w:val="009B11CD"/>
    <w:rsid w:val="009B14E1"/>
    <w:rsid w:val="009B38E5"/>
    <w:rsid w:val="009B5251"/>
    <w:rsid w:val="009B667B"/>
    <w:rsid w:val="009C08A9"/>
    <w:rsid w:val="009D0B54"/>
    <w:rsid w:val="009D4CF3"/>
    <w:rsid w:val="009E3BCE"/>
    <w:rsid w:val="009F6325"/>
    <w:rsid w:val="00A03D64"/>
    <w:rsid w:val="00A06874"/>
    <w:rsid w:val="00A06D9D"/>
    <w:rsid w:val="00A21826"/>
    <w:rsid w:val="00A2259F"/>
    <w:rsid w:val="00A268E8"/>
    <w:rsid w:val="00A30023"/>
    <w:rsid w:val="00A31121"/>
    <w:rsid w:val="00A42B5C"/>
    <w:rsid w:val="00A43FA1"/>
    <w:rsid w:val="00A50C7C"/>
    <w:rsid w:val="00A50CC7"/>
    <w:rsid w:val="00A552B5"/>
    <w:rsid w:val="00A60DF8"/>
    <w:rsid w:val="00A61342"/>
    <w:rsid w:val="00A73ACB"/>
    <w:rsid w:val="00A77C28"/>
    <w:rsid w:val="00A82B6F"/>
    <w:rsid w:val="00A86820"/>
    <w:rsid w:val="00A957AA"/>
    <w:rsid w:val="00AA6BED"/>
    <w:rsid w:val="00AB4881"/>
    <w:rsid w:val="00AB59D4"/>
    <w:rsid w:val="00AB685D"/>
    <w:rsid w:val="00AD3747"/>
    <w:rsid w:val="00AD4B43"/>
    <w:rsid w:val="00AE2B81"/>
    <w:rsid w:val="00AE6267"/>
    <w:rsid w:val="00AF29C5"/>
    <w:rsid w:val="00AF3A73"/>
    <w:rsid w:val="00B03258"/>
    <w:rsid w:val="00B04AEA"/>
    <w:rsid w:val="00B107F6"/>
    <w:rsid w:val="00B22873"/>
    <w:rsid w:val="00B275A4"/>
    <w:rsid w:val="00B37228"/>
    <w:rsid w:val="00B454AF"/>
    <w:rsid w:val="00B51363"/>
    <w:rsid w:val="00B55585"/>
    <w:rsid w:val="00B60114"/>
    <w:rsid w:val="00B60985"/>
    <w:rsid w:val="00B621C9"/>
    <w:rsid w:val="00B64CC9"/>
    <w:rsid w:val="00B713DA"/>
    <w:rsid w:val="00B72530"/>
    <w:rsid w:val="00B74ABA"/>
    <w:rsid w:val="00B76ECE"/>
    <w:rsid w:val="00B779AC"/>
    <w:rsid w:val="00B86D5B"/>
    <w:rsid w:val="00B87145"/>
    <w:rsid w:val="00BA5737"/>
    <w:rsid w:val="00BB1915"/>
    <w:rsid w:val="00BB26AA"/>
    <w:rsid w:val="00BB6079"/>
    <w:rsid w:val="00BD0EC2"/>
    <w:rsid w:val="00BD57D0"/>
    <w:rsid w:val="00BD74D4"/>
    <w:rsid w:val="00BE2C2B"/>
    <w:rsid w:val="00BE600F"/>
    <w:rsid w:val="00BE79C9"/>
    <w:rsid w:val="00BF2647"/>
    <w:rsid w:val="00C014A2"/>
    <w:rsid w:val="00C0264B"/>
    <w:rsid w:val="00C030BA"/>
    <w:rsid w:val="00C36487"/>
    <w:rsid w:val="00C4073B"/>
    <w:rsid w:val="00C40882"/>
    <w:rsid w:val="00C50F74"/>
    <w:rsid w:val="00C53270"/>
    <w:rsid w:val="00C537D6"/>
    <w:rsid w:val="00C54297"/>
    <w:rsid w:val="00C61150"/>
    <w:rsid w:val="00C91633"/>
    <w:rsid w:val="00C9263E"/>
    <w:rsid w:val="00C94695"/>
    <w:rsid w:val="00C96891"/>
    <w:rsid w:val="00CB0FAB"/>
    <w:rsid w:val="00CB2126"/>
    <w:rsid w:val="00CB5DA7"/>
    <w:rsid w:val="00CC5555"/>
    <w:rsid w:val="00CD2E44"/>
    <w:rsid w:val="00CD3CD3"/>
    <w:rsid w:val="00CE2875"/>
    <w:rsid w:val="00CE3741"/>
    <w:rsid w:val="00CE78C2"/>
    <w:rsid w:val="00CE7CAE"/>
    <w:rsid w:val="00CF3354"/>
    <w:rsid w:val="00D03E53"/>
    <w:rsid w:val="00D140C6"/>
    <w:rsid w:val="00D25DCD"/>
    <w:rsid w:val="00D27083"/>
    <w:rsid w:val="00D27C00"/>
    <w:rsid w:val="00D30952"/>
    <w:rsid w:val="00D32CD2"/>
    <w:rsid w:val="00D333D2"/>
    <w:rsid w:val="00D37C64"/>
    <w:rsid w:val="00D91E5F"/>
    <w:rsid w:val="00D95330"/>
    <w:rsid w:val="00DA40B8"/>
    <w:rsid w:val="00DB3845"/>
    <w:rsid w:val="00DC6B2C"/>
    <w:rsid w:val="00DD11DF"/>
    <w:rsid w:val="00DD165A"/>
    <w:rsid w:val="00DE01FC"/>
    <w:rsid w:val="00DE08C4"/>
    <w:rsid w:val="00DE4A7B"/>
    <w:rsid w:val="00DF09D5"/>
    <w:rsid w:val="00DF53F7"/>
    <w:rsid w:val="00E04423"/>
    <w:rsid w:val="00E17611"/>
    <w:rsid w:val="00E22C46"/>
    <w:rsid w:val="00E22E7D"/>
    <w:rsid w:val="00E2705C"/>
    <w:rsid w:val="00E30578"/>
    <w:rsid w:val="00E31205"/>
    <w:rsid w:val="00E31473"/>
    <w:rsid w:val="00E3296C"/>
    <w:rsid w:val="00E400F3"/>
    <w:rsid w:val="00E55424"/>
    <w:rsid w:val="00E76018"/>
    <w:rsid w:val="00E87360"/>
    <w:rsid w:val="00EB60D2"/>
    <w:rsid w:val="00ED2C92"/>
    <w:rsid w:val="00EE1A3F"/>
    <w:rsid w:val="00EE2BBE"/>
    <w:rsid w:val="00EE35A2"/>
    <w:rsid w:val="00EE4109"/>
    <w:rsid w:val="00EE4548"/>
    <w:rsid w:val="00EE5A68"/>
    <w:rsid w:val="00EE6DE4"/>
    <w:rsid w:val="00EF0B79"/>
    <w:rsid w:val="00EF16AE"/>
    <w:rsid w:val="00F01278"/>
    <w:rsid w:val="00F037DE"/>
    <w:rsid w:val="00F0509D"/>
    <w:rsid w:val="00F0703D"/>
    <w:rsid w:val="00F24A2A"/>
    <w:rsid w:val="00F254F6"/>
    <w:rsid w:val="00F27FD9"/>
    <w:rsid w:val="00F37D04"/>
    <w:rsid w:val="00F4130F"/>
    <w:rsid w:val="00F42B08"/>
    <w:rsid w:val="00F43A7B"/>
    <w:rsid w:val="00F4541B"/>
    <w:rsid w:val="00F56974"/>
    <w:rsid w:val="00F658DE"/>
    <w:rsid w:val="00F70730"/>
    <w:rsid w:val="00F730F6"/>
    <w:rsid w:val="00F802B6"/>
    <w:rsid w:val="00F80FFC"/>
    <w:rsid w:val="00F821AF"/>
    <w:rsid w:val="00F92468"/>
    <w:rsid w:val="00FA0660"/>
    <w:rsid w:val="00FB072E"/>
    <w:rsid w:val="00FB578A"/>
    <w:rsid w:val="00FC1317"/>
    <w:rsid w:val="00FC397D"/>
    <w:rsid w:val="00FD04BB"/>
    <w:rsid w:val="00FD6C8F"/>
    <w:rsid w:val="00FE20B7"/>
    <w:rsid w:val="00FF1940"/>
    <w:rsid w:val="00FF63C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5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mk-M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1A24"/>
    <w:pPr>
      <w:spacing w:before="120" w:after="120" w:line="276" w:lineRule="auto"/>
      <w:jc w:val="both"/>
    </w:pPr>
    <w:rPr>
      <w:rFonts w:ascii="Trebuchet MS" w:eastAsia="Times New Roman" w:hAnsi="Trebuchet MS" w:cs="Times New Roman"/>
      <w:lang w:val="en-US"/>
    </w:rPr>
  </w:style>
  <w:style w:type="paragraph" w:styleId="Heading1">
    <w:name w:val="heading 1"/>
    <w:basedOn w:val="Normal"/>
    <w:next w:val="Normal"/>
    <w:link w:val="Heading1Char"/>
    <w:uiPriority w:val="9"/>
    <w:qFormat/>
    <w:rsid w:val="00061A2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D374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35"/>
    <w:unhideWhenUsed/>
    <w:qFormat/>
    <w:rsid w:val="00B454AF"/>
    <w:pPr>
      <w:jc w:val="center"/>
    </w:pPr>
    <w:rPr>
      <w:rFonts w:asciiTheme="minorHAnsi" w:hAnsiTheme="minorHAnsi" w:cstheme="minorHAnsi"/>
      <w:bCs/>
      <w:lang w:val="mk-MK"/>
    </w:rPr>
  </w:style>
  <w:style w:type="character" w:customStyle="1" w:styleId="Heading1Char">
    <w:name w:val="Heading 1 Char"/>
    <w:basedOn w:val="DefaultParagraphFont"/>
    <w:link w:val="Heading1"/>
    <w:uiPriority w:val="9"/>
    <w:rsid w:val="00061A24"/>
    <w:rPr>
      <w:rFonts w:asciiTheme="majorHAnsi" w:eastAsiaTheme="majorEastAsia" w:hAnsiTheme="majorHAnsi" w:cstheme="majorBidi"/>
      <w:color w:val="2E74B5" w:themeColor="accent1" w:themeShade="BF"/>
      <w:sz w:val="32"/>
      <w:szCs w:val="32"/>
      <w:lang w:val="en-US"/>
    </w:rPr>
  </w:style>
  <w:style w:type="paragraph" w:styleId="TOCHeading">
    <w:name w:val="TOC Heading"/>
    <w:basedOn w:val="Heading1"/>
    <w:next w:val="Normal"/>
    <w:uiPriority w:val="39"/>
    <w:unhideWhenUsed/>
    <w:qFormat/>
    <w:rsid w:val="00061A24"/>
    <w:pPr>
      <w:spacing w:line="259" w:lineRule="auto"/>
      <w:jc w:val="left"/>
      <w:outlineLvl w:val="9"/>
    </w:pPr>
  </w:style>
  <w:style w:type="paragraph" w:styleId="Footer">
    <w:name w:val="footer"/>
    <w:basedOn w:val="Normal"/>
    <w:link w:val="FooterChar"/>
    <w:uiPriority w:val="99"/>
    <w:unhideWhenUsed/>
    <w:rsid w:val="00A61342"/>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A61342"/>
    <w:rPr>
      <w:rFonts w:ascii="Trebuchet MS" w:eastAsia="Times New Roman" w:hAnsi="Trebuchet MS" w:cs="Times New Roman"/>
      <w:lang w:val="en-US"/>
    </w:rPr>
  </w:style>
  <w:style w:type="paragraph" w:styleId="TOC1">
    <w:name w:val="toc 1"/>
    <w:basedOn w:val="Normal"/>
    <w:next w:val="Normal"/>
    <w:autoRedefine/>
    <w:uiPriority w:val="39"/>
    <w:unhideWhenUsed/>
    <w:rsid w:val="00AB59D4"/>
    <w:pPr>
      <w:spacing w:after="100"/>
    </w:pPr>
  </w:style>
  <w:style w:type="character" w:styleId="Hyperlink">
    <w:name w:val="Hyperlink"/>
    <w:basedOn w:val="DefaultParagraphFont"/>
    <w:uiPriority w:val="99"/>
    <w:unhideWhenUsed/>
    <w:rsid w:val="00AB59D4"/>
    <w:rPr>
      <w:color w:val="0563C1" w:themeColor="hyperlink"/>
      <w:u w:val="single"/>
    </w:rPr>
  </w:style>
  <w:style w:type="paragraph" w:styleId="ListParagraph">
    <w:name w:val="List Paragraph"/>
    <w:aliases w:val="Bullets"/>
    <w:basedOn w:val="Normal"/>
    <w:link w:val="ListParagraphChar"/>
    <w:uiPriority w:val="34"/>
    <w:qFormat/>
    <w:rsid w:val="00E31473"/>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E31473"/>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E31473"/>
  </w:style>
  <w:style w:type="paragraph" w:styleId="BalloonText">
    <w:name w:val="Balloon Text"/>
    <w:basedOn w:val="Normal"/>
    <w:link w:val="BalloonTextChar"/>
    <w:uiPriority w:val="99"/>
    <w:semiHidden/>
    <w:unhideWhenUsed/>
    <w:rsid w:val="005E69F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69F6"/>
    <w:rPr>
      <w:rFonts w:ascii="Segoe UI" w:eastAsia="Times New Roman" w:hAnsi="Segoe UI" w:cs="Segoe UI"/>
      <w:sz w:val="18"/>
      <w:szCs w:val="18"/>
      <w:lang w:val="en-US"/>
    </w:rPr>
  </w:style>
  <w:style w:type="table" w:customStyle="1" w:styleId="GridTable3-Accent41">
    <w:name w:val="Grid Table 3 - Accent 41"/>
    <w:basedOn w:val="TableNormal"/>
    <w:uiPriority w:val="48"/>
    <w:rsid w:val="00DE01FC"/>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TableNormal"/>
    <w:uiPriority w:val="47"/>
    <w:rsid w:val="00DE01FC"/>
    <w:pPr>
      <w:spacing w:after="0" w:line="240" w:lineRule="auto"/>
    </w:p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2Char">
    <w:name w:val="Heading 2 Char"/>
    <w:basedOn w:val="DefaultParagraphFont"/>
    <w:link w:val="Heading2"/>
    <w:uiPriority w:val="9"/>
    <w:rsid w:val="00AD3747"/>
    <w:rPr>
      <w:rFonts w:asciiTheme="majorHAnsi" w:eastAsiaTheme="majorEastAsia" w:hAnsiTheme="majorHAnsi" w:cstheme="majorBidi"/>
      <w:color w:val="2E74B5" w:themeColor="accent1" w:themeShade="BF"/>
      <w:sz w:val="26"/>
      <w:szCs w:val="26"/>
      <w:lang w:val="en-US"/>
    </w:rPr>
  </w:style>
  <w:style w:type="paragraph" w:styleId="TOC2">
    <w:name w:val="toc 2"/>
    <w:basedOn w:val="Normal"/>
    <w:next w:val="Normal"/>
    <w:autoRedefine/>
    <w:uiPriority w:val="39"/>
    <w:unhideWhenUsed/>
    <w:rsid w:val="007C1F7E"/>
    <w:pPr>
      <w:spacing w:after="100"/>
      <w:ind w:left="220"/>
    </w:pPr>
  </w:style>
  <w:style w:type="paragraph" w:styleId="TableofFigures">
    <w:name w:val="table of figures"/>
    <w:basedOn w:val="Normal"/>
    <w:next w:val="Normal"/>
    <w:uiPriority w:val="99"/>
    <w:unhideWhenUsed/>
    <w:rsid w:val="007C1F7E"/>
    <w:pPr>
      <w:spacing w:after="0"/>
    </w:pPr>
  </w:style>
  <w:style w:type="table" w:customStyle="1" w:styleId="GridTable4-Accent61">
    <w:name w:val="Grid Table 4 - Accent 61"/>
    <w:basedOn w:val="TableNormal"/>
    <w:uiPriority w:val="49"/>
    <w:rsid w:val="0012624C"/>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963FA1"/>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963FA1"/>
    <w:rPr>
      <w:rFonts w:ascii="Trebuchet MS" w:eastAsia="Times New Roman" w:hAnsi="Trebuchet MS" w:cs="Times New Roman"/>
      <w:lang w:val="en-US"/>
    </w:rPr>
  </w:style>
  <w:style w:type="paragraph" w:styleId="NoSpacing">
    <w:name w:val="No Spacing"/>
    <w:link w:val="NoSpacingChar"/>
    <w:uiPriority w:val="1"/>
    <w:qFormat/>
    <w:rsid w:val="00963FA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63FA1"/>
    <w:rPr>
      <w:rFonts w:eastAsiaTheme="minorEastAsia"/>
      <w:lang w:val="en-US"/>
    </w:rPr>
  </w:style>
  <w:style w:type="table" w:customStyle="1" w:styleId="GridTable4-Accent51">
    <w:name w:val="Grid Table 4 - Accent 51"/>
    <w:basedOn w:val="TableNormal"/>
    <w:uiPriority w:val="49"/>
    <w:rsid w:val="001B16AA"/>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1Light-Accent41">
    <w:name w:val="List Table 1 Light - Accent 41"/>
    <w:basedOn w:val="TableNormal"/>
    <w:uiPriority w:val="46"/>
    <w:rsid w:val="007F1CC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1">
    <w:name w:val="List Table 1 Light - Accent 31"/>
    <w:basedOn w:val="TableNormal"/>
    <w:uiPriority w:val="46"/>
    <w:rsid w:val="008B1BA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ListParagraphChar">
    <w:name w:val="List Paragraph Char"/>
    <w:aliases w:val="Bullets Char"/>
    <w:link w:val="ListParagraph"/>
    <w:uiPriority w:val="34"/>
    <w:qFormat/>
    <w:locked/>
    <w:rsid w:val="00DB3845"/>
    <w:rPr>
      <w:rFonts w:ascii="Calibri" w:eastAsia="Times New Roman" w:hAnsi="Calibri" w:cs="Times New Roman"/>
      <w:szCs w:val="24"/>
      <w:lang w:val="en-GB" w:eastAsia="es-ES"/>
    </w:rPr>
  </w:style>
</w:styles>
</file>

<file path=word/webSettings.xml><?xml version="1.0" encoding="utf-8"?>
<w:webSettings xmlns:r="http://schemas.openxmlformats.org/officeDocument/2006/relationships" xmlns:w="http://schemas.openxmlformats.org/wordprocessingml/2006/main">
  <w:divs>
    <w:div w:id="184638870">
      <w:bodyDiv w:val="1"/>
      <w:marLeft w:val="0"/>
      <w:marRight w:val="0"/>
      <w:marTop w:val="0"/>
      <w:marBottom w:val="0"/>
      <w:divBdr>
        <w:top w:val="none" w:sz="0" w:space="0" w:color="auto"/>
        <w:left w:val="none" w:sz="0" w:space="0" w:color="auto"/>
        <w:bottom w:val="none" w:sz="0" w:space="0" w:color="auto"/>
        <w:right w:val="none" w:sz="0" w:space="0" w:color="auto"/>
      </w:divBdr>
    </w:div>
    <w:div w:id="232325712">
      <w:bodyDiv w:val="1"/>
      <w:marLeft w:val="0"/>
      <w:marRight w:val="0"/>
      <w:marTop w:val="0"/>
      <w:marBottom w:val="0"/>
      <w:divBdr>
        <w:top w:val="none" w:sz="0" w:space="0" w:color="auto"/>
        <w:left w:val="none" w:sz="0" w:space="0" w:color="auto"/>
        <w:bottom w:val="none" w:sz="0" w:space="0" w:color="auto"/>
        <w:right w:val="none" w:sz="0" w:space="0" w:color="auto"/>
      </w:divBdr>
    </w:div>
    <w:div w:id="510293564">
      <w:bodyDiv w:val="1"/>
      <w:marLeft w:val="0"/>
      <w:marRight w:val="0"/>
      <w:marTop w:val="0"/>
      <w:marBottom w:val="0"/>
      <w:divBdr>
        <w:top w:val="none" w:sz="0" w:space="0" w:color="auto"/>
        <w:left w:val="none" w:sz="0" w:space="0" w:color="auto"/>
        <w:bottom w:val="none" w:sz="0" w:space="0" w:color="auto"/>
        <w:right w:val="none" w:sz="0" w:space="0" w:color="auto"/>
      </w:divBdr>
    </w:div>
    <w:div w:id="787353099">
      <w:bodyDiv w:val="1"/>
      <w:marLeft w:val="0"/>
      <w:marRight w:val="0"/>
      <w:marTop w:val="0"/>
      <w:marBottom w:val="0"/>
      <w:divBdr>
        <w:top w:val="none" w:sz="0" w:space="0" w:color="auto"/>
        <w:left w:val="none" w:sz="0" w:space="0" w:color="auto"/>
        <w:bottom w:val="none" w:sz="0" w:space="0" w:color="auto"/>
        <w:right w:val="none" w:sz="0" w:space="0" w:color="auto"/>
      </w:divBdr>
    </w:div>
    <w:div w:id="1063139326">
      <w:bodyDiv w:val="1"/>
      <w:marLeft w:val="0"/>
      <w:marRight w:val="0"/>
      <w:marTop w:val="0"/>
      <w:marBottom w:val="0"/>
      <w:divBdr>
        <w:top w:val="none" w:sz="0" w:space="0" w:color="auto"/>
        <w:left w:val="none" w:sz="0" w:space="0" w:color="auto"/>
        <w:bottom w:val="none" w:sz="0" w:space="0" w:color="auto"/>
        <w:right w:val="none" w:sz="0" w:space="0" w:color="auto"/>
      </w:divBdr>
    </w:div>
    <w:div w:id="1182554219">
      <w:bodyDiv w:val="1"/>
      <w:marLeft w:val="0"/>
      <w:marRight w:val="0"/>
      <w:marTop w:val="0"/>
      <w:marBottom w:val="0"/>
      <w:divBdr>
        <w:top w:val="none" w:sz="0" w:space="0" w:color="auto"/>
        <w:left w:val="none" w:sz="0" w:space="0" w:color="auto"/>
        <w:bottom w:val="none" w:sz="0" w:space="0" w:color="auto"/>
        <w:right w:val="none" w:sz="0" w:space="0" w:color="auto"/>
      </w:divBdr>
    </w:div>
    <w:div w:id="1284116122">
      <w:bodyDiv w:val="1"/>
      <w:marLeft w:val="0"/>
      <w:marRight w:val="0"/>
      <w:marTop w:val="0"/>
      <w:marBottom w:val="0"/>
      <w:divBdr>
        <w:top w:val="none" w:sz="0" w:space="0" w:color="auto"/>
        <w:left w:val="none" w:sz="0" w:space="0" w:color="auto"/>
        <w:bottom w:val="none" w:sz="0" w:space="0" w:color="auto"/>
        <w:right w:val="none" w:sz="0" w:space="0" w:color="auto"/>
      </w:divBdr>
    </w:div>
    <w:div w:id="1317761421">
      <w:bodyDiv w:val="1"/>
      <w:marLeft w:val="0"/>
      <w:marRight w:val="0"/>
      <w:marTop w:val="0"/>
      <w:marBottom w:val="0"/>
      <w:divBdr>
        <w:top w:val="none" w:sz="0" w:space="0" w:color="auto"/>
        <w:left w:val="none" w:sz="0" w:space="0" w:color="auto"/>
        <w:bottom w:val="none" w:sz="0" w:space="0" w:color="auto"/>
        <w:right w:val="none" w:sz="0" w:space="0" w:color="auto"/>
      </w:divBdr>
      <w:divsChild>
        <w:div w:id="1651982064">
          <w:marLeft w:val="0"/>
          <w:marRight w:val="0"/>
          <w:marTop w:val="0"/>
          <w:marBottom w:val="0"/>
          <w:divBdr>
            <w:top w:val="none" w:sz="0" w:space="0" w:color="auto"/>
            <w:left w:val="none" w:sz="0" w:space="0" w:color="auto"/>
            <w:bottom w:val="none" w:sz="0" w:space="0" w:color="auto"/>
            <w:right w:val="none" w:sz="0" w:space="0" w:color="auto"/>
          </w:divBdr>
          <w:divsChild>
            <w:div w:id="1630938404">
              <w:marLeft w:val="0"/>
              <w:marRight w:val="0"/>
              <w:marTop w:val="0"/>
              <w:marBottom w:val="0"/>
              <w:divBdr>
                <w:top w:val="none" w:sz="0" w:space="0" w:color="auto"/>
                <w:left w:val="none" w:sz="0" w:space="0" w:color="auto"/>
                <w:bottom w:val="none" w:sz="0" w:space="0" w:color="auto"/>
                <w:right w:val="none" w:sz="0" w:space="0" w:color="auto"/>
              </w:divBdr>
              <w:divsChild>
                <w:div w:id="946622922">
                  <w:marLeft w:val="0"/>
                  <w:marRight w:val="0"/>
                  <w:marTop w:val="0"/>
                  <w:marBottom w:val="0"/>
                  <w:divBdr>
                    <w:top w:val="none" w:sz="0" w:space="0" w:color="auto"/>
                    <w:left w:val="none" w:sz="0" w:space="0" w:color="auto"/>
                    <w:bottom w:val="none" w:sz="0" w:space="0" w:color="auto"/>
                    <w:right w:val="none" w:sz="0" w:space="0" w:color="auto"/>
                  </w:divBdr>
                  <w:divsChild>
                    <w:div w:id="578489393">
                      <w:marLeft w:val="0"/>
                      <w:marRight w:val="0"/>
                      <w:marTop w:val="0"/>
                      <w:marBottom w:val="0"/>
                      <w:divBdr>
                        <w:top w:val="none" w:sz="0" w:space="0" w:color="auto"/>
                        <w:left w:val="none" w:sz="0" w:space="0" w:color="auto"/>
                        <w:bottom w:val="none" w:sz="0" w:space="0" w:color="auto"/>
                        <w:right w:val="none" w:sz="0" w:space="0" w:color="auto"/>
                      </w:divBdr>
                      <w:divsChild>
                        <w:div w:id="844708799">
                          <w:marLeft w:val="0"/>
                          <w:marRight w:val="0"/>
                          <w:marTop w:val="0"/>
                          <w:marBottom w:val="0"/>
                          <w:divBdr>
                            <w:top w:val="none" w:sz="0" w:space="0" w:color="auto"/>
                            <w:left w:val="none" w:sz="0" w:space="0" w:color="auto"/>
                            <w:bottom w:val="none" w:sz="0" w:space="0" w:color="auto"/>
                            <w:right w:val="none" w:sz="0" w:space="0" w:color="auto"/>
                          </w:divBdr>
                          <w:divsChild>
                            <w:div w:id="1469975003">
                              <w:marLeft w:val="0"/>
                              <w:marRight w:val="300"/>
                              <w:marTop w:val="180"/>
                              <w:marBottom w:val="0"/>
                              <w:divBdr>
                                <w:top w:val="none" w:sz="0" w:space="0" w:color="auto"/>
                                <w:left w:val="none" w:sz="0" w:space="0" w:color="auto"/>
                                <w:bottom w:val="none" w:sz="0" w:space="0" w:color="auto"/>
                                <w:right w:val="none" w:sz="0" w:space="0" w:color="auto"/>
                              </w:divBdr>
                              <w:divsChild>
                                <w:div w:id="38792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0226106">
          <w:marLeft w:val="0"/>
          <w:marRight w:val="0"/>
          <w:marTop w:val="0"/>
          <w:marBottom w:val="0"/>
          <w:divBdr>
            <w:top w:val="none" w:sz="0" w:space="0" w:color="auto"/>
            <w:left w:val="none" w:sz="0" w:space="0" w:color="auto"/>
            <w:bottom w:val="none" w:sz="0" w:space="0" w:color="auto"/>
            <w:right w:val="none" w:sz="0" w:space="0" w:color="auto"/>
          </w:divBdr>
          <w:divsChild>
            <w:div w:id="928083529">
              <w:marLeft w:val="0"/>
              <w:marRight w:val="0"/>
              <w:marTop w:val="0"/>
              <w:marBottom w:val="0"/>
              <w:divBdr>
                <w:top w:val="none" w:sz="0" w:space="0" w:color="auto"/>
                <w:left w:val="none" w:sz="0" w:space="0" w:color="auto"/>
                <w:bottom w:val="none" w:sz="0" w:space="0" w:color="auto"/>
                <w:right w:val="none" w:sz="0" w:space="0" w:color="auto"/>
              </w:divBdr>
              <w:divsChild>
                <w:div w:id="723716004">
                  <w:marLeft w:val="0"/>
                  <w:marRight w:val="0"/>
                  <w:marTop w:val="0"/>
                  <w:marBottom w:val="0"/>
                  <w:divBdr>
                    <w:top w:val="none" w:sz="0" w:space="0" w:color="auto"/>
                    <w:left w:val="none" w:sz="0" w:space="0" w:color="auto"/>
                    <w:bottom w:val="none" w:sz="0" w:space="0" w:color="auto"/>
                    <w:right w:val="none" w:sz="0" w:space="0" w:color="auto"/>
                  </w:divBdr>
                  <w:divsChild>
                    <w:div w:id="1047685078">
                      <w:marLeft w:val="0"/>
                      <w:marRight w:val="0"/>
                      <w:marTop w:val="0"/>
                      <w:marBottom w:val="0"/>
                      <w:divBdr>
                        <w:top w:val="none" w:sz="0" w:space="0" w:color="auto"/>
                        <w:left w:val="none" w:sz="0" w:space="0" w:color="auto"/>
                        <w:bottom w:val="none" w:sz="0" w:space="0" w:color="auto"/>
                        <w:right w:val="none" w:sz="0" w:space="0" w:color="auto"/>
                      </w:divBdr>
                      <w:divsChild>
                        <w:div w:id="8830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7813324">
      <w:bodyDiv w:val="1"/>
      <w:marLeft w:val="0"/>
      <w:marRight w:val="0"/>
      <w:marTop w:val="0"/>
      <w:marBottom w:val="0"/>
      <w:divBdr>
        <w:top w:val="none" w:sz="0" w:space="0" w:color="auto"/>
        <w:left w:val="none" w:sz="0" w:space="0" w:color="auto"/>
        <w:bottom w:val="none" w:sz="0" w:space="0" w:color="auto"/>
        <w:right w:val="none" w:sz="0" w:space="0" w:color="auto"/>
      </w:divBdr>
    </w:div>
    <w:div w:id="2140683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9.emf"/><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hyperlink" Target="http://www.mtsp.gov.mk/proekt-za-podobruvanje-na-socijalnite-uslugi.nspx"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3.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www.negotino.gov.mk/" TargetMode="External"/><Relationship Id="rId32"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1.emf"/><Relationship Id="rId28" Type="http://schemas.openxmlformats.org/officeDocument/2006/relationships/image" Target="media/image14.jpeg"/><Relationship Id="rId10" Type="http://schemas.openxmlformats.org/officeDocument/2006/relationships/image" Target="media/image1.png"/><Relationship Id="rId19" Type="http://schemas.openxmlformats.org/officeDocument/2006/relationships/footer" Target="footer2.xml"/><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hyperlink" Target="http://www.negotino.gov.mk/" TargetMode="External"/><Relationship Id="rId27" Type="http://schemas.openxmlformats.org/officeDocument/2006/relationships/image" Target="media/image13.jpeg"/><Relationship Id="rId30"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1DA0DF-F55A-496D-988B-7BD73DA078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9070</Words>
  <Characters>51700</Characters>
  <Application>Microsoft Office Word</Application>
  <DocSecurity>0</DocSecurity>
  <Lines>430</Lines>
  <Paragraphs>121</Paragraphs>
  <ScaleCrop>false</ScaleCrop>
  <HeadingPairs>
    <vt:vector size="2" baseType="variant">
      <vt:variant>
        <vt:lpstr>Title</vt:lpstr>
      </vt:variant>
      <vt:variant>
        <vt:i4>1</vt:i4>
      </vt:variant>
    </vt:vector>
  </HeadingPairs>
  <TitlesOfParts>
    <vt:vector size="1" baseType="lpstr">
      <vt:lpstr/>
    </vt:vector>
  </TitlesOfParts>
  <Company>Ekomozaik</Company>
  <LinksUpToDate>false</LinksUpToDate>
  <CharactersWithSpaces>60649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[Docu"Категоријата Б+" ПРОЕКТ ment subtitle]</dc:subject>
  <dc:creator>Jana Angelovska;Slavjanka Pejchinovska-Andonova</dc:creator>
  <cp:lastModifiedBy>Oredjep</cp:lastModifiedBy>
  <cp:revision>2</cp:revision>
  <cp:lastPrinted>2019-06-28T12:47:00Z</cp:lastPrinted>
  <dcterms:created xsi:type="dcterms:W3CDTF">2019-09-06T13:55:00Z</dcterms:created>
  <dcterms:modified xsi:type="dcterms:W3CDTF">2019-09-06T13:55:00Z</dcterms:modified>
</cp:coreProperties>
</file>